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9D5" w:rsidRPr="00530294" w:rsidRDefault="00295466" w:rsidP="000B1EAC">
      <w:pPr>
        <w:spacing w:after="240"/>
        <w:ind w:left="-851"/>
        <w:jc w:val="center"/>
        <w:rPr>
          <w:b/>
        </w:rPr>
        <w:sectPr w:rsidR="006B59D5" w:rsidRPr="00530294" w:rsidSect="006B59D5">
          <w:footerReference w:type="default" r:id="rId8"/>
          <w:footerReference w:type="first" r:id="rId9"/>
          <w:pgSz w:w="11906" w:h="16838"/>
          <w:pgMar w:top="568" w:right="850" w:bottom="567" w:left="1701" w:header="142" w:footer="142" w:gutter="0"/>
          <w:pgNumType w:start="2"/>
          <w:cols w:space="720"/>
          <w:titlePg/>
          <w:docGrid w:linePitch="326"/>
        </w:sectPr>
      </w:pPr>
      <w:r>
        <w:rPr>
          <w:b/>
          <w:noProof/>
        </w:rPr>
        <w:pict>
          <v:shapetype id="_x0000_t202" coordsize="21600,21600" o:spt="202" path="m,l,21600r21600,l21600,xe">
            <v:stroke joinstyle="miter"/>
            <v:path gradientshapeok="t" o:connecttype="rect"/>
          </v:shapetype>
          <v:shape id="_x0000_s1031" type="#_x0000_t202" style="position:absolute;left:0;text-align:left;margin-left:-49.55pt;margin-top:721.85pt;width:14.15pt;height:67.2pt;z-index:-251653120" wrapcoords="-1137 -220 -1137 21600 22737 21600 22737 -220 -1137 -220" strokeweight="1.5pt">
            <v:textbox style="layout-flow:vertical;mso-layout-flow-alt:bottom-to-top;mso-next-textbox:#_x0000_s1031" inset="0,0,0,0">
              <w:txbxContent>
                <w:p w:rsidR="00E95882" w:rsidRPr="00EB5129" w:rsidRDefault="00E95882" w:rsidP="00E843FC">
                  <w:pPr>
                    <w:jc w:val="center"/>
                    <w:rPr>
                      <w:sz w:val="20"/>
                      <w:szCs w:val="20"/>
                    </w:rPr>
                  </w:pPr>
                  <w:r w:rsidRPr="00EB5129">
                    <w:rPr>
                      <w:sz w:val="20"/>
                      <w:szCs w:val="20"/>
                    </w:rPr>
                    <w:t>Архив. № подл</w:t>
                  </w:r>
                </w:p>
              </w:txbxContent>
            </v:textbox>
            <w10:wrap type="through"/>
          </v:shape>
        </w:pict>
      </w:r>
      <w:r>
        <w:rPr>
          <w:b/>
          <w:noProof/>
        </w:rPr>
        <w:pict>
          <v:shape id="_x0000_s1034" type="#_x0000_t202" style="position:absolute;left:0;text-align:left;margin-left:-36.4pt;margin-top:722.05pt;width:19pt;height:67.2pt;z-index:251666432" wrapcoords="-864 -79 -864 21600 22464 21600 22464 -79 -864 -79" strokeweight="1.5pt">
            <v:textbox style="layout-flow:vertical;mso-layout-flow-alt:bottom-to-top;mso-next-textbox:#_x0000_s1034" inset="0,0,0,0">
              <w:txbxContent>
                <w:p w:rsidR="00E95882" w:rsidRPr="00EB5129" w:rsidRDefault="00E95882" w:rsidP="00E843FC"/>
              </w:txbxContent>
            </v:textbox>
            <w10:wrap type="through"/>
          </v:shape>
        </w:pict>
      </w:r>
      <w:r>
        <w:rPr>
          <w:b/>
          <w:noProof/>
        </w:rPr>
        <w:pict>
          <v:shape id="_x0000_s1033" type="#_x0000_t202" style="position:absolute;left:0;text-align:left;margin-left:-36.5pt;margin-top:622.6pt;width:19pt;height:99.15pt;z-index:251665408" wrapcoords="-864 -79 -864 21600 22464 21600 22464 -79 -864 -79" strokeweight="1.5pt">
            <v:textbox style="layout-flow:vertical;mso-layout-flow-alt:bottom-to-top;mso-next-textbox:#_x0000_s1033" inset="0,0,0,0">
              <w:txbxContent>
                <w:p w:rsidR="00E95882" w:rsidRPr="00EB5129" w:rsidRDefault="00E95882" w:rsidP="00E843FC"/>
              </w:txbxContent>
            </v:textbox>
            <w10:wrap type="through"/>
          </v:shape>
        </w:pict>
      </w:r>
      <w:r>
        <w:rPr>
          <w:b/>
          <w:noProof/>
        </w:rPr>
        <w:pict>
          <v:shape id="_x0000_s1028" type="#_x0000_t202" style="position:absolute;left:0;text-align:left;margin-left:-49.75pt;margin-top:345.95pt;width:14.15pt;height:205.8pt;z-index:251660288" wrapcoords="-1137 -79 -1137 21600 22737 21600 22737 -79 -1137 -79" strokeweight="1.5pt">
            <v:textbox style="layout-flow:vertical;mso-layout-flow-alt:bottom-to-top;mso-next-textbox:#_x0000_s1028" inset="0,0,0,0">
              <w:txbxContent>
                <w:p w:rsidR="00E95882" w:rsidRPr="00EB5129" w:rsidRDefault="00E95882" w:rsidP="00E843FC">
                  <w:r w:rsidRPr="00EB5129">
                    <w:rPr>
                      <w:sz w:val="20"/>
                      <w:szCs w:val="20"/>
                    </w:rPr>
                    <w:t>ФИО, подпись и дата визирования Техотделом</w:t>
                  </w:r>
                </w:p>
              </w:txbxContent>
            </v:textbox>
            <w10:wrap type="through"/>
          </v:shape>
        </w:pict>
      </w:r>
      <w:r>
        <w:rPr>
          <w:b/>
          <w:noProof/>
        </w:rPr>
        <w:pict>
          <v:shape id="_x0000_s1032" type="#_x0000_t202" style="position:absolute;left:0;text-align:left;margin-left:-36.2pt;margin-top:552.05pt;width:19pt;height:70.85pt;z-index:251664384" wrapcoords="-864 -79 -864 21600 22464 21600 22464 -79 -864 -79" strokeweight="1.5pt">
            <v:textbox style="layout-flow:vertical;mso-layout-flow-alt:bottom-to-top;mso-next-textbox:#_x0000_s1032" inset="0,0,0,0">
              <w:txbxContent>
                <w:p w:rsidR="00E95882" w:rsidRPr="00EB5129" w:rsidRDefault="00E95882" w:rsidP="00E843FC"/>
              </w:txbxContent>
            </v:textbox>
            <w10:wrap type="through"/>
          </v:shape>
        </w:pict>
      </w:r>
      <w:r>
        <w:rPr>
          <w:b/>
          <w:noProof/>
        </w:rPr>
        <w:pict>
          <v:shape id="_x0000_s1029" type="#_x0000_t202" style="position:absolute;left:0;text-align:left;margin-left:-49.65pt;margin-top:552.05pt;width:14.15pt;height:70.85pt;z-index:-251655168" wrapcoords="-1137 -230 -1137 21600 22737 21600 22737 -230 -1137 -230" strokeweight="1.5pt">
            <v:textbox style="layout-flow:vertical;mso-layout-flow-alt:bottom-to-top;mso-next-textbox:#_x0000_s1029" inset="0,0,0,0">
              <w:txbxContent>
                <w:p w:rsidR="00E95882" w:rsidRPr="00EB5129" w:rsidRDefault="00E95882" w:rsidP="00E843FC">
                  <w:pPr>
                    <w:jc w:val="center"/>
                    <w:rPr>
                      <w:sz w:val="20"/>
                      <w:szCs w:val="20"/>
                    </w:rPr>
                  </w:pPr>
                  <w:r w:rsidRPr="00EB5129">
                    <w:rPr>
                      <w:sz w:val="20"/>
                      <w:szCs w:val="20"/>
                    </w:rPr>
                    <w:t>Взамен Арх..№</w:t>
                  </w:r>
                </w:p>
              </w:txbxContent>
            </v:textbox>
            <w10:wrap type="through"/>
          </v:shape>
        </w:pict>
      </w:r>
      <w:r>
        <w:rPr>
          <w:b/>
          <w:noProof/>
        </w:rPr>
        <w:pict>
          <v:shape id="_x0000_s1030" type="#_x0000_t202" style="position:absolute;left:0;text-align:left;margin-left:-49.65pt;margin-top:622.9pt;width:14.15pt;height:99.15pt;z-index:-251654144" wrapcoords="-1137 -164 -1137 21600 22737 21600 22737 -164 -1137 -164" strokeweight="1.5pt">
            <v:textbox style="layout-flow:vertical;mso-layout-flow-alt:bottom-to-top;mso-next-textbox:#_x0000_s1030" inset="0,0,0,0">
              <w:txbxContent>
                <w:p w:rsidR="00E95882" w:rsidRPr="00EB5129" w:rsidRDefault="00E95882" w:rsidP="00E843FC">
                  <w:pPr>
                    <w:jc w:val="center"/>
                    <w:rPr>
                      <w:sz w:val="20"/>
                      <w:szCs w:val="20"/>
                    </w:rPr>
                  </w:pPr>
                  <w:r w:rsidRPr="00EB5129">
                    <w:rPr>
                      <w:sz w:val="20"/>
                      <w:szCs w:val="20"/>
                    </w:rPr>
                    <w:t>ФИО, подпись и дата</w:t>
                  </w:r>
                </w:p>
              </w:txbxContent>
            </v:textbox>
            <w10:wrap type="through"/>
          </v:shape>
        </w:pict>
      </w:r>
      <w:r>
        <w:rPr>
          <w:b/>
          <w:noProof/>
        </w:rPr>
        <w:pict>
          <v:shape id="_x0000_s1027" type="#_x0000_t202" style="position:absolute;left:0;text-align:left;margin-left:-36.5pt;margin-top:345.95pt;width:19pt;height:205.8pt;z-index:251659264" wrapcoords="-864 -79 -864 21600 22464 21600 22464 -79 -864 -79" strokeweight="1.5pt">
            <v:textbox style="layout-flow:vertical;mso-layout-flow-alt:bottom-to-top;mso-next-textbox:#_x0000_s1027" inset="0,0,0,0">
              <w:txbxContent>
                <w:p w:rsidR="00E95882" w:rsidRPr="00EB5129" w:rsidRDefault="00E95882" w:rsidP="00E843FC"/>
              </w:txbxContent>
            </v:textbox>
            <w10:wrap type="through"/>
          </v:shape>
        </w:pict>
      </w:r>
      <w:r>
        <w:rPr>
          <w:b/>
          <w:noProof/>
        </w:rPr>
        <w:pict>
          <v:shape id="_x0000_s1026" type="#_x0000_t202" style="position:absolute;left:0;text-align:left;margin-left:-17.9pt;margin-top:-1.6pt;width:513pt;height:791.9pt;z-index:251658240" strokeweight="1.25pt">
            <v:textbox style="mso-next-textbox:#_x0000_s1026">
              <w:txbxContent>
                <w:p w:rsidR="00E95882" w:rsidRPr="00185E7E" w:rsidRDefault="00E95882" w:rsidP="00E843FC">
                  <w:pPr>
                    <w:pStyle w:val="aff3"/>
                    <w:spacing w:after="120"/>
                    <w:jc w:val="center"/>
                    <w:rPr>
                      <w:spacing w:val="7"/>
                      <w:sz w:val="28"/>
                      <w:szCs w:val="28"/>
                    </w:rPr>
                  </w:pPr>
                  <w:r>
                    <w:rPr>
                      <w:spacing w:val="7"/>
                      <w:sz w:val="28"/>
                      <w:szCs w:val="28"/>
                    </w:rPr>
                    <w:t xml:space="preserve">Комитет по </w:t>
                  </w:r>
                  <w:r w:rsidRPr="00185E7E">
                    <w:rPr>
                      <w:spacing w:val="7"/>
                      <w:sz w:val="28"/>
                      <w:szCs w:val="28"/>
                    </w:rPr>
                    <w:t>архитектур</w:t>
                  </w:r>
                  <w:r>
                    <w:rPr>
                      <w:spacing w:val="7"/>
                      <w:sz w:val="28"/>
                      <w:szCs w:val="28"/>
                    </w:rPr>
                    <w:t>е</w:t>
                  </w:r>
                  <w:r w:rsidRPr="00185E7E">
                    <w:rPr>
                      <w:spacing w:val="7"/>
                      <w:sz w:val="28"/>
                      <w:szCs w:val="28"/>
                    </w:rPr>
                    <w:t xml:space="preserve"> и градостроительств</w:t>
                  </w:r>
                  <w:r>
                    <w:rPr>
                      <w:spacing w:val="7"/>
                      <w:sz w:val="28"/>
                      <w:szCs w:val="28"/>
                    </w:rPr>
                    <w:t>у</w:t>
                  </w:r>
                  <w:r w:rsidRPr="00185E7E">
                    <w:rPr>
                      <w:spacing w:val="7"/>
                      <w:sz w:val="28"/>
                      <w:szCs w:val="28"/>
                    </w:rPr>
                    <w:t xml:space="preserve"> Московской области</w:t>
                  </w:r>
                </w:p>
                <w:p w:rsidR="00E95882" w:rsidRPr="00185E7E" w:rsidRDefault="00E95882" w:rsidP="00E843FC">
                  <w:pPr>
                    <w:pStyle w:val="aff3"/>
                    <w:jc w:val="center"/>
                    <w:rPr>
                      <w:b/>
                      <w:spacing w:val="7"/>
                      <w:sz w:val="20"/>
                    </w:rPr>
                  </w:pPr>
                  <w:r w:rsidRPr="00185E7E">
                    <w:rPr>
                      <w:noProof/>
                      <w:spacing w:val="7"/>
                      <w:sz w:val="20"/>
                    </w:rPr>
                    <w:drawing>
                      <wp:inline distT="0" distB="0" distL="0" distR="0">
                        <wp:extent cx="1030605" cy="929640"/>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1030605" cy="929640"/>
                                </a:xfrm>
                                <a:prstGeom prst="rect">
                                  <a:avLst/>
                                </a:prstGeom>
                                <a:noFill/>
                                <a:ln w="9525">
                                  <a:noFill/>
                                  <a:miter lim="800000"/>
                                  <a:headEnd/>
                                  <a:tailEnd/>
                                </a:ln>
                              </pic:spPr>
                            </pic:pic>
                          </a:graphicData>
                        </a:graphic>
                      </wp:inline>
                    </w:drawing>
                  </w:r>
                </w:p>
                <w:p w:rsidR="00E95882" w:rsidRPr="00185E7E" w:rsidRDefault="00E95882" w:rsidP="00300C4B">
                  <w:pPr>
                    <w:tabs>
                      <w:tab w:val="center" w:pos="4677"/>
                    </w:tabs>
                    <w:jc w:val="center"/>
                    <w:rPr>
                      <w:spacing w:val="7"/>
                      <w:sz w:val="28"/>
                      <w:szCs w:val="28"/>
                    </w:rPr>
                  </w:pPr>
                  <w:r w:rsidRPr="00185E7E">
                    <w:rPr>
                      <w:spacing w:val="7"/>
                      <w:sz w:val="28"/>
                      <w:szCs w:val="28"/>
                    </w:rPr>
                    <w:t xml:space="preserve">Государственное </w:t>
                  </w:r>
                  <w:r w:rsidR="002B3E42">
                    <w:rPr>
                      <w:spacing w:val="7"/>
                      <w:sz w:val="28"/>
                      <w:szCs w:val="28"/>
                    </w:rPr>
                    <w:t>автономное учреждение</w:t>
                  </w:r>
                  <w:r w:rsidRPr="00185E7E">
                    <w:rPr>
                      <w:spacing w:val="7"/>
                      <w:sz w:val="28"/>
                      <w:szCs w:val="28"/>
                    </w:rPr>
                    <w:t xml:space="preserve"> Московской области</w:t>
                  </w:r>
                </w:p>
                <w:p w:rsidR="00E95882" w:rsidRPr="00185E7E" w:rsidRDefault="00E95882" w:rsidP="00300C4B">
                  <w:pPr>
                    <w:jc w:val="center"/>
                  </w:pPr>
                  <w:r w:rsidRPr="00185E7E">
                    <w:rPr>
                      <w:b/>
                      <w:bCs/>
                      <w:spacing w:val="-8"/>
                      <w:sz w:val="28"/>
                      <w:szCs w:val="28"/>
                    </w:rPr>
                    <w:t>«Научно-исследовательский и проектный институт градостроительства»</w:t>
                  </w:r>
                </w:p>
                <w:p w:rsidR="00E95882" w:rsidRPr="00185E7E" w:rsidRDefault="00E95882" w:rsidP="00300C4B">
                  <w:pPr>
                    <w:jc w:val="center"/>
                  </w:pPr>
                  <w:r w:rsidRPr="00185E7E">
                    <w:t>(Г</w:t>
                  </w:r>
                  <w:r w:rsidR="002B3E42">
                    <w:t>АУ</w:t>
                  </w:r>
                  <w:r w:rsidRPr="00185E7E">
                    <w:t xml:space="preserve"> МО «НИиПИ градостроительства») </w:t>
                  </w:r>
                </w:p>
                <w:p w:rsidR="00E95882" w:rsidRPr="00185E7E" w:rsidRDefault="00E95882" w:rsidP="00300C4B">
                  <w:pPr>
                    <w:jc w:val="center"/>
                  </w:pPr>
                  <w:r w:rsidRPr="00185E7E">
                    <w:rPr>
                      <w:noProof/>
                    </w:rPr>
                    <w:drawing>
                      <wp:inline distT="0" distB="0" distL="0" distR="0">
                        <wp:extent cx="6075045" cy="15240"/>
                        <wp:effectExtent l="0" t="0" r="0" b="0"/>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6075045" cy="15240"/>
                                </a:xfrm>
                                <a:prstGeom prst="rect">
                                  <a:avLst/>
                                </a:prstGeom>
                                <a:noFill/>
                                <a:ln w="9525">
                                  <a:noFill/>
                                  <a:miter lim="800000"/>
                                  <a:headEnd/>
                                  <a:tailEnd/>
                                </a:ln>
                              </pic:spPr>
                            </pic:pic>
                          </a:graphicData>
                        </a:graphic>
                      </wp:inline>
                    </w:drawing>
                  </w:r>
                </w:p>
                <w:p w:rsidR="00E95882" w:rsidRPr="00185E7E" w:rsidRDefault="00E95882" w:rsidP="00300C4B">
                  <w:pPr>
                    <w:jc w:val="center"/>
                  </w:pPr>
                  <w:r w:rsidRPr="00185E7E">
                    <w:rPr>
                      <w:b/>
                      <w:spacing w:val="5"/>
                      <w:sz w:val="18"/>
                      <w:szCs w:val="18"/>
                    </w:rPr>
                    <w:t>129110, Москва, ул. Гиляровского, д.47, стр.3, тел: (495) 681-88-18,  факс: (495) 681-20-56,</w:t>
                  </w:r>
                </w:p>
                <w:p w:rsidR="00E95882" w:rsidRPr="00185E7E" w:rsidRDefault="00295466" w:rsidP="00300C4B">
                  <w:pPr>
                    <w:jc w:val="center"/>
                    <w:rPr>
                      <w:b/>
                      <w:spacing w:val="5"/>
                      <w:sz w:val="18"/>
                      <w:u w:val="single"/>
                      <w:lang w:val="en-US"/>
                    </w:rPr>
                  </w:pPr>
                  <w:hyperlink r:id="rId12" w:history="1">
                    <w:r w:rsidR="00E95882" w:rsidRPr="00185E7E">
                      <w:rPr>
                        <w:b/>
                        <w:spacing w:val="5"/>
                        <w:sz w:val="18"/>
                        <w:u w:val="single"/>
                        <w:lang w:val="en-US"/>
                      </w:rPr>
                      <w:t>www.niipigrad.ru</w:t>
                    </w:r>
                  </w:hyperlink>
                  <w:r w:rsidR="00E95882" w:rsidRPr="00185E7E">
                    <w:rPr>
                      <w:b/>
                      <w:spacing w:val="5"/>
                      <w:sz w:val="18"/>
                      <w:szCs w:val="18"/>
                      <w:lang w:val="en-US"/>
                    </w:rPr>
                    <w:t xml:space="preserve">, e-mail: </w:t>
                  </w:r>
                  <w:hyperlink r:id="rId13" w:history="1">
                    <w:r w:rsidR="00E95882" w:rsidRPr="00185E7E">
                      <w:rPr>
                        <w:b/>
                        <w:spacing w:val="5"/>
                        <w:sz w:val="18"/>
                        <w:u w:val="single"/>
                        <w:lang w:val="en-US"/>
                      </w:rPr>
                      <w:t>info@niipi.ru</w:t>
                    </w:r>
                  </w:hyperlink>
                </w:p>
                <w:p w:rsidR="00E95882" w:rsidRPr="00185E7E" w:rsidRDefault="00E95882" w:rsidP="00300C4B">
                  <w:pPr>
                    <w:pStyle w:val="aff3"/>
                    <w:jc w:val="center"/>
                    <w:rPr>
                      <w:spacing w:val="7"/>
                      <w:sz w:val="18"/>
                      <w:szCs w:val="18"/>
                      <w:lang w:val="en-US"/>
                    </w:rPr>
                  </w:pPr>
                </w:p>
                <w:tbl>
                  <w:tblPr>
                    <w:tblW w:w="0" w:type="auto"/>
                    <w:tblLook w:val="01E0" w:firstRow="1" w:lastRow="1" w:firstColumn="1" w:lastColumn="1" w:noHBand="0" w:noVBand="0"/>
                  </w:tblPr>
                  <w:tblGrid>
                    <w:gridCol w:w="4788"/>
                    <w:gridCol w:w="5174"/>
                  </w:tblGrid>
                  <w:tr w:rsidR="00E95882" w:rsidRPr="00DA7A0E">
                    <w:tc>
                      <w:tcPr>
                        <w:tcW w:w="4788" w:type="dxa"/>
                      </w:tcPr>
                      <w:p w:rsidR="00E95882" w:rsidRPr="00185E7E" w:rsidRDefault="00E95882" w:rsidP="000D3FE4">
                        <w:pPr>
                          <w:rPr>
                            <w:sz w:val="22"/>
                            <w:szCs w:val="22"/>
                          </w:rPr>
                        </w:pPr>
                        <w:r w:rsidRPr="00185E7E">
                          <w:t xml:space="preserve">Заказчик: </w:t>
                        </w:r>
                        <w:r w:rsidR="000D3FE4">
                          <w:t>Комитет по</w:t>
                        </w:r>
                        <w:r w:rsidRPr="00185E7E">
                          <w:t xml:space="preserve"> архитектур</w:t>
                        </w:r>
                        <w:r w:rsidR="000D3FE4">
                          <w:t>е</w:t>
                        </w:r>
                        <w:r w:rsidRPr="00185E7E">
                          <w:t xml:space="preserve"> </w:t>
                        </w:r>
                        <w:r w:rsidRPr="00185E7E">
                          <w:br/>
                          <w:t xml:space="preserve"> и градостроительств</w:t>
                        </w:r>
                        <w:r w:rsidR="000D3FE4">
                          <w:t>у</w:t>
                        </w:r>
                        <w:r w:rsidRPr="00185E7E">
                          <w:t xml:space="preserve"> Московской области</w:t>
                        </w:r>
                      </w:p>
                    </w:tc>
                    <w:tc>
                      <w:tcPr>
                        <w:tcW w:w="5174" w:type="dxa"/>
                      </w:tcPr>
                      <w:p w:rsidR="00E95882" w:rsidRPr="00B31750" w:rsidRDefault="00E95882" w:rsidP="008B4483">
                        <w:pPr>
                          <w:jc w:val="right"/>
                        </w:pPr>
                        <w:r w:rsidRPr="00B31750">
                          <w:t>Государственный контракт</w:t>
                        </w:r>
                        <w:r w:rsidRPr="00B31750">
                          <w:br/>
                          <w:t>№ 6ГП/2017 от 21.11.2017</w:t>
                        </w:r>
                      </w:p>
                      <w:p w:rsidR="00E95882" w:rsidRPr="00DA7A0E" w:rsidRDefault="00E95882" w:rsidP="00300C4B">
                        <w:pPr>
                          <w:jc w:val="right"/>
                          <w:rPr>
                            <w:color w:val="FF0000"/>
                            <w:sz w:val="22"/>
                            <w:szCs w:val="22"/>
                          </w:rPr>
                        </w:pPr>
                      </w:p>
                    </w:tc>
                  </w:tr>
                </w:tbl>
                <w:p w:rsidR="00E95882" w:rsidRPr="00B31750" w:rsidRDefault="00E95882" w:rsidP="00175DA5">
                  <w:pPr>
                    <w:widowControl w:val="0"/>
                    <w:shd w:val="clear" w:color="auto" w:fill="FFFFFF"/>
                    <w:suppressAutoHyphens/>
                    <w:autoSpaceDE w:val="0"/>
                    <w:autoSpaceDN w:val="0"/>
                    <w:adjustRightInd w:val="0"/>
                    <w:spacing w:before="120"/>
                    <w:ind w:left="284" w:right="284"/>
                    <w:jc w:val="center"/>
                    <w:rPr>
                      <w:b/>
                      <w:sz w:val="22"/>
                      <w:szCs w:val="22"/>
                    </w:rPr>
                  </w:pPr>
                  <w:r w:rsidRPr="00B31750">
                    <w:rPr>
                      <w:b/>
                      <w:sz w:val="22"/>
                      <w:szCs w:val="22"/>
                    </w:rPr>
                    <w:t>Подготовка проектов генеральных планов городских округов Московской области: Люберцы, Рузский, Чехов, Шатура.</w:t>
                  </w:r>
                </w:p>
                <w:p w:rsidR="00E95882" w:rsidRPr="00B31750" w:rsidRDefault="00E95882" w:rsidP="00175DA5">
                  <w:pPr>
                    <w:jc w:val="center"/>
                  </w:pPr>
                </w:p>
                <w:p w:rsidR="00E95882" w:rsidRPr="00B31750" w:rsidRDefault="00E95882" w:rsidP="00175DA5">
                  <w:pPr>
                    <w:jc w:val="center"/>
                  </w:pPr>
                  <w:r w:rsidRPr="00B31750">
                    <w:t>Государственная программа Московской области</w:t>
                  </w:r>
                  <w:r w:rsidRPr="00B31750">
                    <w:br/>
                    <w:t>«Архитектура и градостроительство Подмосковья» на 2017-2021 годы</w:t>
                  </w:r>
                </w:p>
                <w:p w:rsidR="00E95882" w:rsidRPr="00B31750" w:rsidRDefault="00E95882" w:rsidP="00175DA5">
                  <w:pPr>
                    <w:jc w:val="center"/>
                  </w:pPr>
                </w:p>
                <w:p w:rsidR="00E95882" w:rsidRPr="00B31750" w:rsidRDefault="00E95882" w:rsidP="00175DA5">
                  <w:pPr>
                    <w:jc w:val="center"/>
                    <w:rPr>
                      <w:b/>
                      <w:noProof/>
                      <w:sz w:val="26"/>
                      <w:szCs w:val="26"/>
                    </w:rPr>
                  </w:pPr>
                </w:p>
                <w:p w:rsidR="00E95882" w:rsidRPr="00B31750" w:rsidRDefault="00E95882" w:rsidP="00175DA5">
                  <w:pPr>
                    <w:jc w:val="center"/>
                    <w:rPr>
                      <w:b/>
                      <w:noProof/>
                      <w:sz w:val="26"/>
                      <w:szCs w:val="26"/>
                    </w:rPr>
                  </w:pPr>
                  <w:r w:rsidRPr="00B31750">
                    <w:rPr>
                      <w:b/>
                      <w:noProof/>
                      <w:sz w:val="26"/>
                      <w:szCs w:val="26"/>
                    </w:rPr>
                    <w:t>Проект генерального городского округа Люберцы Московской области</w:t>
                  </w:r>
                </w:p>
                <w:p w:rsidR="00E95882" w:rsidRDefault="00E95882" w:rsidP="00300C4B">
                  <w:pPr>
                    <w:jc w:val="center"/>
                    <w:rPr>
                      <w:b/>
                    </w:rPr>
                  </w:pPr>
                </w:p>
                <w:p w:rsidR="00E95882" w:rsidRDefault="00E95882" w:rsidP="00300C4B">
                  <w:pPr>
                    <w:jc w:val="center"/>
                    <w:rPr>
                      <w:b/>
                    </w:rPr>
                  </w:pPr>
                </w:p>
                <w:p w:rsidR="00E95882" w:rsidRDefault="00E95882" w:rsidP="00300C4B">
                  <w:pPr>
                    <w:jc w:val="center"/>
                    <w:rPr>
                      <w:b/>
                    </w:rPr>
                  </w:pPr>
                </w:p>
                <w:p w:rsidR="00E95882" w:rsidRDefault="00E95882" w:rsidP="00300C4B">
                  <w:pPr>
                    <w:jc w:val="center"/>
                    <w:rPr>
                      <w:b/>
                    </w:rPr>
                  </w:pPr>
                </w:p>
                <w:p w:rsidR="00E95882" w:rsidRDefault="00E95882" w:rsidP="00300C4B">
                  <w:pPr>
                    <w:jc w:val="center"/>
                    <w:rPr>
                      <w:b/>
                    </w:rPr>
                  </w:pPr>
                </w:p>
                <w:p w:rsidR="00E95882" w:rsidRDefault="00E95882" w:rsidP="00300C4B">
                  <w:pPr>
                    <w:jc w:val="center"/>
                    <w:rPr>
                      <w:b/>
                    </w:rPr>
                  </w:pPr>
                </w:p>
                <w:p w:rsidR="00E95882" w:rsidRDefault="00E95882" w:rsidP="00300C4B">
                  <w:pPr>
                    <w:jc w:val="center"/>
                    <w:rPr>
                      <w:b/>
                    </w:rPr>
                  </w:pPr>
                </w:p>
                <w:p w:rsidR="00E95882" w:rsidRDefault="00E95882" w:rsidP="00300C4B">
                  <w:pPr>
                    <w:jc w:val="center"/>
                    <w:rPr>
                      <w:b/>
                    </w:rPr>
                  </w:pPr>
                </w:p>
                <w:p w:rsidR="00E95882" w:rsidRDefault="00E95882" w:rsidP="00300C4B">
                  <w:pPr>
                    <w:jc w:val="center"/>
                    <w:rPr>
                      <w:b/>
                    </w:rPr>
                  </w:pPr>
                </w:p>
                <w:p w:rsidR="00E95882" w:rsidRDefault="00E95882" w:rsidP="00300C4B">
                  <w:pPr>
                    <w:jc w:val="center"/>
                    <w:rPr>
                      <w:b/>
                      <w:sz w:val="22"/>
                      <w:szCs w:val="22"/>
                    </w:rPr>
                  </w:pPr>
                  <w:r>
                    <w:rPr>
                      <w:b/>
                      <w:sz w:val="22"/>
                      <w:szCs w:val="22"/>
                    </w:rPr>
                    <w:t>ПОЛОЖЕНИЕ О ТЕРРИТОРИАЛЬНОМ ПЛАНИРОВАНИИ</w:t>
                  </w:r>
                </w:p>
                <w:p w:rsidR="00E95882" w:rsidRPr="00C10774" w:rsidRDefault="00E95882" w:rsidP="00300C4B">
                  <w:pPr>
                    <w:jc w:val="center"/>
                    <w:rPr>
                      <w:b/>
                      <w:sz w:val="22"/>
                      <w:szCs w:val="22"/>
                    </w:rPr>
                  </w:pPr>
                  <w:r>
                    <w:rPr>
                      <w:b/>
                      <w:sz w:val="22"/>
                      <w:szCs w:val="22"/>
                    </w:rPr>
                    <w:t>КНИГА 1</w:t>
                  </w:r>
                </w:p>
                <w:p w:rsidR="00E95882" w:rsidRDefault="00E95882" w:rsidP="00300C4B">
                  <w:pPr>
                    <w:jc w:val="center"/>
                    <w:rPr>
                      <w:b/>
                      <w:sz w:val="16"/>
                      <w:szCs w:val="16"/>
                    </w:rPr>
                  </w:pPr>
                </w:p>
                <w:p w:rsidR="00E95882" w:rsidRDefault="00E95882" w:rsidP="00300C4B">
                  <w:pPr>
                    <w:jc w:val="center"/>
                    <w:rPr>
                      <w:b/>
                      <w:sz w:val="16"/>
                      <w:szCs w:val="16"/>
                    </w:rPr>
                  </w:pPr>
                </w:p>
                <w:p w:rsidR="00E95882" w:rsidRDefault="00E95882" w:rsidP="00300C4B">
                  <w:pPr>
                    <w:jc w:val="center"/>
                    <w:rPr>
                      <w:b/>
                      <w:sz w:val="16"/>
                      <w:szCs w:val="16"/>
                    </w:rPr>
                  </w:pPr>
                </w:p>
                <w:p w:rsidR="00E95882" w:rsidRDefault="00E95882" w:rsidP="00300C4B">
                  <w:pPr>
                    <w:jc w:val="center"/>
                    <w:rPr>
                      <w:b/>
                      <w:sz w:val="16"/>
                      <w:szCs w:val="16"/>
                    </w:rPr>
                  </w:pPr>
                </w:p>
                <w:p w:rsidR="00E95882" w:rsidRDefault="00E95882" w:rsidP="00300C4B">
                  <w:pPr>
                    <w:jc w:val="center"/>
                    <w:rPr>
                      <w:b/>
                      <w:sz w:val="16"/>
                      <w:szCs w:val="16"/>
                    </w:rPr>
                  </w:pPr>
                </w:p>
                <w:p w:rsidR="00E95882" w:rsidRDefault="00E95882" w:rsidP="00300C4B">
                  <w:pPr>
                    <w:jc w:val="center"/>
                    <w:rPr>
                      <w:b/>
                      <w:sz w:val="16"/>
                      <w:szCs w:val="16"/>
                    </w:rPr>
                  </w:pPr>
                </w:p>
                <w:p w:rsidR="00E95882" w:rsidRDefault="00E95882" w:rsidP="00300C4B">
                  <w:pPr>
                    <w:jc w:val="center"/>
                    <w:rPr>
                      <w:b/>
                      <w:sz w:val="16"/>
                      <w:szCs w:val="16"/>
                    </w:rPr>
                  </w:pPr>
                </w:p>
                <w:p w:rsidR="00E95882" w:rsidRDefault="00E95882" w:rsidP="00300C4B">
                  <w:pPr>
                    <w:jc w:val="center"/>
                    <w:rPr>
                      <w:b/>
                      <w:sz w:val="16"/>
                      <w:szCs w:val="16"/>
                    </w:rPr>
                  </w:pPr>
                </w:p>
                <w:p w:rsidR="00E95882" w:rsidRDefault="00E95882" w:rsidP="00300C4B">
                  <w:pPr>
                    <w:jc w:val="center"/>
                    <w:rPr>
                      <w:b/>
                      <w:sz w:val="16"/>
                      <w:szCs w:val="16"/>
                    </w:rPr>
                  </w:pPr>
                </w:p>
                <w:p w:rsidR="00E95882" w:rsidRDefault="00E95882" w:rsidP="00300C4B">
                  <w:pPr>
                    <w:jc w:val="center"/>
                    <w:rPr>
                      <w:b/>
                      <w:sz w:val="16"/>
                      <w:szCs w:val="16"/>
                    </w:rPr>
                  </w:pPr>
                </w:p>
                <w:p w:rsidR="00E95882" w:rsidRDefault="00E95882" w:rsidP="00300C4B">
                  <w:pPr>
                    <w:jc w:val="center"/>
                    <w:rPr>
                      <w:b/>
                      <w:sz w:val="16"/>
                      <w:szCs w:val="16"/>
                    </w:rPr>
                  </w:pPr>
                </w:p>
                <w:p w:rsidR="00E95882" w:rsidRPr="00C35FDD" w:rsidRDefault="00E95882" w:rsidP="00300C4B">
                  <w:pPr>
                    <w:jc w:val="center"/>
                    <w:rPr>
                      <w:b/>
                      <w:sz w:val="16"/>
                      <w:szCs w:val="16"/>
                    </w:rPr>
                  </w:pPr>
                </w:p>
                <w:tbl>
                  <w:tblPr>
                    <w:tblW w:w="9889" w:type="dxa"/>
                    <w:tblLook w:val="04A0" w:firstRow="1" w:lastRow="0" w:firstColumn="1" w:lastColumn="0" w:noHBand="0" w:noVBand="1"/>
                  </w:tblPr>
                  <w:tblGrid>
                    <w:gridCol w:w="5778"/>
                    <w:gridCol w:w="1843"/>
                    <w:gridCol w:w="2268"/>
                  </w:tblGrid>
                  <w:tr w:rsidR="00E95882" w:rsidRPr="00185E7E" w:rsidTr="00816CB0">
                    <w:trPr>
                      <w:trHeight w:val="340"/>
                    </w:trPr>
                    <w:tc>
                      <w:tcPr>
                        <w:tcW w:w="5778" w:type="dxa"/>
                        <w:vAlign w:val="bottom"/>
                      </w:tcPr>
                      <w:p w:rsidR="00E95882" w:rsidRPr="00185E7E" w:rsidRDefault="002B3E42" w:rsidP="00062A89">
                        <w:pPr>
                          <w:spacing w:before="60" w:after="60"/>
                          <w:ind w:left="284"/>
                          <w:rPr>
                            <w:b/>
                          </w:rPr>
                        </w:pPr>
                        <w:r>
                          <w:rPr>
                            <w:b/>
                          </w:rPr>
                          <w:t>Д</w:t>
                        </w:r>
                        <w:r w:rsidR="00E95882" w:rsidRPr="00185E7E">
                          <w:rPr>
                            <w:b/>
                          </w:rPr>
                          <w:t>иректор</w:t>
                        </w:r>
                      </w:p>
                    </w:tc>
                    <w:tc>
                      <w:tcPr>
                        <w:tcW w:w="1843" w:type="dxa"/>
                        <w:vAlign w:val="bottom"/>
                      </w:tcPr>
                      <w:p w:rsidR="00E95882" w:rsidRPr="00185E7E" w:rsidRDefault="00E95882" w:rsidP="00816CB0">
                        <w:pPr>
                          <w:spacing w:before="60" w:after="60"/>
                          <w:rPr>
                            <w:b/>
                          </w:rPr>
                        </w:pPr>
                      </w:p>
                    </w:tc>
                    <w:tc>
                      <w:tcPr>
                        <w:tcW w:w="2268" w:type="dxa"/>
                        <w:vAlign w:val="bottom"/>
                      </w:tcPr>
                      <w:p w:rsidR="00E95882" w:rsidRPr="00185E7E" w:rsidRDefault="00E95882" w:rsidP="00816CB0">
                        <w:pPr>
                          <w:tabs>
                            <w:tab w:val="left" w:pos="-10112"/>
                          </w:tabs>
                          <w:spacing w:before="60" w:after="60"/>
                          <w:rPr>
                            <w:b/>
                          </w:rPr>
                        </w:pPr>
                        <w:r w:rsidRPr="00185E7E">
                          <w:rPr>
                            <w:b/>
                          </w:rPr>
                          <w:t>Д.В. Климов</w:t>
                        </w:r>
                      </w:p>
                    </w:tc>
                  </w:tr>
                  <w:tr w:rsidR="00E95882" w:rsidRPr="00185E7E" w:rsidTr="00816CB0">
                    <w:trPr>
                      <w:trHeight w:val="340"/>
                    </w:trPr>
                    <w:tc>
                      <w:tcPr>
                        <w:tcW w:w="5778" w:type="dxa"/>
                        <w:vAlign w:val="bottom"/>
                      </w:tcPr>
                      <w:p w:rsidR="00E95882" w:rsidRPr="00185E7E" w:rsidRDefault="00E95882" w:rsidP="002B3E42">
                        <w:pPr>
                          <w:spacing w:before="60" w:after="60"/>
                          <w:ind w:left="284"/>
                          <w:rPr>
                            <w:b/>
                          </w:rPr>
                        </w:pPr>
                        <w:r w:rsidRPr="00185E7E">
                          <w:rPr>
                            <w:b/>
                          </w:rPr>
                          <w:t xml:space="preserve">Главный архитектор </w:t>
                        </w:r>
                      </w:p>
                    </w:tc>
                    <w:tc>
                      <w:tcPr>
                        <w:tcW w:w="1843" w:type="dxa"/>
                        <w:vAlign w:val="bottom"/>
                      </w:tcPr>
                      <w:p w:rsidR="00E95882" w:rsidRPr="00185E7E" w:rsidRDefault="00E95882" w:rsidP="00816CB0">
                        <w:pPr>
                          <w:spacing w:before="60" w:after="60"/>
                          <w:rPr>
                            <w:b/>
                          </w:rPr>
                        </w:pPr>
                      </w:p>
                    </w:tc>
                    <w:tc>
                      <w:tcPr>
                        <w:tcW w:w="2268" w:type="dxa"/>
                        <w:vAlign w:val="bottom"/>
                      </w:tcPr>
                      <w:p w:rsidR="00E95882" w:rsidRPr="00185E7E" w:rsidRDefault="00E95882" w:rsidP="00816CB0">
                        <w:pPr>
                          <w:spacing w:before="60" w:after="60"/>
                          <w:rPr>
                            <w:b/>
                          </w:rPr>
                        </w:pPr>
                        <w:r w:rsidRPr="00185E7E">
                          <w:rPr>
                            <w:b/>
                          </w:rPr>
                          <w:t>О.В. Малинова</w:t>
                        </w:r>
                      </w:p>
                    </w:tc>
                  </w:tr>
                  <w:tr w:rsidR="00E95882" w:rsidRPr="00185E7E" w:rsidTr="00816CB0">
                    <w:trPr>
                      <w:trHeight w:val="340"/>
                    </w:trPr>
                    <w:tc>
                      <w:tcPr>
                        <w:tcW w:w="5778" w:type="dxa"/>
                        <w:vAlign w:val="bottom"/>
                      </w:tcPr>
                      <w:p w:rsidR="00E95882" w:rsidRPr="00185E7E" w:rsidRDefault="00E95882" w:rsidP="002B3E42">
                        <w:pPr>
                          <w:spacing w:before="60" w:after="60"/>
                          <w:ind w:left="284"/>
                          <w:rPr>
                            <w:b/>
                          </w:rPr>
                        </w:pPr>
                        <w:r>
                          <w:rPr>
                            <w:b/>
                          </w:rPr>
                          <w:t xml:space="preserve">Главный инженер </w:t>
                        </w:r>
                      </w:p>
                    </w:tc>
                    <w:tc>
                      <w:tcPr>
                        <w:tcW w:w="1843" w:type="dxa"/>
                        <w:vAlign w:val="bottom"/>
                      </w:tcPr>
                      <w:p w:rsidR="00E95882" w:rsidRPr="00185E7E" w:rsidRDefault="00E95882" w:rsidP="00816CB0">
                        <w:pPr>
                          <w:spacing w:before="60" w:after="60"/>
                          <w:rPr>
                            <w:b/>
                          </w:rPr>
                        </w:pPr>
                      </w:p>
                    </w:tc>
                    <w:tc>
                      <w:tcPr>
                        <w:tcW w:w="2268" w:type="dxa"/>
                        <w:vAlign w:val="bottom"/>
                      </w:tcPr>
                      <w:p w:rsidR="00E95882" w:rsidRPr="00185E7E" w:rsidRDefault="00E95882" w:rsidP="00816CB0">
                        <w:pPr>
                          <w:spacing w:before="60" w:after="60"/>
                          <w:rPr>
                            <w:b/>
                          </w:rPr>
                        </w:pPr>
                        <w:r>
                          <w:rPr>
                            <w:b/>
                          </w:rPr>
                          <w:t>А.А. Долганов</w:t>
                        </w:r>
                      </w:p>
                    </w:tc>
                  </w:tr>
                  <w:tr w:rsidR="00E95882" w:rsidRPr="00185E7E" w:rsidTr="00816CB0">
                    <w:trPr>
                      <w:trHeight w:val="340"/>
                    </w:trPr>
                    <w:tc>
                      <w:tcPr>
                        <w:tcW w:w="5778" w:type="dxa"/>
                        <w:vAlign w:val="bottom"/>
                      </w:tcPr>
                      <w:p w:rsidR="00E95882" w:rsidRPr="00185E7E" w:rsidRDefault="00E95882" w:rsidP="002B3E42">
                        <w:pPr>
                          <w:spacing w:before="60" w:after="60"/>
                          <w:ind w:left="284"/>
                          <w:rPr>
                            <w:b/>
                          </w:rPr>
                        </w:pPr>
                        <w:r w:rsidRPr="00185E7E">
                          <w:rPr>
                            <w:b/>
                          </w:rPr>
                          <w:t xml:space="preserve">Руководитель </w:t>
                        </w:r>
                        <w:r w:rsidR="002B3E42">
                          <w:rPr>
                            <w:b/>
                          </w:rPr>
                          <w:t>МПДТП</w:t>
                        </w:r>
                      </w:p>
                    </w:tc>
                    <w:tc>
                      <w:tcPr>
                        <w:tcW w:w="1843" w:type="dxa"/>
                        <w:vAlign w:val="bottom"/>
                      </w:tcPr>
                      <w:p w:rsidR="00E95882" w:rsidRPr="00185E7E" w:rsidRDefault="00E95882" w:rsidP="00816CB0">
                        <w:pPr>
                          <w:spacing w:before="60" w:after="60"/>
                          <w:rPr>
                            <w:b/>
                          </w:rPr>
                        </w:pPr>
                      </w:p>
                    </w:tc>
                    <w:tc>
                      <w:tcPr>
                        <w:tcW w:w="2268" w:type="dxa"/>
                        <w:vAlign w:val="bottom"/>
                      </w:tcPr>
                      <w:p w:rsidR="00E95882" w:rsidRPr="00185E7E" w:rsidRDefault="002B3E42" w:rsidP="00816CB0">
                        <w:pPr>
                          <w:spacing w:before="60" w:after="60"/>
                          <w:rPr>
                            <w:b/>
                          </w:rPr>
                        </w:pPr>
                        <w:r>
                          <w:rPr>
                            <w:b/>
                          </w:rPr>
                          <w:t>Н.В. Хирина</w:t>
                        </w:r>
                      </w:p>
                    </w:tc>
                  </w:tr>
                  <w:tr w:rsidR="00E95882" w:rsidRPr="00185E7E" w:rsidTr="00816CB0">
                    <w:trPr>
                      <w:trHeight w:val="340"/>
                    </w:trPr>
                    <w:tc>
                      <w:tcPr>
                        <w:tcW w:w="5778" w:type="dxa"/>
                        <w:vAlign w:val="bottom"/>
                      </w:tcPr>
                      <w:p w:rsidR="00E95882" w:rsidRPr="00185E7E" w:rsidRDefault="00E95882" w:rsidP="002B3E42">
                        <w:pPr>
                          <w:spacing w:before="60" w:after="60"/>
                          <w:ind w:left="284"/>
                          <w:rPr>
                            <w:b/>
                          </w:rPr>
                        </w:pPr>
                        <w:r>
                          <w:rPr>
                            <w:b/>
                          </w:rPr>
                          <w:t xml:space="preserve">Начальник </w:t>
                        </w:r>
                        <w:r w:rsidR="002B3E42">
                          <w:rPr>
                            <w:b/>
                          </w:rPr>
                          <w:t>отдела</w:t>
                        </w:r>
                      </w:p>
                    </w:tc>
                    <w:tc>
                      <w:tcPr>
                        <w:tcW w:w="1843" w:type="dxa"/>
                        <w:vAlign w:val="bottom"/>
                      </w:tcPr>
                      <w:p w:rsidR="00E95882" w:rsidRPr="00185E7E" w:rsidRDefault="00E95882" w:rsidP="00816CB0">
                        <w:pPr>
                          <w:spacing w:before="60" w:after="60"/>
                          <w:rPr>
                            <w:b/>
                          </w:rPr>
                        </w:pPr>
                      </w:p>
                    </w:tc>
                    <w:tc>
                      <w:tcPr>
                        <w:tcW w:w="2268" w:type="dxa"/>
                        <w:vAlign w:val="bottom"/>
                      </w:tcPr>
                      <w:p w:rsidR="00E95882" w:rsidRPr="00185E7E" w:rsidRDefault="00E95882" w:rsidP="00816CB0">
                        <w:pPr>
                          <w:spacing w:before="60" w:after="60"/>
                          <w:rPr>
                            <w:b/>
                          </w:rPr>
                        </w:pPr>
                        <w:r>
                          <w:rPr>
                            <w:b/>
                          </w:rPr>
                          <w:t>Н.В. Макаров</w:t>
                        </w:r>
                      </w:p>
                    </w:tc>
                  </w:tr>
                </w:tbl>
                <w:p w:rsidR="00E95882" w:rsidRPr="00455CF2" w:rsidRDefault="00E95882" w:rsidP="00E843FC">
                  <w:pPr>
                    <w:spacing w:before="60"/>
                    <w:ind w:left="539"/>
                    <w:jc w:val="center"/>
                  </w:pPr>
                  <w:r w:rsidRPr="00185E7E">
                    <w:t>20</w:t>
                  </w:r>
                  <w:r w:rsidRPr="00185E7E">
                    <w:rPr>
                      <w:lang w:val="en-US"/>
                    </w:rPr>
                    <w:t>1</w:t>
                  </w:r>
                  <w:r>
                    <w:t>9</w:t>
                  </w:r>
                </w:p>
              </w:txbxContent>
            </v:textbox>
          </v:shape>
        </w:pict>
      </w:r>
    </w:p>
    <w:p w:rsidR="0092759E" w:rsidRPr="00530294" w:rsidRDefault="0092759E" w:rsidP="000B1EAC">
      <w:pPr>
        <w:ind w:firstLine="709"/>
        <w:jc w:val="right"/>
        <w:rPr>
          <w:rFonts w:ascii="Times New Roman CYR" w:hAnsi="Times New Roman CYR"/>
          <w:bCs/>
        </w:rPr>
      </w:pPr>
      <w:r w:rsidRPr="00530294">
        <w:rPr>
          <w:rFonts w:ascii="Times New Roman CYR" w:hAnsi="Times New Roman CYR"/>
          <w:bCs/>
        </w:rPr>
        <w:lastRenderedPageBreak/>
        <w:t>Утверждён</w:t>
      </w:r>
    </w:p>
    <w:p w:rsidR="0092759E" w:rsidRPr="00530294" w:rsidRDefault="0092759E" w:rsidP="003E4E20">
      <w:pPr>
        <w:ind w:firstLine="709"/>
        <w:jc w:val="right"/>
        <w:rPr>
          <w:rFonts w:ascii="Times New Roman CYR" w:hAnsi="Times New Roman CYR"/>
          <w:bCs/>
        </w:rPr>
      </w:pPr>
      <w:r w:rsidRPr="00530294">
        <w:rPr>
          <w:rFonts w:ascii="Times New Roman CYR" w:hAnsi="Times New Roman CYR"/>
          <w:bCs/>
        </w:rPr>
        <w:t xml:space="preserve">решением Совета депутатов </w:t>
      </w:r>
      <w:r w:rsidRPr="00530294">
        <w:rPr>
          <w:rFonts w:ascii="Times New Roman CYR" w:hAnsi="Times New Roman CYR"/>
          <w:bCs/>
        </w:rPr>
        <w:br/>
      </w:r>
      <w:r w:rsidR="00DA7A0E" w:rsidRPr="00530294">
        <w:rPr>
          <w:rFonts w:ascii="Times New Roman CYR" w:hAnsi="Times New Roman CYR"/>
          <w:bCs/>
        </w:rPr>
        <w:t>городского округа Люберцы</w:t>
      </w:r>
      <w:r w:rsidRPr="00530294">
        <w:rPr>
          <w:rFonts w:ascii="Times New Roman CYR" w:hAnsi="Times New Roman CYR"/>
          <w:bCs/>
        </w:rPr>
        <w:t xml:space="preserve"> </w:t>
      </w:r>
      <w:r w:rsidRPr="00530294">
        <w:rPr>
          <w:rFonts w:ascii="Times New Roman CYR" w:hAnsi="Times New Roman CYR"/>
          <w:bCs/>
        </w:rPr>
        <w:br/>
        <w:t>Московской области</w:t>
      </w:r>
    </w:p>
    <w:p w:rsidR="0092759E" w:rsidRPr="00530294" w:rsidRDefault="00D74A0E" w:rsidP="000B1EAC">
      <w:pPr>
        <w:ind w:firstLine="709"/>
        <w:jc w:val="right"/>
        <w:rPr>
          <w:rFonts w:ascii="Times New Roman CYR" w:hAnsi="Times New Roman CYR"/>
          <w:bCs/>
        </w:rPr>
      </w:pPr>
      <w:bookmarkStart w:id="0" w:name="_GoBack"/>
      <w:r>
        <w:rPr>
          <w:rFonts w:ascii="Times New Roman CYR" w:hAnsi="Times New Roman CYR"/>
          <w:bCs/>
        </w:rPr>
        <w:t>от 02.10.2019г. № 318/39</w:t>
      </w:r>
    </w:p>
    <w:bookmarkEnd w:id="0"/>
    <w:p w:rsidR="0092759E" w:rsidRPr="00530294" w:rsidRDefault="0092759E" w:rsidP="000B1EAC">
      <w:pPr>
        <w:jc w:val="center"/>
        <w:rPr>
          <w:rFonts w:ascii="Times New Roman CYR" w:hAnsi="Times New Roman CYR"/>
          <w:b/>
        </w:rPr>
      </w:pPr>
    </w:p>
    <w:p w:rsidR="00300C4B" w:rsidRPr="00530294" w:rsidRDefault="00300C4B" w:rsidP="000B1EAC">
      <w:pPr>
        <w:spacing w:before="120" w:after="240"/>
        <w:jc w:val="center"/>
        <w:rPr>
          <w:b/>
        </w:rPr>
      </w:pPr>
    </w:p>
    <w:p w:rsidR="0092759E" w:rsidRPr="00530294" w:rsidRDefault="0092759E" w:rsidP="000B1EAC">
      <w:pPr>
        <w:pStyle w:val="Level1"/>
        <w:spacing w:after="0"/>
        <w:rPr>
          <w:rFonts w:ascii="Times New Roman" w:hAnsi="Times New Roman"/>
          <w:sz w:val="28"/>
          <w:szCs w:val="28"/>
        </w:rPr>
      </w:pPr>
      <w:bookmarkStart w:id="1" w:name="_Toc446591701"/>
      <w:bookmarkStart w:id="2" w:name="_Toc447022133"/>
      <w:bookmarkStart w:id="3" w:name="_Toc447112591"/>
      <w:bookmarkStart w:id="4" w:name="_Toc448751036"/>
      <w:bookmarkStart w:id="5" w:name="_Toc464029805"/>
      <w:bookmarkStart w:id="6" w:name="_Toc464029844"/>
      <w:bookmarkStart w:id="7" w:name="_Toc464054504"/>
      <w:bookmarkStart w:id="8" w:name="_Toc464144695"/>
      <w:bookmarkStart w:id="9" w:name="_Toc464741091"/>
      <w:bookmarkStart w:id="10" w:name="_Toc495308427"/>
      <w:bookmarkStart w:id="11" w:name="_Toc495506179"/>
      <w:r w:rsidRPr="00530294">
        <w:rPr>
          <w:rFonts w:ascii="Times New Roman" w:hAnsi="Times New Roman"/>
          <w:sz w:val="28"/>
          <w:szCs w:val="28"/>
        </w:rPr>
        <w:t xml:space="preserve">ГЕНЕРАЛЬНЫЙ ПЛАН </w:t>
      </w:r>
      <w:bookmarkEnd w:id="1"/>
      <w:bookmarkEnd w:id="2"/>
      <w:bookmarkEnd w:id="3"/>
      <w:bookmarkEnd w:id="4"/>
      <w:bookmarkEnd w:id="5"/>
      <w:bookmarkEnd w:id="6"/>
      <w:bookmarkEnd w:id="7"/>
      <w:bookmarkEnd w:id="8"/>
      <w:bookmarkEnd w:id="9"/>
      <w:r w:rsidR="00DA7A0E" w:rsidRPr="00530294">
        <w:rPr>
          <w:rFonts w:ascii="Times New Roman" w:hAnsi="Times New Roman"/>
          <w:sz w:val="28"/>
          <w:szCs w:val="28"/>
        </w:rPr>
        <w:t>ГОРОДСКОГО ОКРУГА ЛЮБЕРЦЫ</w:t>
      </w:r>
      <w:bookmarkEnd w:id="10"/>
      <w:bookmarkEnd w:id="11"/>
    </w:p>
    <w:p w:rsidR="0092759E" w:rsidRPr="00530294" w:rsidRDefault="0092759E" w:rsidP="000B1EAC">
      <w:pPr>
        <w:pStyle w:val="Level1"/>
        <w:spacing w:after="0"/>
      </w:pPr>
      <w:bookmarkStart w:id="12" w:name="_Toc446591703"/>
      <w:bookmarkStart w:id="13" w:name="_Toc447022135"/>
      <w:bookmarkStart w:id="14" w:name="_Toc447112593"/>
      <w:bookmarkStart w:id="15" w:name="_Toc448751038"/>
      <w:bookmarkStart w:id="16" w:name="_Toc464029807"/>
      <w:bookmarkStart w:id="17" w:name="_Toc464029846"/>
      <w:bookmarkStart w:id="18" w:name="_Toc464054506"/>
      <w:bookmarkStart w:id="19" w:name="_Toc464144697"/>
      <w:bookmarkStart w:id="20" w:name="_Toc464741093"/>
      <w:bookmarkStart w:id="21" w:name="_Toc495308428"/>
      <w:bookmarkStart w:id="22" w:name="_Toc495506101"/>
      <w:bookmarkStart w:id="23" w:name="_Toc495506180"/>
      <w:r w:rsidRPr="00530294">
        <w:rPr>
          <w:rFonts w:ascii="Times New Roman" w:hAnsi="Times New Roman"/>
          <w:sz w:val="28"/>
          <w:szCs w:val="28"/>
        </w:rPr>
        <w:t>МОСКОВСКОЙ ОБЛАСТИ</w:t>
      </w:r>
      <w:bookmarkEnd w:id="12"/>
      <w:bookmarkEnd w:id="13"/>
      <w:bookmarkEnd w:id="14"/>
      <w:bookmarkEnd w:id="15"/>
      <w:bookmarkEnd w:id="16"/>
      <w:bookmarkEnd w:id="17"/>
      <w:bookmarkEnd w:id="18"/>
      <w:bookmarkEnd w:id="19"/>
      <w:bookmarkEnd w:id="20"/>
      <w:bookmarkEnd w:id="21"/>
      <w:bookmarkEnd w:id="22"/>
      <w:bookmarkEnd w:id="23"/>
    </w:p>
    <w:p w:rsidR="0092759E" w:rsidRPr="00530294" w:rsidRDefault="0092759E" w:rsidP="000B1EAC">
      <w:pPr>
        <w:pStyle w:val="Osnovnoy"/>
        <w:jc w:val="center"/>
        <w:rPr>
          <w:b/>
          <w:szCs w:val="24"/>
        </w:rPr>
      </w:pPr>
    </w:p>
    <w:p w:rsidR="008B4483" w:rsidRPr="00530294" w:rsidRDefault="00AB4896" w:rsidP="000B1EAC">
      <w:pPr>
        <w:pStyle w:val="Osnovnoy"/>
        <w:rPr>
          <w:b/>
          <w:color w:val="FF0000"/>
        </w:rPr>
      </w:pPr>
      <w:r>
        <w:t>Г</w:t>
      </w:r>
      <w:r w:rsidR="008B4483" w:rsidRPr="00530294">
        <w:t>енеральн</w:t>
      </w:r>
      <w:r>
        <w:t>ый</w:t>
      </w:r>
      <w:r w:rsidR="008B4483" w:rsidRPr="00530294">
        <w:t xml:space="preserve"> план городского округа Люберцы Московской  области  (далее г.о. Люберцы, городской округ)  подготовлен </w:t>
      </w:r>
      <w:r w:rsidR="008B4483" w:rsidRPr="00530294">
        <w:rPr>
          <w:rFonts w:ascii="Times New Roman CYR" w:eastAsia="Times New Roman" w:hAnsi="Times New Roman CYR"/>
          <w:kern w:val="0"/>
          <w:szCs w:val="24"/>
        </w:rPr>
        <w:t xml:space="preserve">Государственным </w:t>
      </w:r>
      <w:r w:rsidR="000D3FE4">
        <w:rPr>
          <w:rFonts w:ascii="Times New Roman CYR" w:eastAsia="Times New Roman" w:hAnsi="Times New Roman CYR"/>
          <w:kern w:val="0"/>
          <w:szCs w:val="24"/>
        </w:rPr>
        <w:t>автономным учреждением</w:t>
      </w:r>
      <w:r w:rsidR="008B4483" w:rsidRPr="00530294">
        <w:rPr>
          <w:rFonts w:ascii="Times New Roman CYR" w:eastAsia="Times New Roman" w:hAnsi="Times New Roman CYR"/>
          <w:kern w:val="0"/>
          <w:szCs w:val="24"/>
        </w:rPr>
        <w:t xml:space="preserve"> Московской области «Научно-исследовательский и проектный институт градостроительства» (Г</w:t>
      </w:r>
      <w:r w:rsidR="000D3FE4">
        <w:rPr>
          <w:rFonts w:ascii="Times New Roman CYR" w:eastAsia="Times New Roman" w:hAnsi="Times New Roman CYR"/>
          <w:kern w:val="0"/>
          <w:szCs w:val="24"/>
        </w:rPr>
        <w:t>АУ</w:t>
      </w:r>
      <w:r w:rsidR="008B4483" w:rsidRPr="00530294">
        <w:rPr>
          <w:rFonts w:ascii="Times New Roman CYR" w:eastAsia="Times New Roman" w:hAnsi="Times New Roman CYR"/>
          <w:kern w:val="0"/>
          <w:szCs w:val="24"/>
          <w:lang w:val="en-US"/>
        </w:rPr>
        <w:t> </w:t>
      </w:r>
      <w:r w:rsidR="008B4483" w:rsidRPr="00530294">
        <w:rPr>
          <w:rFonts w:ascii="Times New Roman CYR" w:eastAsia="Times New Roman" w:hAnsi="Times New Roman CYR"/>
          <w:kern w:val="0"/>
          <w:szCs w:val="24"/>
        </w:rPr>
        <w:t xml:space="preserve">МО «НИиПИ  градостроительства») на основании </w:t>
      </w:r>
      <w:r w:rsidR="008B4483" w:rsidRPr="00530294">
        <w:rPr>
          <w:rFonts w:eastAsia="Times New Roman"/>
          <w:kern w:val="0"/>
          <w:szCs w:val="24"/>
        </w:rPr>
        <w:t>государственного контракта от 21.11.2017 №  6ГП/2017 в рамках выполнения работ в составе мероприятий государственной программы Московской области «Архитектура и градостроительство Подмосковья» на 2017 – 2021 гг. Заказчик генерального плана</w:t>
      </w:r>
      <w:r w:rsidR="008B4483" w:rsidRPr="00530294">
        <w:rPr>
          <w:rFonts w:ascii="Times New Roman CYR" w:eastAsia="Times New Roman" w:hAnsi="Times New Roman CYR"/>
          <w:kern w:val="0"/>
          <w:szCs w:val="24"/>
        </w:rPr>
        <w:t xml:space="preserve"> городского округа Люберцы Московской области – </w:t>
      </w:r>
      <w:r w:rsidR="000D3FE4">
        <w:rPr>
          <w:rFonts w:ascii="Times New Roman CYR" w:eastAsia="Times New Roman" w:hAnsi="Times New Roman CYR"/>
          <w:kern w:val="0"/>
          <w:szCs w:val="24"/>
        </w:rPr>
        <w:t xml:space="preserve">Комитет по </w:t>
      </w:r>
      <w:r w:rsidR="008B4483" w:rsidRPr="00530294">
        <w:rPr>
          <w:rFonts w:ascii="Times New Roman CYR" w:eastAsia="Times New Roman" w:hAnsi="Times New Roman CYR"/>
          <w:kern w:val="0"/>
          <w:szCs w:val="24"/>
        </w:rPr>
        <w:t>архитектур</w:t>
      </w:r>
      <w:r w:rsidR="000D3FE4">
        <w:rPr>
          <w:rFonts w:ascii="Times New Roman CYR" w:eastAsia="Times New Roman" w:hAnsi="Times New Roman CYR"/>
          <w:kern w:val="0"/>
          <w:szCs w:val="24"/>
        </w:rPr>
        <w:t>е</w:t>
      </w:r>
      <w:r w:rsidR="008B4483" w:rsidRPr="00530294">
        <w:rPr>
          <w:rFonts w:ascii="Times New Roman CYR" w:eastAsia="Times New Roman" w:hAnsi="Times New Roman CYR"/>
          <w:kern w:val="0"/>
          <w:szCs w:val="24"/>
        </w:rPr>
        <w:t xml:space="preserve"> и градостроительств</w:t>
      </w:r>
      <w:r w:rsidR="000D3FE4">
        <w:rPr>
          <w:rFonts w:ascii="Times New Roman CYR" w:eastAsia="Times New Roman" w:hAnsi="Times New Roman CYR"/>
          <w:kern w:val="0"/>
          <w:szCs w:val="24"/>
        </w:rPr>
        <w:t>у</w:t>
      </w:r>
      <w:r w:rsidR="008B4483" w:rsidRPr="00530294">
        <w:rPr>
          <w:rFonts w:ascii="Times New Roman CYR" w:eastAsia="Times New Roman" w:hAnsi="Times New Roman CYR"/>
          <w:kern w:val="0"/>
          <w:szCs w:val="24"/>
        </w:rPr>
        <w:t xml:space="preserve"> Московской области.</w:t>
      </w:r>
    </w:p>
    <w:p w:rsidR="00DA7A0E" w:rsidRPr="00530294" w:rsidRDefault="00DA7A0E" w:rsidP="000B1EAC">
      <w:pPr>
        <w:pStyle w:val="af1"/>
        <w:spacing w:before="0" w:after="0"/>
        <w:ind w:right="-79" w:firstLine="720"/>
        <w:jc w:val="both"/>
        <w:outlineLvl w:val="9"/>
        <w:rPr>
          <w:rFonts w:ascii="Times New Roman" w:hAnsi="Times New Roman" w:cs="Times New Roman"/>
          <w:b w:val="0"/>
          <w:sz w:val="24"/>
        </w:rPr>
      </w:pPr>
      <w:r w:rsidRPr="00530294">
        <w:rPr>
          <w:rFonts w:ascii="Times New Roman" w:hAnsi="Times New Roman" w:cs="Times New Roman"/>
          <w:b w:val="0"/>
          <w:sz w:val="24"/>
        </w:rPr>
        <w:t xml:space="preserve">Генеральный план городского округа Люберцы является муниципальным правовым актом органа местного самоуправления городского округа, устанавливающим цели и задачи территориального планирования развития муниципального образования, содержит мероприятия по территориальному планированию, обеспечивающие достижение поставленных целей и задач. Генеральный план городского округа Люберцы является основанием для градостроительного зонирования территории и подготовки документации по планировке территории муниципального образования. </w:t>
      </w:r>
    </w:p>
    <w:p w:rsidR="00DA7A0E" w:rsidRPr="00530294" w:rsidRDefault="00DA7A0E" w:rsidP="000B1EAC">
      <w:pPr>
        <w:ind w:firstLine="709"/>
        <w:jc w:val="both"/>
      </w:pPr>
      <w:r w:rsidRPr="00530294">
        <w:t xml:space="preserve">Генеральный план содержит положение о территориальном планировании и карты генерального плана. </w:t>
      </w:r>
    </w:p>
    <w:p w:rsidR="00B957DA" w:rsidRPr="00530294" w:rsidRDefault="00B957DA" w:rsidP="00B957DA">
      <w:pPr>
        <w:ind w:firstLine="709"/>
        <w:jc w:val="both"/>
      </w:pPr>
      <w:r w:rsidRPr="00530294">
        <w:t>Положение о территориальном планировании включает в себя:</w:t>
      </w:r>
    </w:p>
    <w:p w:rsidR="00B957DA" w:rsidRPr="00530294" w:rsidRDefault="00B957DA" w:rsidP="00B957DA">
      <w:pPr>
        <w:autoSpaceDE w:val="0"/>
        <w:autoSpaceDN w:val="0"/>
        <w:adjustRightInd w:val="0"/>
        <w:ind w:firstLine="540"/>
        <w:jc w:val="both"/>
      </w:pPr>
      <w:r w:rsidRPr="00530294">
        <w:t>1) сведения о видах, назначении и наименованиях планируемых для размещения объектов местного значения поселения, городского округа,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B957DA" w:rsidRPr="00530294" w:rsidRDefault="00B957DA" w:rsidP="00B957DA">
      <w:pPr>
        <w:autoSpaceDE w:val="0"/>
        <w:autoSpaceDN w:val="0"/>
        <w:adjustRightInd w:val="0"/>
        <w:ind w:firstLine="540"/>
        <w:jc w:val="both"/>
      </w:pPr>
      <w:r w:rsidRPr="00530294">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DA7A0E" w:rsidRPr="00530294" w:rsidRDefault="00DA7A0E" w:rsidP="000B1EAC">
      <w:pPr>
        <w:ind w:firstLine="709"/>
        <w:jc w:val="both"/>
      </w:pPr>
      <w:r w:rsidRPr="00530294">
        <w:t>Карты утверждаемой части генерального плана городского округа Люберцы:</w:t>
      </w:r>
    </w:p>
    <w:p w:rsidR="00DA7A0E" w:rsidRPr="00530294" w:rsidRDefault="00DA7A0E" w:rsidP="000B1EAC">
      <w:pPr>
        <w:pStyle w:val="a3"/>
        <w:numPr>
          <w:ilvl w:val="0"/>
          <w:numId w:val="25"/>
        </w:numPr>
        <w:ind w:left="1134" w:hanging="425"/>
        <w:rPr>
          <w:bCs/>
        </w:rPr>
      </w:pPr>
      <w:r w:rsidRPr="00530294">
        <w:t xml:space="preserve">карта планируемого размещения объектов местного значения     </w:t>
      </w:r>
      <w:r w:rsidRPr="00530294">
        <w:rPr>
          <w:color w:val="000000"/>
          <w:lang w:bidi="ru-RU"/>
        </w:rPr>
        <w:t>муниципального образования</w:t>
      </w:r>
      <w:r w:rsidRPr="00530294">
        <w:rPr>
          <w:szCs w:val="28"/>
        </w:rPr>
        <w:t>;</w:t>
      </w:r>
    </w:p>
    <w:p w:rsidR="00DA7A0E" w:rsidRPr="00530294" w:rsidRDefault="00DA7A0E" w:rsidP="000B1EAC">
      <w:pPr>
        <w:pStyle w:val="a3"/>
        <w:numPr>
          <w:ilvl w:val="0"/>
          <w:numId w:val="25"/>
        </w:numPr>
        <w:ind w:left="1134" w:hanging="425"/>
        <w:rPr>
          <w:bCs/>
        </w:rPr>
      </w:pPr>
      <w:r w:rsidRPr="00530294">
        <w:t xml:space="preserve">карта границ населённых пунктов, входящих в состав                </w:t>
      </w:r>
      <w:r w:rsidRPr="00530294">
        <w:rPr>
          <w:color w:val="000000"/>
          <w:lang w:bidi="ru-RU"/>
        </w:rPr>
        <w:t>муниципального образования</w:t>
      </w:r>
      <w:r w:rsidRPr="00530294">
        <w:t>;</w:t>
      </w:r>
    </w:p>
    <w:p w:rsidR="00DA7A0E" w:rsidRPr="00530294" w:rsidRDefault="00DA7A0E" w:rsidP="000B1EAC">
      <w:pPr>
        <w:pStyle w:val="a3"/>
        <w:numPr>
          <w:ilvl w:val="0"/>
          <w:numId w:val="25"/>
        </w:numPr>
        <w:ind w:left="1134" w:hanging="425"/>
        <w:rPr>
          <w:bCs/>
        </w:rPr>
      </w:pPr>
      <w:r w:rsidRPr="00530294">
        <w:t xml:space="preserve">карта функциональных зон </w:t>
      </w:r>
      <w:r w:rsidRPr="00530294">
        <w:rPr>
          <w:color w:val="000000"/>
          <w:lang w:bidi="ru-RU"/>
        </w:rPr>
        <w:t>муниципального образования</w:t>
      </w:r>
      <w:r w:rsidR="008B4483" w:rsidRPr="00530294">
        <w:t>;</w:t>
      </w:r>
    </w:p>
    <w:p w:rsidR="008B4483" w:rsidRPr="00530294" w:rsidRDefault="008B4483" w:rsidP="000B1EAC">
      <w:pPr>
        <w:pStyle w:val="a3"/>
        <w:numPr>
          <w:ilvl w:val="0"/>
          <w:numId w:val="25"/>
        </w:numPr>
        <w:ind w:left="1134" w:hanging="425"/>
        <w:rPr>
          <w:bCs/>
        </w:rPr>
      </w:pPr>
      <w:r w:rsidRPr="00530294">
        <w:t xml:space="preserve">карта планируемого размещения объектов местного значения     </w:t>
      </w:r>
      <w:r w:rsidRPr="00530294">
        <w:rPr>
          <w:color w:val="000000"/>
          <w:lang w:bidi="ru-RU"/>
        </w:rPr>
        <w:t>муниципального образования</w:t>
      </w:r>
      <w:r w:rsidRPr="00530294">
        <w:rPr>
          <w:szCs w:val="28"/>
        </w:rPr>
        <w:t xml:space="preserve"> – сведения ограниченного доступа.</w:t>
      </w:r>
    </w:p>
    <w:p w:rsidR="00DA7A0E" w:rsidRPr="00530294" w:rsidRDefault="00DA7A0E" w:rsidP="000B1EAC">
      <w:pPr>
        <w:tabs>
          <w:tab w:val="left" w:pos="993"/>
        </w:tabs>
        <w:suppressAutoHyphens/>
        <w:ind w:firstLine="709"/>
        <w:jc w:val="both"/>
      </w:pPr>
    </w:p>
    <w:p w:rsidR="00DA7A0E" w:rsidRPr="00530294" w:rsidRDefault="00DA7A0E" w:rsidP="000B1EAC">
      <w:pPr>
        <w:tabs>
          <w:tab w:val="left" w:pos="993"/>
        </w:tabs>
        <w:suppressAutoHyphens/>
        <w:ind w:firstLine="709"/>
        <w:jc w:val="both"/>
      </w:pPr>
      <w:r w:rsidRPr="00530294">
        <w:t>Материалы по обоснованию генерального плана содержат:</w:t>
      </w:r>
    </w:p>
    <w:p w:rsidR="00DA7A0E" w:rsidRPr="00530294" w:rsidRDefault="00DA7A0E" w:rsidP="000B1EAC">
      <w:pPr>
        <w:tabs>
          <w:tab w:val="left" w:pos="252"/>
          <w:tab w:val="left" w:pos="993"/>
        </w:tabs>
        <w:suppressAutoHyphens/>
        <w:ind w:firstLine="709"/>
        <w:jc w:val="both"/>
      </w:pPr>
      <w:r w:rsidRPr="00530294">
        <w:t>Том 1  «Планировочная и инженерно-транспортная организация  территории» и соответствующие карты;</w:t>
      </w:r>
    </w:p>
    <w:p w:rsidR="00DA7A0E" w:rsidRPr="00530294" w:rsidRDefault="00DA7A0E" w:rsidP="000B1EAC">
      <w:pPr>
        <w:tabs>
          <w:tab w:val="left" w:pos="252"/>
          <w:tab w:val="left" w:pos="993"/>
        </w:tabs>
        <w:suppressAutoHyphens/>
        <w:ind w:firstLine="709"/>
        <w:jc w:val="both"/>
      </w:pPr>
      <w:r w:rsidRPr="00530294">
        <w:lastRenderedPageBreak/>
        <w:t>Том 2  «Охрана окружающей среды»</w:t>
      </w:r>
      <w:r w:rsidRPr="00530294">
        <w:rPr>
          <w:i/>
        </w:rPr>
        <w:t xml:space="preserve"> </w:t>
      </w:r>
      <w:r w:rsidRPr="00530294">
        <w:t>и соответствующие карты</w:t>
      </w:r>
      <w:r w:rsidRPr="00530294">
        <w:rPr>
          <w:szCs w:val="28"/>
        </w:rPr>
        <w:t>;</w:t>
      </w:r>
    </w:p>
    <w:p w:rsidR="00DA7A0E" w:rsidRPr="00530294" w:rsidRDefault="00DA7A0E" w:rsidP="000B1EAC">
      <w:pPr>
        <w:tabs>
          <w:tab w:val="left" w:pos="252"/>
          <w:tab w:val="left" w:pos="993"/>
        </w:tabs>
        <w:suppressAutoHyphens/>
        <w:ind w:firstLine="709"/>
        <w:jc w:val="both"/>
        <w:rPr>
          <w:szCs w:val="28"/>
        </w:rPr>
      </w:pPr>
      <w:r w:rsidRPr="00530294">
        <w:t>Том 3  «Объекты культурного наследия» и соответствующие карты</w:t>
      </w:r>
      <w:r w:rsidRPr="00530294">
        <w:rPr>
          <w:szCs w:val="28"/>
        </w:rPr>
        <w:t>;</w:t>
      </w:r>
    </w:p>
    <w:p w:rsidR="00DA7A0E" w:rsidRPr="00530294" w:rsidRDefault="00DA7A0E" w:rsidP="000B1EAC">
      <w:pPr>
        <w:tabs>
          <w:tab w:val="left" w:pos="252"/>
          <w:tab w:val="left" w:pos="993"/>
        </w:tabs>
        <w:suppressAutoHyphens/>
        <w:ind w:left="1418" w:hanging="709"/>
        <w:jc w:val="both"/>
      </w:pPr>
      <w:r w:rsidRPr="00530294">
        <w:t>Том 4</w:t>
      </w:r>
      <w:r w:rsidRPr="00530294">
        <w:rPr>
          <w:lang w:val="en-US"/>
        </w:rPr>
        <w:t> </w:t>
      </w:r>
      <w:r w:rsidRPr="00530294">
        <w:t>«Основные факторы риска возникновения чрезвычайных ситуаций природного и техногенного характера» и соответствующие карты</w:t>
      </w:r>
      <w:r w:rsidR="008B4483" w:rsidRPr="00530294">
        <w:t xml:space="preserve"> (сведения ограниченного доступа)</w:t>
      </w:r>
      <w:r w:rsidRPr="00530294">
        <w:t>.</w:t>
      </w:r>
    </w:p>
    <w:p w:rsidR="00DA7A0E" w:rsidRPr="00530294" w:rsidRDefault="00DA7A0E" w:rsidP="000B1EAC">
      <w:pPr>
        <w:tabs>
          <w:tab w:val="left" w:pos="993"/>
        </w:tabs>
        <w:suppressAutoHyphens/>
        <w:ind w:firstLine="709"/>
        <w:jc w:val="both"/>
      </w:pPr>
    </w:p>
    <w:p w:rsidR="00DA7A0E" w:rsidRPr="00530294" w:rsidRDefault="00DA7A0E" w:rsidP="000B1EAC">
      <w:pPr>
        <w:tabs>
          <w:tab w:val="left" w:pos="993"/>
        </w:tabs>
        <w:suppressAutoHyphens/>
        <w:ind w:firstLine="709"/>
        <w:jc w:val="both"/>
      </w:pPr>
      <w:r w:rsidRPr="00530294">
        <w:t>Генеральный план городского округа Люберцы подготовлен в соответствии со следующими нормативными правовыми актами Российской Федерации и Московской области:</w:t>
      </w:r>
    </w:p>
    <w:p w:rsidR="00DA7A0E" w:rsidRPr="00530294" w:rsidRDefault="00DA7A0E" w:rsidP="000B1EAC">
      <w:pPr>
        <w:pStyle w:val="1fffd"/>
        <w:jc w:val="both"/>
      </w:pPr>
      <w:r w:rsidRPr="00530294">
        <w:t>«Градостроительный кодекс Российской Федерации»;</w:t>
      </w:r>
    </w:p>
    <w:p w:rsidR="00DA7A0E" w:rsidRPr="00530294" w:rsidRDefault="00DA7A0E" w:rsidP="000B1EAC">
      <w:pPr>
        <w:pStyle w:val="1fffd"/>
        <w:jc w:val="both"/>
      </w:pPr>
      <w:r w:rsidRPr="00530294">
        <w:t>«Водный кодекс Российской Федерации»;</w:t>
      </w:r>
    </w:p>
    <w:p w:rsidR="00DA7A0E" w:rsidRPr="00530294" w:rsidRDefault="00DA7A0E" w:rsidP="000B1EAC">
      <w:pPr>
        <w:pStyle w:val="1fffd"/>
        <w:jc w:val="both"/>
      </w:pPr>
      <w:r w:rsidRPr="00530294">
        <w:t>«Воздушный кодекс Российской Федерации»;</w:t>
      </w:r>
    </w:p>
    <w:p w:rsidR="00DA7A0E" w:rsidRPr="00530294" w:rsidRDefault="00DA7A0E" w:rsidP="000B1EAC">
      <w:pPr>
        <w:pStyle w:val="1fffd"/>
        <w:jc w:val="both"/>
      </w:pPr>
      <w:r w:rsidRPr="00530294">
        <w:t>«Лесной кодекс Российской Федерации»;</w:t>
      </w:r>
    </w:p>
    <w:p w:rsidR="00DA7A0E" w:rsidRPr="00530294" w:rsidRDefault="00DA7A0E" w:rsidP="000B1EAC">
      <w:pPr>
        <w:pStyle w:val="1fffd"/>
        <w:jc w:val="both"/>
      </w:pPr>
      <w:r w:rsidRPr="00530294">
        <w:t>«Земельный кодекс Российской Федерации»;</w:t>
      </w:r>
    </w:p>
    <w:p w:rsidR="00DA7A0E" w:rsidRPr="00530294" w:rsidRDefault="00DA7A0E" w:rsidP="000B1EAC">
      <w:pPr>
        <w:autoSpaceDE w:val="0"/>
        <w:autoSpaceDN w:val="0"/>
        <w:adjustRightInd w:val="0"/>
        <w:jc w:val="both"/>
      </w:pPr>
      <w:r w:rsidRPr="00530294">
        <w:t xml:space="preserve">      «Схема территориального планирования РФ в области энергетики»</w:t>
      </w:r>
    </w:p>
    <w:p w:rsidR="00DA7A0E" w:rsidRPr="00530294" w:rsidRDefault="00DA7A0E" w:rsidP="000B1EAC">
      <w:pPr>
        <w:pStyle w:val="1fffd"/>
        <w:jc w:val="both"/>
      </w:pPr>
      <w:r w:rsidRPr="00530294">
        <w:t>«Схема территориального планирования РФ в области трубопроводного транспорта»</w:t>
      </w:r>
    </w:p>
    <w:p w:rsidR="00DA7A0E" w:rsidRPr="00530294" w:rsidRDefault="00DA7A0E" w:rsidP="000B1EAC">
      <w:pPr>
        <w:pStyle w:val="1fffd"/>
        <w:jc w:val="both"/>
      </w:pPr>
      <w:r w:rsidRPr="00530294">
        <w:t>Федеральные правила использования воздушного пространства Российской Федерации, утвержденные Правительством Российской Федерации от 11 марта 2010 г. N 138;</w:t>
      </w:r>
    </w:p>
    <w:p w:rsidR="00DA7A0E" w:rsidRPr="00530294" w:rsidRDefault="00DA7A0E" w:rsidP="000B1EAC">
      <w:pPr>
        <w:pStyle w:val="1fffd"/>
        <w:jc w:val="both"/>
      </w:pPr>
      <w:r w:rsidRPr="00530294">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DA7A0E" w:rsidRPr="00530294" w:rsidRDefault="00DA7A0E" w:rsidP="000B1EAC">
      <w:pPr>
        <w:pStyle w:val="1fffd"/>
        <w:jc w:val="both"/>
      </w:pPr>
      <w:r w:rsidRPr="00530294">
        <w:t>Федеральный закон от 10.01.2002 № 7-ФЗ «Об охране окружающей среды»;</w:t>
      </w:r>
    </w:p>
    <w:p w:rsidR="00DA7A0E" w:rsidRPr="00530294" w:rsidRDefault="00DA7A0E" w:rsidP="000B1EAC">
      <w:pPr>
        <w:pStyle w:val="1fffd"/>
        <w:jc w:val="both"/>
      </w:pPr>
      <w:r w:rsidRPr="00530294">
        <w:t>Федеральный закон от 31.03.1999 № 69-ФЗ «О газоснабжении в Российской Федерации»;</w:t>
      </w:r>
    </w:p>
    <w:p w:rsidR="00DA7A0E" w:rsidRPr="00530294" w:rsidRDefault="00DA7A0E" w:rsidP="000B1EAC">
      <w:pPr>
        <w:pStyle w:val="1fffd"/>
        <w:jc w:val="both"/>
      </w:pPr>
      <w:r w:rsidRPr="00530294">
        <w:t>Федеральный закон от 14.03.1995 № 33-ФЗ «Об особо охраняемых природных территориях»;</w:t>
      </w:r>
    </w:p>
    <w:p w:rsidR="00DA7A0E" w:rsidRPr="00530294" w:rsidRDefault="00DA7A0E" w:rsidP="000B1EAC">
      <w:pPr>
        <w:pStyle w:val="1fffd"/>
        <w:jc w:val="both"/>
      </w:pPr>
      <w:r w:rsidRPr="00530294">
        <w:t>Федеральный закон от 30.03.1999 № 52-ФЗ «О санитарно-эпидемиологическом благополучии населения»;</w:t>
      </w:r>
    </w:p>
    <w:p w:rsidR="00DA7A0E" w:rsidRPr="00530294" w:rsidRDefault="00DA7A0E" w:rsidP="000B1EAC">
      <w:pPr>
        <w:pStyle w:val="1fffd"/>
        <w:jc w:val="both"/>
      </w:pPr>
      <w:r w:rsidRPr="00530294">
        <w:t>Федеральный закон от 12.01.1996 №8-ФЗ «О погребении и похоронном деле»;</w:t>
      </w:r>
    </w:p>
    <w:p w:rsidR="00DA7A0E" w:rsidRPr="00530294" w:rsidRDefault="00DA7A0E" w:rsidP="000B1EAC">
      <w:pPr>
        <w:pStyle w:val="1fffd"/>
        <w:jc w:val="both"/>
      </w:pPr>
      <w:r w:rsidRPr="00530294">
        <w:t>Федеральный закон от 25.06.2002 № 73-ФЗ «Об объектах культурного наследия (памятниках истории и культуры) народов Российской Федерации»;</w:t>
      </w:r>
    </w:p>
    <w:p w:rsidR="00DA7A0E" w:rsidRPr="00530294" w:rsidRDefault="00DA7A0E" w:rsidP="000B1EAC">
      <w:pPr>
        <w:pStyle w:val="1fffd"/>
        <w:jc w:val="both"/>
      </w:pPr>
      <w:r w:rsidRPr="00530294">
        <w:t>Федеральный закон от 06.10.2003 № 131-ФЗ «Об общих принципах организации местного самоуправления в Российской Федерации»;</w:t>
      </w:r>
    </w:p>
    <w:p w:rsidR="00DA7A0E" w:rsidRPr="00530294" w:rsidRDefault="00DA7A0E" w:rsidP="000B1EAC">
      <w:pPr>
        <w:pStyle w:val="1fffd"/>
        <w:jc w:val="both"/>
      </w:pPr>
      <w:r w:rsidRPr="00530294">
        <w:t>Федеральный закон от 10.01.1996 № 4-ФЗ «О мелиорации земель»;</w:t>
      </w:r>
    </w:p>
    <w:p w:rsidR="00DA7A0E" w:rsidRPr="00530294" w:rsidRDefault="00DA7A0E" w:rsidP="000B1EAC">
      <w:pPr>
        <w:pStyle w:val="1fffd"/>
        <w:jc w:val="both"/>
      </w:pPr>
      <w:r w:rsidRPr="00530294">
        <w:t>Федеральный закон от 24.07.2002 № 101-ФЗ «Об обороте земель сельскохозяйственного назначения»;</w:t>
      </w:r>
    </w:p>
    <w:p w:rsidR="00DA7A0E" w:rsidRPr="00530294" w:rsidRDefault="00DA7A0E" w:rsidP="000B1EAC">
      <w:pPr>
        <w:pStyle w:val="1fffd"/>
        <w:jc w:val="both"/>
      </w:pPr>
      <w:r w:rsidRPr="00530294">
        <w:t>Федеральный закон от 07.12.2011 N 416-ФЗ «О водоснабжении и водоотведении»;</w:t>
      </w:r>
    </w:p>
    <w:p w:rsidR="00DA7A0E" w:rsidRPr="00530294" w:rsidRDefault="00DA7A0E" w:rsidP="000B1EAC">
      <w:pPr>
        <w:pStyle w:val="1fffd"/>
        <w:jc w:val="both"/>
      </w:pPr>
      <w:r w:rsidRPr="00530294">
        <w:t>Федеральный закон от 27.07.2010 N 190-ФЗ  «О теплоснабжении»;</w:t>
      </w:r>
    </w:p>
    <w:p w:rsidR="00DA7A0E" w:rsidRPr="00530294" w:rsidRDefault="00DA7A0E" w:rsidP="000B1EAC">
      <w:pPr>
        <w:pStyle w:val="1fffd"/>
        <w:jc w:val="both"/>
      </w:pPr>
      <w:r w:rsidRPr="00530294">
        <w:t>Закон Российской Федерации   от   21.02.1992 № 2395-1 «О недрах»;</w:t>
      </w:r>
    </w:p>
    <w:p w:rsidR="00DA7A0E" w:rsidRPr="00530294" w:rsidRDefault="00DA7A0E" w:rsidP="000B1EAC">
      <w:pPr>
        <w:pStyle w:val="1fffd"/>
        <w:jc w:val="both"/>
      </w:pPr>
      <w:r w:rsidRPr="00530294">
        <w:t xml:space="preserve"> «СП42.13330.2011.Свод правил. Градостроительство. Планировка и застройка городских и сельских поселений. Актуализированная редакция СНИП 2.07.01-89» (утв. Приказом Минрегиона РФ от 28.12.2010 № 820);</w:t>
      </w:r>
    </w:p>
    <w:p w:rsidR="00DA7A0E" w:rsidRPr="00530294" w:rsidRDefault="00DA7A0E" w:rsidP="000B1EAC">
      <w:pPr>
        <w:pStyle w:val="1fffd"/>
        <w:jc w:val="both"/>
      </w:pPr>
      <w:r w:rsidRPr="00530294">
        <w:t xml:space="preserve"> «СП36.13330.2012. Свод правил. Магистральные трубопроводы. Актуализированная редакция СНИП 2.05.06-85» (утв. Приказом Госстроя от 25.12.2012 № 108/ГС);</w:t>
      </w:r>
    </w:p>
    <w:p w:rsidR="00DA7A0E" w:rsidRPr="00530294" w:rsidRDefault="00DA7A0E" w:rsidP="000B1EAC">
      <w:pPr>
        <w:pStyle w:val="1fffd"/>
        <w:jc w:val="both"/>
      </w:pPr>
      <w:r w:rsidRPr="00530294">
        <w:t>Постановление Главного государственного санитарного врача Российской Федерации от 14.03.2002 № 10 «О введении в действие санитарных правил и норм «Зоны санитарной охраны источников водоснабжения и водопроводов питьевого назначения. СанПиН 2.1.4.1110-02»;</w:t>
      </w:r>
    </w:p>
    <w:p w:rsidR="00DA7A0E" w:rsidRPr="00530294" w:rsidRDefault="00DA7A0E" w:rsidP="000B1EAC">
      <w:pPr>
        <w:pStyle w:val="1fffd"/>
        <w:jc w:val="both"/>
      </w:pPr>
      <w:r w:rsidRPr="00530294">
        <w:t>Постановление Главного государственного санитарного врача Российской Федерации от 30.04.2010 № 45 «Об утверждении СП 2.1.4.2625-10 «Зоны санитарной охраны источников питьевого водоснабжения г. Москвы».</w:t>
      </w:r>
    </w:p>
    <w:p w:rsidR="00DA7A0E" w:rsidRPr="00530294" w:rsidRDefault="00DA7A0E" w:rsidP="000B1EAC">
      <w:pPr>
        <w:pStyle w:val="1fffd"/>
        <w:jc w:val="both"/>
      </w:pPr>
      <w:r w:rsidRPr="00530294">
        <w:lastRenderedPageBreak/>
        <w:t>Закон Московской области № 26/2005-ОЗ  «Об объектах культурного наследия (памятниках истории и культуры) в Московской области»;</w:t>
      </w:r>
    </w:p>
    <w:p w:rsidR="00DA7A0E" w:rsidRPr="00530294" w:rsidRDefault="00DA7A0E" w:rsidP="000B1EAC">
      <w:pPr>
        <w:pStyle w:val="1fffd"/>
        <w:jc w:val="both"/>
      </w:pPr>
      <w:r w:rsidRPr="00530294">
        <w:t>Закон Московской области № 36/2007-ОЗ «О Генеральном плане развития Московской области»;</w:t>
      </w:r>
    </w:p>
    <w:p w:rsidR="00DA7A0E" w:rsidRPr="00530294" w:rsidRDefault="00DA7A0E" w:rsidP="000B1EAC">
      <w:pPr>
        <w:pStyle w:val="1fffd"/>
        <w:jc w:val="both"/>
      </w:pPr>
      <w:r w:rsidRPr="00530294">
        <w:t>Закон Московской области № 115/2007-ОЗ «О погребении и похоронном деле в Московской области»;</w:t>
      </w:r>
    </w:p>
    <w:p w:rsidR="00DA7A0E" w:rsidRPr="00530294" w:rsidRDefault="00DA7A0E" w:rsidP="000B1EAC">
      <w:pPr>
        <w:pStyle w:val="1fffd"/>
        <w:jc w:val="both"/>
      </w:pPr>
      <w:r w:rsidRPr="00530294">
        <w:t>Закон Московской области от 12.06.2004 № 75/2004-ОЗ «Об обороте земель сельскохозяйственного назначения на территории Московской области»;</w:t>
      </w:r>
    </w:p>
    <w:p w:rsidR="00DA7A0E" w:rsidRPr="00530294" w:rsidRDefault="00DA7A0E" w:rsidP="000B1EAC">
      <w:pPr>
        <w:pStyle w:val="1fffd"/>
        <w:jc w:val="both"/>
      </w:pPr>
      <w:r w:rsidRPr="00530294">
        <w:t>Закон Московской области «О статусе и границах муниципальных образований»;</w:t>
      </w:r>
    </w:p>
    <w:p w:rsidR="00DA7A0E" w:rsidRPr="00530294" w:rsidRDefault="00DA7A0E" w:rsidP="000B1EAC">
      <w:pPr>
        <w:pStyle w:val="1fffd"/>
        <w:jc w:val="both"/>
      </w:pPr>
      <w:r w:rsidRPr="00530294">
        <w:t>«Генеральная схема газоснабжения Московской области до 2030 года», разработанная ОАО «Газпром промгаз» при участии ГУП МО «Мособлгаз», одобренная утвержденным решением Межведомственной комиссии по вопросам энергообеспечения Московской области от 14.11.2013 г. №11;</w:t>
      </w:r>
    </w:p>
    <w:p w:rsidR="00DA7A0E" w:rsidRPr="00530294" w:rsidRDefault="00DA7A0E" w:rsidP="000B1EAC">
      <w:pPr>
        <w:pStyle w:val="1fffd"/>
        <w:jc w:val="both"/>
      </w:pPr>
      <w:r w:rsidRPr="00530294">
        <w:t>Программа Правительства Московской области «Развитие газификации в Московской области до 2025», утвержденная Постановление Правительства Московской области от 20 декабря 2004 г. №778/50;</w:t>
      </w:r>
    </w:p>
    <w:p w:rsidR="0073307F" w:rsidRPr="00530294" w:rsidRDefault="0073307F" w:rsidP="0073307F">
      <w:pPr>
        <w:pStyle w:val="1fffd"/>
        <w:jc w:val="both"/>
      </w:pPr>
      <w:r w:rsidRPr="00530294">
        <w:t>Схема и программа перспективного развития электроэнергетики Московской области на период 2019-2023 гг., утвержденная постановлением Губернатора МО №184-ПГ от 26.04.2018 г.;</w:t>
      </w:r>
    </w:p>
    <w:p w:rsidR="0073307F" w:rsidRPr="00530294" w:rsidRDefault="0073307F" w:rsidP="0073307F">
      <w:pPr>
        <w:pStyle w:val="1fffd"/>
        <w:jc w:val="both"/>
      </w:pPr>
      <w:r w:rsidRPr="00530294">
        <w:t>Постановление Правительства Российской федерации от 24.09.2010 №754 «Об утверждении Правил установления нормативов минимальной обеспеченности населения площадью торговых объектов»;</w:t>
      </w:r>
    </w:p>
    <w:p w:rsidR="0073307F" w:rsidRPr="00530294" w:rsidRDefault="0073307F" w:rsidP="0073307F">
      <w:pPr>
        <w:pStyle w:val="1fffd"/>
        <w:jc w:val="both"/>
      </w:pPr>
      <w:r w:rsidRPr="00530294">
        <w:t>Схема и программа перспективного развития Единой Энергетической системы России на 2018-2024 годы, утвержденная приказом Минэнерго России №121 от 28.04.2018 г.;</w:t>
      </w:r>
    </w:p>
    <w:p w:rsidR="00DA7A0E" w:rsidRPr="00530294" w:rsidRDefault="00DA7A0E" w:rsidP="000B1EAC">
      <w:pPr>
        <w:pStyle w:val="1fffd"/>
        <w:jc w:val="both"/>
      </w:pPr>
      <w:r w:rsidRPr="00530294">
        <w:t>Постановление Правительства Российской федерации от 19.03.2013 № 384-р (с изменениями на 13 апреля 2017 года)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p w:rsidR="00DA7A0E" w:rsidRPr="00530294" w:rsidRDefault="00DA7A0E" w:rsidP="000B1EAC">
      <w:pPr>
        <w:pStyle w:val="1fffd"/>
        <w:jc w:val="both"/>
      </w:pPr>
      <w:r w:rsidRPr="00530294">
        <w:t>Постановление Правительства Российской федерации от 06.05.2015 № 816-р (с изменениями на 31 января 2017 года) «Об утверждении схемы территориального планирования Российской Федерации в области федерального транспорта (в части трубопроводного транспорта»;</w:t>
      </w:r>
    </w:p>
    <w:p w:rsidR="00DA7A0E" w:rsidRPr="00530294" w:rsidRDefault="00DA7A0E" w:rsidP="000B1EAC">
      <w:pPr>
        <w:pStyle w:val="1fffd"/>
        <w:jc w:val="both"/>
      </w:pPr>
      <w:r w:rsidRPr="00530294">
        <w:t>Постановление Правительства Московской области от 11.07.2007 № 517/23 «Об утверждении Схемы территориального планирования Московской области - основных положений градостроительного развития»;</w:t>
      </w:r>
    </w:p>
    <w:p w:rsidR="00DA7A0E" w:rsidRPr="00530294" w:rsidRDefault="00DA7A0E" w:rsidP="000B1EAC">
      <w:pPr>
        <w:pStyle w:val="1fffd"/>
        <w:jc w:val="both"/>
      </w:pPr>
      <w:r w:rsidRPr="00530294">
        <w:t>Постановление Правительства Московской области от 11.02.2009 N 106/5 "Об утверждении Схемы развития и размещения особо охраняемых природных территорий в Московской области";</w:t>
      </w:r>
    </w:p>
    <w:p w:rsidR="00DA7A0E" w:rsidRPr="00530294" w:rsidRDefault="00DA7A0E" w:rsidP="000B1EAC">
      <w:pPr>
        <w:pStyle w:val="1fffd"/>
        <w:jc w:val="both"/>
      </w:pPr>
      <w:r w:rsidRPr="00530294">
        <w:t>Постановление Правительства Московской области от 25.03.2016 № 230/8 «Об утверждении Схемы территориального планирования транспортного обслуживания Московской области»;</w:t>
      </w:r>
    </w:p>
    <w:p w:rsidR="00DA7A0E" w:rsidRPr="00530294" w:rsidRDefault="00DA7A0E" w:rsidP="000B1EAC">
      <w:pPr>
        <w:pStyle w:val="1fffd"/>
        <w:jc w:val="both"/>
      </w:pPr>
      <w:r w:rsidRPr="00530294">
        <w:t>Постановление Правительства Московской области от 20.03.2014 № 168/9 (с изменениями на 9 сентября 2016 года) «О развитии транспортно-пересадочных узлов на территории Московской области»;</w:t>
      </w:r>
    </w:p>
    <w:p w:rsidR="00DA7A0E" w:rsidRPr="00530294" w:rsidRDefault="00DA7A0E" w:rsidP="000B1EAC">
      <w:pPr>
        <w:pStyle w:val="1fffd"/>
        <w:jc w:val="both"/>
      </w:pPr>
      <w:r w:rsidRPr="00530294">
        <w:t>Постановление Правительства Московской области от 10.06.2011 № 548/21 «Об одобрении проекта Схемы территориального планирования транспортного обслуживания Московской области»;</w:t>
      </w:r>
    </w:p>
    <w:p w:rsidR="00DA7A0E" w:rsidRPr="00530294" w:rsidRDefault="00DA7A0E" w:rsidP="000B1EAC">
      <w:pPr>
        <w:pStyle w:val="1fffd"/>
        <w:jc w:val="both"/>
      </w:pPr>
      <w:r w:rsidRPr="00530294">
        <w:t>Постановление Правительства Московской области от 28.04.2012 № 627/16 «Об утверждении инвестиционной программы Московской области «Развитие топливозаправочного комплекса Московской области до 2018 года»;</w:t>
      </w:r>
    </w:p>
    <w:p w:rsidR="00DA7A0E" w:rsidRPr="00530294" w:rsidRDefault="00DA7A0E" w:rsidP="000B1EAC">
      <w:pPr>
        <w:pStyle w:val="1fffd"/>
        <w:jc w:val="both"/>
      </w:pPr>
      <w:r w:rsidRPr="00530294">
        <w:lastRenderedPageBreak/>
        <w:t>Постановление Правительства Московской области от 26.03.2014 № 194/9 «Об утверждении итогового отчёта о реализации долгосрочной целевой программы Московской области «Разработка Генерального плана развития Московской области на период до 2020 года»;</w:t>
      </w:r>
    </w:p>
    <w:p w:rsidR="00DA7A0E" w:rsidRPr="00530294" w:rsidRDefault="00DA7A0E" w:rsidP="000B1EAC">
      <w:pPr>
        <w:pStyle w:val="1fffd"/>
        <w:jc w:val="both"/>
      </w:pPr>
      <w:r w:rsidRPr="00530294">
        <w:t>Постановление Правительства Московской области от 17.08.2015 № 713/30 «Об утверждении нормативов градостроительного проектирования Московской области»;</w:t>
      </w:r>
    </w:p>
    <w:p w:rsidR="00DA7A0E" w:rsidRPr="00530294" w:rsidRDefault="00DA7A0E" w:rsidP="000B1EAC">
      <w:pPr>
        <w:pStyle w:val="1fffd"/>
        <w:jc w:val="both"/>
      </w:pPr>
      <w:r w:rsidRPr="00530294">
        <w:t>Постановление Правительства Московской области от 20.03.2014 № 168/9 «О развитии транспортно-пересадочных узлов на территории Московской области»;</w:t>
      </w:r>
    </w:p>
    <w:p w:rsidR="00DA7A0E" w:rsidRPr="00530294" w:rsidRDefault="00DA7A0E" w:rsidP="000B1EAC">
      <w:pPr>
        <w:pStyle w:val="1fffd"/>
        <w:jc w:val="both"/>
      </w:pPr>
      <w:r w:rsidRPr="00530294">
        <w:t>Постановление Правительства Московской области от 15.03.2002 № 84/9 «Об утверждении списка памятников истории и культуры»;</w:t>
      </w:r>
    </w:p>
    <w:p w:rsidR="00DA7A0E" w:rsidRPr="00530294" w:rsidRDefault="00DA7A0E" w:rsidP="000B1EAC">
      <w:pPr>
        <w:pStyle w:val="1fffd"/>
        <w:jc w:val="both"/>
      </w:pPr>
      <w:r w:rsidRPr="00530294">
        <w:t>Постановление Главного государственного санитарного врача РФ от 11.03.2003 № 13 «О введении в действие санитарно-эпидемиологических правил и нормативов СанПиН 2.4.1201-03» (вместе с «СанПиН 2.4.1201-03. 2.4. Гигиена детей и подростков. Гигиенические требования к устройству, содержанию, оборудованию и режиму работы специализированных учреждений для несовершеннолетних, нуждающихся в социальной реабилитации. Санитарно-эпидемиологические правила и нормативы»);</w:t>
      </w:r>
    </w:p>
    <w:p w:rsidR="00DA7A0E" w:rsidRPr="00530294" w:rsidRDefault="00DA7A0E" w:rsidP="000B1EAC">
      <w:pPr>
        <w:pStyle w:val="1fffd"/>
        <w:jc w:val="both"/>
      </w:pPr>
      <w:r w:rsidRPr="00530294">
        <w:t>Постановление Главного государственного санитарного врача Российской Федерации от 25.09.2007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p w:rsidR="00DA7A0E" w:rsidRPr="00530294" w:rsidRDefault="00DA7A0E" w:rsidP="000B1EAC">
      <w:pPr>
        <w:pStyle w:val="1fffd"/>
        <w:jc w:val="both"/>
      </w:pPr>
      <w:r w:rsidRPr="00530294">
        <w:t>Постановление Главного государственного санитарного врача Российской Федерации от 28.06.2011 №84 «Об утверждении СанПин 2.1.2882-11 «Гигиенические требования к размещению, устройству и содержанию кладбищ, зданий и сооружений похоронного назначения»;</w:t>
      </w:r>
    </w:p>
    <w:p w:rsidR="00DA7A0E" w:rsidRPr="00530294" w:rsidRDefault="00DA7A0E" w:rsidP="000B1EAC">
      <w:pPr>
        <w:pStyle w:val="1fffd"/>
        <w:jc w:val="both"/>
      </w:pPr>
      <w:r w:rsidRPr="00530294">
        <w:t>Постановление Правительства Московской области от 08.07.2011 №672/25 «Об утверждении нормативов муниципальной обеспеченности населения площадью торговых объектов для Московской области, муниципальных районов и городских округов Московской области и о внесении изменения в постановление Правительства Московской области от 15.12.2006 №1164/49 «О стратегии социально-экономического развития Московской области до 2020 года»;</w:t>
      </w:r>
    </w:p>
    <w:p w:rsidR="00DA7A0E" w:rsidRPr="00530294" w:rsidRDefault="00DA7A0E" w:rsidP="000B1EAC">
      <w:pPr>
        <w:pStyle w:val="1fffd"/>
        <w:jc w:val="both"/>
      </w:pPr>
      <w:r w:rsidRPr="00530294">
        <w:t>Постановление Правительства Московской области от 23.09.2014 № 802/38 «О прогнозе социально-экономического развития Московской области на 2015-2017 годы»;</w:t>
      </w:r>
    </w:p>
    <w:p w:rsidR="00DA7A0E" w:rsidRPr="00530294" w:rsidRDefault="00DA7A0E" w:rsidP="000B1EAC">
      <w:pPr>
        <w:pStyle w:val="1fffd"/>
        <w:jc w:val="both"/>
      </w:pPr>
      <w:r w:rsidRPr="00530294">
        <w:t>Постановление Правительства Московской области   от   13.05.2002   № 175/16 «О нормативной потребности муниципальных образований Московской области в объектах социальной инфраструктуры» (вместе с «Методикой определения нормативной потребности муниципальных образований Московской области в объектах социальной инфраструктуры»);</w:t>
      </w:r>
    </w:p>
    <w:p w:rsidR="00DA7A0E" w:rsidRPr="00530294" w:rsidRDefault="00DA7A0E" w:rsidP="000B1EAC">
      <w:pPr>
        <w:pStyle w:val="1fffd"/>
        <w:jc w:val="both"/>
      </w:pPr>
      <w:r w:rsidRPr="00530294">
        <w:t>Постановление Правительства Московской области от 13.03.2014 №157/5 «Об утверждении нормативной потребности муниципальных образований Московской области в объектах социальной инфраструктуры»;</w:t>
      </w:r>
    </w:p>
    <w:p w:rsidR="00DA7A0E" w:rsidRPr="00530294" w:rsidRDefault="00DA7A0E" w:rsidP="000B1EAC">
      <w:pPr>
        <w:pStyle w:val="1fffd"/>
        <w:jc w:val="both"/>
      </w:pPr>
      <w:r w:rsidRPr="00530294">
        <w:t>Постановление Правительства Московской области от 28.10.2013 №663/38 государственная программа Московской области «Здравоохранение Подмосковья» на 2017-2021 годы.</w:t>
      </w:r>
    </w:p>
    <w:p w:rsidR="00DA7A0E" w:rsidRPr="00530294" w:rsidRDefault="00DA7A0E" w:rsidP="000B1EAC">
      <w:pPr>
        <w:pStyle w:val="1fffd"/>
        <w:jc w:val="both"/>
      </w:pPr>
      <w:r w:rsidRPr="00530294">
        <w:t>Постановление Правительства Московской области от 25.10.2016 №787/39 государственной программа Московской области «Культура Подмосковья» на 2017-2021 годы.</w:t>
      </w:r>
    </w:p>
    <w:p w:rsidR="00DA7A0E" w:rsidRPr="00530294" w:rsidRDefault="00DA7A0E" w:rsidP="000B1EAC">
      <w:pPr>
        <w:pStyle w:val="1fffd"/>
        <w:jc w:val="both"/>
      </w:pPr>
      <w:r w:rsidRPr="00530294">
        <w:t>Постановление Правительства Московской области от 25.10.2016 №784/39 государственная программа Московской области «Образование Подмосковья» на 2017-2021 годы.</w:t>
      </w:r>
    </w:p>
    <w:p w:rsidR="00DA7A0E" w:rsidRPr="00530294" w:rsidRDefault="00DA7A0E" w:rsidP="000B1EAC">
      <w:pPr>
        <w:autoSpaceDE w:val="0"/>
        <w:autoSpaceDN w:val="0"/>
        <w:adjustRightInd w:val="0"/>
      </w:pPr>
      <w:r w:rsidRPr="00530294">
        <w:t>Постановление Правительства Московской области от 25.10.2016 №783/39 государственная программа Московской области «</w:t>
      </w:r>
      <w:r w:rsidRPr="00530294">
        <w:rPr>
          <w:rFonts w:eastAsiaTheme="minorHAnsi"/>
          <w:lang w:eastAsia="en-US"/>
        </w:rPr>
        <w:t>Социальная защита населения Московской области</w:t>
      </w:r>
      <w:r w:rsidRPr="00530294">
        <w:t>» на 2017-2021 годы.</w:t>
      </w:r>
    </w:p>
    <w:p w:rsidR="00DA7A0E" w:rsidRPr="00530294" w:rsidRDefault="00DA7A0E" w:rsidP="000B1EAC">
      <w:pPr>
        <w:pStyle w:val="1fffd"/>
        <w:jc w:val="both"/>
      </w:pPr>
      <w:r w:rsidRPr="00530294">
        <w:lastRenderedPageBreak/>
        <w:t>Постановление Правительства Московской области от 25.10.2016 № 786/39 государственная программа Московской области «Спорт Подмосковья» на 2017-2021 годы.</w:t>
      </w:r>
    </w:p>
    <w:p w:rsidR="00DA7A0E" w:rsidRPr="00530294" w:rsidRDefault="00DA7A0E" w:rsidP="000B1EAC">
      <w:pPr>
        <w:pStyle w:val="1fffd"/>
        <w:jc w:val="both"/>
      </w:pPr>
      <w:r w:rsidRPr="00530294">
        <w:t>Постановление Правительства Московской области от 13.08.2013 №602/31 государственная программа Московской области «Сельское хозяйство Подмосковья» на 2017-2021 годы.</w:t>
      </w:r>
    </w:p>
    <w:p w:rsidR="00DA7A0E" w:rsidRPr="00530294" w:rsidRDefault="00DA7A0E" w:rsidP="000B1EAC">
      <w:pPr>
        <w:pStyle w:val="1fffd"/>
        <w:jc w:val="both"/>
      </w:pPr>
      <w:r w:rsidRPr="00530294">
        <w:t>Постановление Правительства Московской области от 25.10.2016 №788/39 государственная программа Московской области «Экология и окружающая среда Подмосковья» на 2017-2021 годы.</w:t>
      </w:r>
    </w:p>
    <w:p w:rsidR="00DA7A0E" w:rsidRPr="00530294" w:rsidRDefault="00DA7A0E" w:rsidP="000B1EAC">
      <w:pPr>
        <w:pStyle w:val="1fffd"/>
        <w:jc w:val="both"/>
      </w:pPr>
      <w:r w:rsidRPr="00530294">
        <w:t>Постановление Правительства Московской области от 25.10.2016 №793/39 государственная программа Московской области «Развитие жилищно-коммунального хозяйства» на 2017-2021 годы.</w:t>
      </w:r>
    </w:p>
    <w:p w:rsidR="00DA7A0E" w:rsidRPr="00530294" w:rsidRDefault="00DA7A0E" w:rsidP="000B1EAC">
      <w:pPr>
        <w:autoSpaceDE w:val="0"/>
        <w:autoSpaceDN w:val="0"/>
        <w:adjustRightInd w:val="0"/>
      </w:pPr>
      <w:r w:rsidRPr="00530294">
        <w:t>Постановление Правительства Московской области от 25.10.2016 №790/39 государственная программа Московской области «</w:t>
      </w:r>
      <w:r w:rsidRPr="00530294">
        <w:rPr>
          <w:rFonts w:eastAsiaTheme="minorHAnsi"/>
          <w:lang w:eastAsia="en-US"/>
        </w:rPr>
        <w:t>Жилище</w:t>
      </w:r>
      <w:r w:rsidRPr="00530294">
        <w:t>»                на 2017-2021 годы.</w:t>
      </w:r>
    </w:p>
    <w:p w:rsidR="00DA7A0E" w:rsidRPr="00530294" w:rsidRDefault="00DA7A0E" w:rsidP="000B1EAC">
      <w:pPr>
        <w:pStyle w:val="1fffd"/>
        <w:jc w:val="both"/>
      </w:pPr>
      <w:r w:rsidRPr="00530294">
        <w:t>Постановление Правительства Московской области от 07.08.2013 №595/31 государственная программа Московской области «Энергоэффективность и развитие энергетики» на 2017-2021 годы.</w:t>
      </w:r>
    </w:p>
    <w:p w:rsidR="00DA7A0E" w:rsidRPr="00530294" w:rsidRDefault="00DA7A0E" w:rsidP="000B1EAC">
      <w:pPr>
        <w:pStyle w:val="1fffd"/>
        <w:jc w:val="both"/>
      </w:pPr>
      <w:r w:rsidRPr="00530294">
        <w:t>Постановление Правительства Московской области от 25.10.2016 №791/39 государственная программа Московской области «Архитектура и градостроительство Подмосковья» на 2017-2021 годы.</w:t>
      </w:r>
    </w:p>
    <w:p w:rsidR="00DA7A0E" w:rsidRPr="00530294" w:rsidRDefault="00DA7A0E" w:rsidP="000B1EAC">
      <w:pPr>
        <w:pStyle w:val="1fffd"/>
        <w:jc w:val="both"/>
      </w:pPr>
      <w:r w:rsidRPr="00530294">
        <w:t>Приказ Министерства регионального развития Российской Федерации от 30.01.2012 №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DA7A0E" w:rsidRPr="00530294" w:rsidRDefault="00DA7A0E" w:rsidP="000B1EAC">
      <w:pPr>
        <w:pStyle w:val="1fffd"/>
        <w:jc w:val="both"/>
      </w:pPr>
      <w:r w:rsidRPr="00530294">
        <w:t>Приказ Министерства регионального развития Российской Федерации от 26.05.2011 № 244 «Об утверждении Методических рекомендаций по разработке проектов генеральных планов поселений и городских округов»;</w:t>
      </w:r>
    </w:p>
    <w:p w:rsidR="00DA7A0E" w:rsidRPr="00530294" w:rsidRDefault="00DA7A0E" w:rsidP="000B1EAC">
      <w:pPr>
        <w:pStyle w:val="1fffd"/>
        <w:jc w:val="both"/>
      </w:pPr>
      <w:r w:rsidRPr="00530294">
        <w:t>Постановление Правительства МО от 15.05.2008 N 366/16 «О стратегии развития электроэнергетики в Московской области на период до 2020 года»;</w:t>
      </w:r>
    </w:p>
    <w:p w:rsidR="00DA7A0E" w:rsidRPr="00530294" w:rsidRDefault="00DA7A0E" w:rsidP="000B1EAC">
      <w:pPr>
        <w:pStyle w:val="1fffd"/>
        <w:jc w:val="both"/>
      </w:pPr>
      <w:r w:rsidRPr="00530294">
        <w:t>Распоряжение Министерства строительного комплекса от 10.01.2000 №1 «О введении в действие территориальных строительных норм Московской области (ТСН ПЗП-99 МО);</w:t>
      </w:r>
    </w:p>
    <w:p w:rsidR="00DA7A0E" w:rsidRPr="00530294" w:rsidRDefault="00DA7A0E" w:rsidP="000B1EAC">
      <w:pPr>
        <w:autoSpaceDE w:val="0"/>
        <w:autoSpaceDN w:val="0"/>
        <w:adjustRightInd w:val="0"/>
        <w:ind w:firstLine="170"/>
        <w:jc w:val="both"/>
      </w:pPr>
      <w:r w:rsidRPr="00530294">
        <w:t xml:space="preserve">    Постановление Правительства Московской области от 15 февраля 2017 года № 104/5 «Об утверждении Перечня особо ценных продуктивных сельскохозяйственных угодий, расположенных на территории Московской области, использование которых для других целей не допускается».</w:t>
      </w:r>
    </w:p>
    <w:p w:rsidR="00A67FAC" w:rsidRPr="00530294" w:rsidRDefault="00A67FAC" w:rsidP="000B1EAC">
      <w:pPr>
        <w:widowControl w:val="0"/>
        <w:suppressAutoHyphens/>
        <w:ind w:right="-2"/>
      </w:pPr>
    </w:p>
    <w:p w:rsidR="00754FC9" w:rsidRPr="00530294" w:rsidRDefault="00754FC9" w:rsidP="000B1EAC">
      <w:pPr>
        <w:rPr>
          <w:b/>
        </w:rPr>
        <w:sectPr w:rsidR="00754FC9" w:rsidRPr="00530294" w:rsidSect="00F54FE6">
          <w:pgSz w:w="11906" w:h="16838"/>
          <w:pgMar w:top="1134" w:right="850" w:bottom="1134" w:left="1701" w:header="708" w:footer="708" w:gutter="0"/>
          <w:pgNumType w:start="2"/>
          <w:cols w:space="720"/>
        </w:sectPr>
      </w:pPr>
    </w:p>
    <w:p w:rsidR="00754FC9" w:rsidRPr="00530294" w:rsidRDefault="00754FC9" w:rsidP="000B1EAC">
      <w:pPr>
        <w:pStyle w:val="Level1"/>
        <w:ind w:left="360"/>
      </w:pPr>
      <w:bookmarkStart w:id="24" w:name="_Toc495506181"/>
      <w:r w:rsidRPr="00530294">
        <w:lastRenderedPageBreak/>
        <w:t>Общие  сведения</w:t>
      </w:r>
      <w:bookmarkEnd w:id="24"/>
    </w:p>
    <w:p w:rsidR="00754FC9" w:rsidRPr="00530294" w:rsidRDefault="00754FC9" w:rsidP="000B1EAC">
      <w:pPr>
        <w:ind w:left="720"/>
        <w:jc w:val="center"/>
        <w:rPr>
          <w:b/>
        </w:rPr>
      </w:pPr>
    </w:p>
    <w:p w:rsidR="00DA7A0E" w:rsidRPr="00530294" w:rsidRDefault="00DA7A0E" w:rsidP="000B1EAC">
      <w:pPr>
        <w:ind w:firstLine="720"/>
        <w:jc w:val="both"/>
      </w:pPr>
      <w:bookmarkStart w:id="25" w:name="_Toc445731082"/>
      <w:r w:rsidRPr="00530294">
        <w:t xml:space="preserve">Городской округ Люберцы </w:t>
      </w:r>
      <w:bookmarkStart w:id="26" w:name="_Toc445731088"/>
      <w:bookmarkEnd w:id="25"/>
      <w:r w:rsidRPr="00530294">
        <w:rPr>
          <w:rFonts w:eastAsia="SimSun"/>
        </w:rPr>
        <w:t xml:space="preserve">расположен к востоку от Москвы, рядом с МКАД, по трассе федеральной автомобильной дороги (М-5) «Урал», на Рязанском и Казанском направлениях Московской железной дороги. </w:t>
      </w:r>
    </w:p>
    <w:p w:rsidR="00DA7A0E" w:rsidRPr="00530294" w:rsidRDefault="00DA7A0E" w:rsidP="000B1EAC">
      <w:pPr>
        <w:pStyle w:val="affff5"/>
        <w:spacing w:line="240" w:lineRule="auto"/>
        <w:ind w:firstLine="567"/>
      </w:pPr>
      <w:r w:rsidRPr="00530294">
        <w:t xml:space="preserve">Городской округ на западе граничит с </w:t>
      </w:r>
      <w:r w:rsidRPr="00530294">
        <w:rPr>
          <w:noProof/>
        </w:rPr>
        <w:t>г. Москва, городским округом Котельники, городским округом Дзержинский, городским округом Лыткарино Московской области</w:t>
      </w:r>
      <w:r w:rsidRPr="00530294">
        <w:t>, на юге – с </w:t>
      </w:r>
      <w:r w:rsidRPr="00530294">
        <w:rPr>
          <w:noProof/>
        </w:rPr>
        <w:t>городским округом Лыткарино  и сельским поселением Островецкое Раменского муниципального района Московской области</w:t>
      </w:r>
      <w:r w:rsidRPr="00530294">
        <w:t xml:space="preserve">,  на востоке – с </w:t>
      </w:r>
      <w:r w:rsidRPr="00530294">
        <w:rPr>
          <w:noProof/>
        </w:rPr>
        <w:t xml:space="preserve">сельским поселением Вялковское Раменского муниципального района, </w:t>
      </w:r>
      <w:r w:rsidRPr="00530294">
        <w:t xml:space="preserve">с </w:t>
      </w:r>
      <w:r w:rsidRPr="00530294">
        <w:rPr>
          <w:noProof/>
        </w:rPr>
        <w:t xml:space="preserve">сельским поселением Верейское Раменского муниципального района, </w:t>
      </w:r>
      <w:r w:rsidRPr="00530294">
        <w:t xml:space="preserve">с </w:t>
      </w:r>
      <w:r w:rsidRPr="00530294">
        <w:rPr>
          <w:noProof/>
        </w:rPr>
        <w:t>сельским поселением Островецкое Раменского муниципального района, городским поселением Родники Раменского муниципального района и городским поселением Удельная Раменского муниципального района Московской области</w:t>
      </w:r>
      <w:r w:rsidRPr="00530294">
        <w:t>, на севере – с </w:t>
      </w:r>
      <w:r w:rsidRPr="00530294">
        <w:rPr>
          <w:noProof/>
        </w:rPr>
        <w:t>г. Москва, городским округом Балашиха Московской области</w:t>
      </w:r>
      <w:r w:rsidRPr="00530294">
        <w:t>.</w:t>
      </w:r>
    </w:p>
    <w:p w:rsidR="00DA7A0E" w:rsidRPr="00530294" w:rsidRDefault="00DA7A0E" w:rsidP="000B1EAC">
      <w:pPr>
        <w:pStyle w:val="Osnovnoy"/>
      </w:pPr>
      <w:r w:rsidRPr="00530294">
        <w:t xml:space="preserve">Площадь территории городского округа Люберцы составляет 12205 га. </w:t>
      </w:r>
      <w:bookmarkEnd w:id="26"/>
    </w:p>
    <w:p w:rsidR="00DA7A0E" w:rsidRPr="00530294" w:rsidRDefault="00DA7A0E" w:rsidP="000B1EAC">
      <w:pPr>
        <w:pStyle w:val="Osnovnoy"/>
      </w:pPr>
      <w:bookmarkStart w:id="27" w:name="_Toc445731089"/>
      <w:r w:rsidRPr="00530294">
        <w:t>Граница городского округа Люберцы утверждена Постановлением Московской областной думы от 13.04.2017 . № 14/21-П «</w:t>
      </w:r>
      <w:r w:rsidRPr="00530294">
        <w:rPr>
          <w:noProof/>
        </w:rPr>
        <w:t xml:space="preserve">О </w:t>
      </w:r>
      <w:bookmarkEnd w:id="27"/>
      <w:r w:rsidRPr="00530294">
        <w:rPr>
          <w:noProof/>
        </w:rPr>
        <w:t>Законе Московской области «О границе городского округа Люберцы».</w:t>
      </w:r>
    </w:p>
    <w:p w:rsidR="00DA7A0E" w:rsidRPr="00530294" w:rsidRDefault="00DA7A0E" w:rsidP="000B1EAC">
      <w:pPr>
        <w:pStyle w:val="Osnovnoy"/>
      </w:pPr>
      <w:bookmarkStart w:id="28" w:name="_Toc445731090"/>
      <w:r w:rsidRPr="00530294">
        <w:t>На территории городского округа расположено 22 насёленных пункта:</w:t>
      </w:r>
      <w:bookmarkEnd w:id="28"/>
    </w:p>
    <w:p w:rsidR="00DA7A0E" w:rsidRPr="00530294" w:rsidRDefault="00DA7A0E" w:rsidP="000B1EAC">
      <w:pPr>
        <w:pStyle w:val="Osnovnoy"/>
      </w:pPr>
      <w:bookmarkStart w:id="29" w:name="_Toc445731091"/>
      <w:r w:rsidRPr="00530294">
        <w:t>Люберцы – город Московской области – административный центр городского округа;</w:t>
      </w:r>
    </w:p>
    <w:p w:rsidR="00DA7A0E" w:rsidRPr="00530294" w:rsidRDefault="00DA7A0E" w:rsidP="000B1EAC">
      <w:pPr>
        <w:autoSpaceDE w:val="0"/>
        <w:autoSpaceDN w:val="0"/>
        <w:adjustRightInd w:val="0"/>
        <w:ind w:firstLine="709"/>
        <w:jc w:val="both"/>
        <w:rPr>
          <w:rFonts w:eastAsia="Calibri"/>
          <w:lang w:eastAsia="en-US"/>
        </w:rPr>
      </w:pPr>
      <w:r w:rsidRPr="00530294">
        <w:rPr>
          <w:rFonts w:eastAsia="Calibri"/>
          <w:lang w:eastAsia="en-US"/>
        </w:rPr>
        <w:t>Красково – дачный поселок;</w:t>
      </w:r>
    </w:p>
    <w:p w:rsidR="00DA7A0E" w:rsidRPr="00530294" w:rsidRDefault="00DA7A0E" w:rsidP="000B1EAC">
      <w:pPr>
        <w:autoSpaceDE w:val="0"/>
        <w:autoSpaceDN w:val="0"/>
        <w:adjustRightInd w:val="0"/>
        <w:ind w:firstLine="709"/>
        <w:jc w:val="both"/>
        <w:rPr>
          <w:rFonts w:eastAsia="Calibri"/>
          <w:lang w:eastAsia="en-US"/>
        </w:rPr>
      </w:pPr>
      <w:r w:rsidRPr="00530294">
        <w:rPr>
          <w:rFonts w:eastAsia="Calibri"/>
          <w:lang w:eastAsia="en-US"/>
        </w:rPr>
        <w:t>Малаховка – рабочий поселок;</w:t>
      </w:r>
    </w:p>
    <w:p w:rsidR="00DA7A0E" w:rsidRPr="00530294" w:rsidRDefault="00DA7A0E" w:rsidP="000B1EAC">
      <w:pPr>
        <w:autoSpaceDE w:val="0"/>
        <w:autoSpaceDN w:val="0"/>
        <w:adjustRightInd w:val="0"/>
        <w:ind w:firstLine="709"/>
        <w:jc w:val="both"/>
        <w:rPr>
          <w:rFonts w:eastAsia="Calibri"/>
          <w:lang w:eastAsia="en-US"/>
        </w:rPr>
      </w:pPr>
      <w:r w:rsidRPr="00530294">
        <w:rPr>
          <w:rFonts w:eastAsia="Calibri"/>
          <w:lang w:eastAsia="en-US"/>
        </w:rPr>
        <w:t>Октябрьский – рабочий поселок;</w:t>
      </w:r>
    </w:p>
    <w:p w:rsidR="00DA7A0E" w:rsidRPr="00530294" w:rsidRDefault="00DA7A0E" w:rsidP="000B1EAC">
      <w:pPr>
        <w:autoSpaceDE w:val="0"/>
        <w:autoSpaceDN w:val="0"/>
        <w:adjustRightInd w:val="0"/>
        <w:ind w:firstLine="709"/>
        <w:jc w:val="both"/>
        <w:rPr>
          <w:rFonts w:eastAsia="Calibri"/>
          <w:lang w:eastAsia="en-US"/>
        </w:rPr>
      </w:pPr>
      <w:r w:rsidRPr="00530294">
        <w:rPr>
          <w:rFonts w:eastAsia="Calibri"/>
          <w:lang w:eastAsia="en-US"/>
        </w:rPr>
        <w:t>Томилино – рабочий поселок;</w:t>
      </w:r>
    </w:p>
    <w:p w:rsidR="00DA7A0E" w:rsidRPr="00530294" w:rsidRDefault="00DA7A0E" w:rsidP="000B1EAC">
      <w:pPr>
        <w:widowControl w:val="0"/>
        <w:autoSpaceDE w:val="0"/>
        <w:autoSpaceDN w:val="0"/>
        <w:adjustRightInd w:val="0"/>
        <w:ind w:firstLine="709"/>
        <w:jc w:val="both"/>
      </w:pPr>
      <w:r w:rsidRPr="00530294">
        <w:t>Балластный Карьер – поселок;</w:t>
      </w:r>
    </w:p>
    <w:p w:rsidR="00DA7A0E" w:rsidRPr="00530294" w:rsidRDefault="00DA7A0E" w:rsidP="000B1EAC">
      <w:pPr>
        <w:spacing w:after="1"/>
        <w:ind w:firstLine="709"/>
        <w:jc w:val="both"/>
        <w:rPr>
          <w:rFonts w:eastAsia="Calibri"/>
          <w:lang w:eastAsia="en-US"/>
        </w:rPr>
      </w:pPr>
      <w:r w:rsidRPr="00530294">
        <w:rPr>
          <w:rFonts w:eastAsia="Calibri"/>
          <w:lang w:eastAsia="en-US"/>
        </w:rPr>
        <w:t>Егорово – поселок;</w:t>
      </w:r>
    </w:p>
    <w:p w:rsidR="00DA7A0E" w:rsidRPr="00530294" w:rsidRDefault="00DA7A0E" w:rsidP="000B1EAC">
      <w:pPr>
        <w:spacing w:after="1"/>
        <w:ind w:firstLine="709"/>
        <w:jc w:val="both"/>
        <w:rPr>
          <w:rFonts w:eastAsia="Calibri"/>
          <w:lang w:eastAsia="en-US"/>
        </w:rPr>
      </w:pPr>
      <w:r w:rsidRPr="00530294">
        <w:rPr>
          <w:rFonts w:eastAsia="Calibri"/>
          <w:lang w:eastAsia="en-US"/>
        </w:rPr>
        <w:t>Жилино-1 – поселок;</w:t>
      </w:r>
    </w:p>
    <w:p w:rsidR="00DA7A0E" w:rsidRPr="00530294" w:rsidRDefault="00DA7A0E" w:rsidP="000B1EAC">
      <w:pPr>
        <w:spacing w:after="1"/>
        <w:ind w:firstLine="709"/>
        <w:jc w:val="both"/>
        <w:rPr>
          <w:rFonts w:eastAsia="Calibri"/>
          <w:lang w:eastAsia="en-US"/>
        </w:rPr>
      </w:pPr>
      <w:r w:rsidRPr="00530294">
        <w:rPr>
          <w:rFonts w:eastAsia="Calibri"/>
          <w:lang w:eastAsia="en-US"/>
        </w:rPr>
        <w:t>Жилино-2 – поселок;</w:t>
      </w:r>
    </w:p>
    <w:p w:rsidR="00DA7A0E" w:rsidRPr="00530294" w:rsidRDefault="00DA7A0E" w:rsidP="000B1EAC">
      <w:pPr>
        <w:spacing w:after="1"/>
        <w:ind w:firstLine="709"/>
        <w:jc w:val="both"/>
        <w:rPr>
          <w:rFonts w:eastAsia="Calibri"/>
          <w:lang w:eastAsia="en-US"/>
        </w:rPr>
      </w:pPr>
      <w:r w:rsidRPr="00530294">
        <w:rPr>
          <w:rFonts w:eastAsia="Calibri"/>
          <w:lang w:eastAsia="en-US"/>
        </w:rPr>
        <w:t>Кирилловка – деревня;</w:t>
      </w:r>
    </w:p>
    <w:p w:rsidR="00DA7A0E" w:rsidRPr="00530294" w:rsidRDefault="00DA7A0E" w:rsidP="000B1EAC">
      <w:pPr>
        <w:widowControl w:val="0"/>
        <w:autoSpaceDE w:val="0"/>
        <w:autoSpaceDN w:val="0"/>
        <w:adjustRightInd w:val="0"/>
        <w:ind w:firstLine="709"/>
        <w:jc w:val="both"/>
      </w:pPr>
      <w:r w:rsidRPr="00530294">
        <w:t>Лукьяновка – деревня;</w:t>
      </w:r>
    </w:p>
    <w:p w:rsidR="00DA7A0E" w:rsidRPr="00530294" w:rsidRDefault="00DA7A0E" w:rsidP="000B1EAC">
      <w:pPr>
        <w:widowControl w:val="0"/>
        <w:autoSpaceDE w:val="0"/>
        <w:autoSpaceDN w:val="0"/>
        <w:adjustRightInd w:val="0"/>
        <w:ind w:firstLine="709"/>
        <w:jc w:val="both"/>
      </w:pPr>
      <w:r w:rsidRPr="00530294">
        <w:t>Марусино – деревня;</w:t>
      </w:r>
    </w:p>
    <w:p w:rsidR="00DA7A0E" w:rsidRPr="00530294" w:rsidRDefault="00DA7A0E" w:rsidP="000B1EAC">
      <w:pPr>
        <w:widowControl w:val="0"/>
        <w:autoSpaceDE w:val="0"/>
        <w:autoSpaceDN w:val="0"/>
        <w:adjustRightInd w:val="0"/>
        <w:ind w:firstLine="709"/>
        <w:jc w:val="both"/>
      </w:pPr>
      <w:r w:rsidRPr="00530294">
        <w:t>Машково – деревня;</w:t>
      </w:r>
    </w:p>
    <w:p w:rsidR="00DA7A0E" w:rsidRPr="00530294" w:rsidRDefault="00DA7A0E" w:rsidP="000B1EAC">
      <w:pPr>
        <w:spacing w:after="1"/>
        <w:ind w:firstLine="709"/>
        <w:jc w:val="both"/>
        <w:rPr>
          <w:rFonts w:eastAsia="Calibri"/>
          <w:lang w:eastAsia="en-US"/>
        </w:rPr>
      </w:pPr>
      <w:r w:rsidRPr="00530294">
        <w:rPr>
          <w:rFonts w:eastAsia="Calibri"/>
          <w:lang w:eastAsia="en-US"/>
        </w:rPr>
        <w:t>Мирный – поселок;</w:t>
      </w:r>
    </w:p>
    <w:p w:rsidR="00DA7A0E" w:rsidRPr="00530294" w:rsidRDefault="00DA7A0E" w:rsidP="000B1EAC">
      <w:pPr>
        <w:widowControl w:val="0"/>
        <w:autoSpaceDE w:val="0"/>
        <w:autoSpaceDN w:val="0"/>
        <w:adjustRightInd w:val="0"/>
        <w:ind w:firstLine="709"/>
        <w:jc w:val="both"/>
      </w:pPr>
      <w:r w:rsidRPr="00530294">
        <w:t>Мотяково – деревня;</w:t>
      </w:r>
    </w:p>
    <w:p w:rsidR="00DA7A0E" w:rsidRPr="00530294" w:rsidRDefault="00DA7A0E" w:rsidP="000B1EAC">
      <w:pPr>
        <w:spacing w:after="1"/>
        <w:ind w:firstLine="709"/>
        <w:jc w:val="both"/>
        <w:rPr>
          <w:rFonts w:eastAsia="Calibri"/>
          <w:lang w:eastAsia="en-US"/>
        </w:rPr>
      </w:pPr>
      <w:r w:rsidRPr="00530294">
        <w:rPr>
          <w:rFonts w:eastAsia="Calibri"/>
          <w:lang w:eastAsia="en-US"/>
        </w:rPr>
        <w:t>Пехорка – деревня;</w:t>
      </w:r>
    </w:p>
    <w:p w:rsidR="00DA7A0E" w:rsidRPr="00530294" w:rsidRDefault="00DA7A0E" w:rsidP="000B1EAC">
      <w:pPr>
        <w:widowControl w:val="0"/>
        <w:autoSpaceDE w:val="0"/>
        <w:autoSpaceDN w:val="0"/>
        <w:adjustRightInd w:val="0"/>
        <w:ind w:firstLine="709"/>
        <w:jc w:val="both"/>
      </w:pPr>
      <w:r w:rsidRPr="00530294">
        <w:t>Сосновка – деревня;</w:t>
      </w:r>
    </w:p>
    <w:p w:rsidR="00DA7A0E" w:rsidRPr="00530294" w:rsidRDefault="00DA7A0E" w:rsidP="000B1EAC">
      <w:pPr>
        <w:spacing w:after="1"/>
        <w:ind w:firstLine="709"/>
        <w:jc w:val="both"/>
        <w:rPr>
          <w:rFonts w:eastAsia="Calibri"/>
          <w:lang w:eastAsia="en-US"/>
        </w:rPr>
      </w:pPr>
      <w:r w:rsidRPr="00530294">
        <w:rPr>
          <w:rFonts w:eastAsia="Calibri"/>
          <w:lang w:eastAsia="en-US"/>
        </w:rPr>
        <w:t>Токарево – деревня;</w:t>
      </w:r>
    </w:p>
    <w:p w:rsidR="00DA7A0E" w:rsidRPr="00530294" w:rsidRDefault="00DA7A0E" w:rsidP="000B1EAC">
      <w:pPr>
        <w:widowControl w:val="0"/>
        <w:autoSpaceDE w:val="0"/>
        <w:autoSpaceDN w:val="0"/>
        <w:adjustRightInd w:val="0"/>
        <w:ind w:firstLine="709"/>
        <w:jc w:val="both"/>
      </w:pPr>
      <w:r w:rsidRPr="00530294">
        <w:t>Торбеево – деревня;</w:t>
      </w:r>
    </w:p>
    <w:p w:rsidR="00DA7A0E" w:rsidRPr="00530294" w:rsidRDefault="00DA7A0E" w:rsidP="000B1EAC">
      <w:pPr>
        <w:spacing w:after="1"/>
        <w:ind w:firstLine="709"/>
        <w:jc w:val="both"/>
        <w:rPr>
          <w:rFonts w:eastAsia="Calibri"/>
          <w:lang w:eastAsia="en-US"/>
        </w:rPr>
      </w:pPr>
      <w:r w:rsidRPr="00530294">
        <w:rPr>
          <w:rFonts w:eastAsia="Calibri"/>
          <w:lang w:eastAsia="en-US"/>
        </w:rPr>
        <w:t>Хлыстово – деревня;</w:t>
      </w:r>
    </w:p>
    <w:p w:rsidR="00DA7A0E" w:rsidRPr="00530294" w:rsidRDefault="00DA7A0E" w:rsidP="000B1EAC">
      <w:pPr>
        <w:spacing w:after="1"/>
        <w:ind w:firstLine="709"/>
        <w:jc w:val="both"/>
        <w:rPr>
          <w:rFonts w:eastAsia="Calibri"/>
          <w:lang w:eastAsia="en-US"/>
        </w:rPr>
      </w:pPr>
      <w:r w:rsidRPr="00530294">
        <w:rPr>
          <w:rFonts w:eastAsia="Calibri"/>
          <w:lang w:eastAsia="en-US"/>
        </w:rPr>
        <w:t>Часовня – деревня;</w:t>
      </w:r>
    </w:p>
    <w:p w:rsidR="00DA7A0E" w:rsidRPr="00530294" w:rsidRDefault="00DA7A0E" w:rsidP="000B1EAC">
      <w:pPr>
        <w:spacing w:after="1"/>
        <w:ind w:firstLine="709"/>
        <w:jc w:val="both"/>
        <w:rPr>
          <w:rFonts w:eastAsia="Calibri"/>
          <w:lang w:eastAsia="en-US"/>
        </w:rPr>
      </w:pPr>
      <w:r w:rsidRPr="00530294">
        <w:rPr>
          <w:rFonts w:eastAsia="Calibri"/>
          <w:lang w:eastAsia="en-US"/>
        </w:rPr>
        <w:t>Чкалово – поселок.</w:t>
      </w:r>
    </w:p>
    <w:p w:rsidR="00DA7A0E" w:rsidRPr="00530294" w:rsidRDefault="00DA7A0E" w:rsidP="000B1EAC">
      <w:pPr>
        <w:pStyle w:val="Osnovnoy"/>
      </w:pPr>
      <w:bookmarkStart w:id="30" w:name="_Toc445731092"/>
      <w:bookmarkEnd w:id="29"/>
    </w:p>
    <w:bookmarkEnd w:id="30"/>
    <w:p w:rsidR="00286419" w:rsidRPr="00530294" w:rsidRDefault="00286419" w:rsidP="000B1EAC">
      <w:pPr>
        <w:pStyle w:val="affff5"/>
        <w:spacing w:before="120" w:line="240" w:lineRule="auto"/>
      </w:pPr>
    </w:p>
    <w:p w:rsidR="00754FC9" w:rsidRPr="00530294" w:rsidRDefault="00754FC9" w:rsidP="000B1EAC">
      <w:pPr>
        <w:rPr>
          <w:b/>
        </w:rPr>
        <w:sectPr w:rsidR="00754FC9" w:rsidRPr="00530294" w:rsidSect="002978B2">
          <w:pgSz w:w="11906" w:h="16838"/>
          <w:pgMar w:top="1134" w:right="850" w:bottom="1134" w:left="1701" w:header="708" w:footer="708" w:gutter="0"/>
          <w:cols w:space="720"/>
        </w:sectPr>
      </w:pPr>
    </w:p>
    <w:p w:rsidR="00E84BA0" w:rsidRPr="00530294" w:rsidRDefault="00E84BA0" w:rsidP="000F2ACC">
      <w:pPr>
        <w:pStyle w:val="Level2"/>
        <w:numPr>
          <w:ilvl w:val="0"/>
          <w:numId w:val="41"/>
        </w:numPr>
      </w:pPr>
      <w:bookmarkStart w:id="31" w:name="_Toc445731283"/>
      <w:r w:rsidRPr="00530294">
        <w:lastRenderedPageBreak/>
        <w:t>ПАРАМЕТРЫ ФУНКЦИОНАЛЬНЫХ ЗОН</w:t>
      </w:r>
    </w:p>
    <w:p w:rsidR="000F2ACC" w:rsidRPr="00530294" w:rsidRDefault="000F2ACC" w:rsidP="000F2ACC">
      <w:pPr>
        <w:pStyle w:val="Level2"/>
        <w:ind w:firstLine="170"/>
        <w:jc w:val="both"/>
        <w:rPr>
          <w:b w:val="0"/>
        </w:rPr>
      </w:pPr>
      <w:r w:rsidRPr="00530294">
        <w:rPr>
          <w:b w:val="0"/>
        </w:rPr>
        <w:t>Осуществление мериприятий по освоению территорий в соответствии с установленным функциональным зонированием необходимо осуществлять с соблюдением требований действующего законодательства, в том числе в части установления санитарно-защитных зон, зон санитарной охраны источников питьевого водоснабжения , охраны объектов культурного наследия (необходима разработка и утверждение Проекта зон охраны объекта культурного наследия для территорий, попадающих в защитные зоны объектов культурного наследия в соответствии с 95-ФЗ).</w:t>
      </w:r>
    </w:p>
    <w:p w:rsidR="000F2ACC" w:rsidRPr="00530294" w:rsidRDefault="000F2ACC" w:rsidP="000F2ACC">
      <w:pPr>
        <w:pStyle w:val="Level2"/>
        <w:ind w:left="1069" w:firstLine="0"/>
        <w:jc w:val="left"/>
      </w:pPr>
    </w:p>
    <w:p w:rsidR="005F4EA2" w:rsidRPr="00530294" w:rsidRDefault="00E84BA0" w:rsidP="000B1EAC">
      <w:pPr>
        <w:pStyle w:val="Osnovnoy"/>
        <w:rPr>
          <w:b/>
        </w:rPr>
      </w:pPr>
      <w:r w:rsidRPr="00530294">
        <w:rPr>
          <w:b/>
        </w:rPr>
        <w:t>1</w:t>
      </w:r>
      <w:r w:rsidR="005F4EA2" w:rsidRPr="00530294">
        <w:rPr>
          <w:b/>
        </w:rPr>
        <w:t>.1   Параметры планируемого развития зон жилого назначения</w:t>
      </w:r>
      <w:bookmarkEnd w:id="31"/>
      <w:r w:rsidR="005F4EA2" w:rsidRPr="00530294">
        <w:rPr>
          <w:b/>
        </w:rPr>
        <w:t xml:space="preserve"> </w:t>
      </w:r>
    </w:p>
    <w:p w:rsidR="005F4EA2" w:rsidRPr="00530294" w:rsidRDefault="005F4EA2" w:rsidP="000B1EAC">
      <w:pPr>
        <w:pStyle w:val="Osnovnoy"/>
        <w:jc w:val="right"/>
        <w:rPr>
          <w:szCs w:val="24"/>
        </w:rPr>
      </w:pPr>
      <w:r w:rsidRPr="00530294">
        <w:rPr>
          <w:szCs w:val="24"/>
        </w:rPr>
        <w:t xml:space="preserve">Таблица  </w:t>
      </w:r>
      <w:r w:rsidR="00E84BA0" w:rsidRPr="00530294">
        <w:rPr>
          <w:szCs w:val="24"/>
        </w:rPr>
        <w:t>1</w:t>
      </w:r>
      <w:r w:rsidRPr="00530294">
        <w:rPr>
          <w:szCs w:val="24"/>
        </w:rPr>
        <w:t>.1</w:t>
      </w:r>
    </w:p>
    <w:tbl>
      <w:tblPr>
        <w:tblW w:w="15326" w:type="dxa"/>
        <w:tblInd w:w="91" w:type="dxa"/>
        <w:tblLook w:val="04A0" w:firstRow="1" w:lastRow="0" w:firstColumn="1" w:lastColumn="0" w:noHBand="0" w:noVBand="1"/>
      </w:tblPr>
      <w:tblGrid>
        <w:gridCol w:w="2430"/>
        <w:gridCol w:w="3683"/>
        <w:gridCol w:w="1275"/>
        <w:gridCol w:w="5812"/>
        <w:gridCol w:w="2126"/>
      </w:tblGrid>
      <w:tr w:rsidR="00DF1599" w:rsidRPr="00530294" w:rsidTr="00DF1599">
        <w:trPr>
          <w:cantSplit/>
          <w:trHeight w:val="1260"/>
          <w:tblHeader/>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bookmarkStart w:id="32" w:name="_Toc441667763"/>
            <w:r w:rsidRPr="00530294">
              <w:rPr>
                <w:sz w:val="20"/>
                <w:szCs w:val="20"/>
              </w:rPr>
              <w:t>Функциональные зоны</w:t>
            </w:r>
          </w:p>
        </w:tc>
        <w:tc>
          <w:tcPr>
            <w:tcW w:w="3683" w:type="dxa"/>
            <w:tcBorders>
              <w:top w:val="single" w:sz="4" w:space="0" w:color="auto"/>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Местоположение</w:t>
            </w:r>
            <w:r w:rsidRPr="00530294">
              <w:rPr>
                <w:sz w:val="20"/>
                <w:szCs w:val="20"/>
              </w:rPr>
              <w:br/>
              <w:t>Мероприятия териториального планирования</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Площадь зоны, га</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Параметры планируемого развития</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DF1599" w:rsidRPr="00530294" w:rsidRDefault="00DF1599" w:rsidP="00DF1599">
            <w:pPr>
              <w:jc w:val="center"/>
              <w:rPr>
                <w:sz w:val="20"/>
                <w:szCs w:val="20"/>
              </w:rPr>
            </w:pPr>
            <w:r w:rsidRPr="00530294">
              <w:rPr>
                <w:sz w:val="20"/>
                <w:szCs w:val="20"/>
              </w:rPr>
              <w:t xml:space="preserve">Планируемые для размещения объекты Федерального, Регионального, </w:t>
            </w:r>
            <w:r w:rsidRPr="00530294">
              <w:rPr>
                <w:sz w:val="20"/>
                <w:szCs w:val="20"/>
              </w:rPr>
              <w:br/>
              <w:t>Местного значения</w:t>
            </w:r>
          </w:p>
        </w:tc>
      </w:tr>
      <w:tr w:rsidR="00DF1599" w:rsidRPr="00530294" w:rsidTr="00DF1599">
        <w:trPr>
          <w:cantSplit/>
          <w:trHeight w:val="327"/>
          <w:tblHeader/>
        </w:trPr>
        <w:tc>
          <w:tcPr>
            <w:tcW w:w="2430" w:type="dxa"/>
            <w:vMerge w:val="restart"/>
            <w:tcBorders>
              <w:top w:val="nil"/>
              <w:left w:val="single" w:sz="4" w:space="0" w:color="auto"/>
              <w:bottom w:val="single" w:sz="4" w:space="0" w:color="auto"/>
              <w:right w:val="single" w:sz="4" w:space="0" w:color="auto"/>
            </w:tcBorders>
            <w:shd w:val="clear" w:color="auto" w:fill="auto"/>
            <w:hideMark/>
          </w:tcPr>
          <w:p w:rsidR="00DF1599" w:rsidRPr="00530294" w:rsidRDefault="00DF1599">
            <w:pPr>
              <w:jc w:val="center"/>
              <w:rPr>
                <w:sz w:val="20"/>
                <w:szCs w:val="20"/>
              </w:rPr>
            </w:pPr>
            <w:r w:rsidRPr="00530294">
              <w:rPr>
                <w:sz w:val="20"/>
                <w:szCs w:val="20"/>
              </w:rPr>
              <w:t>Зона многоквартирной</w:t>
            </w:r>
            <w:r w:rsidRPr="00530294">
              <w:rPr>
                <w:sz w:val="20"/>
                <w:szCs w:val="20"/>
              </w:rPr>
              <w:br/>
              <w:t xml:space="preserve">жилой застройки </w:t>
            </w:r>
            <w:r w:rsidRPr="00530294">
              <w:rPr>
                <w:sz w:val="20"/>
                <w:szCs w:val="20"/>
              </w:rPr>
              <w:br/>
              <w:t>Ж-1</w:t>
            </w: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b/>
                <w:bCs/>
                <w:i/>
                <w:iCs/>
                <w:sz w:val="20"/>
                <w:szCs w:val="20"/>
              </w:rPr>
            </w:pPr>
            <w:r w:rsidRPr="00530294">
              <w:rPr>
                <w:b/>
                <w:bCs/>
                <w:i/>
                <w:iCs/>
                <w:sz w:val="20"/>
                <w:szCs w:val="20"/>
              </w:rPr>
              <w:t>Планировочный район Люберцы</w:t>
            </w:r>
          </w:p>
        </w:tc>
        <w:tc>
          <w:tcPr>
            <w:tcW w:w="1275"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b/>
                <w:bCs/>
                <w:i/>
                <w:iCs/>
                <w:sz w:val="20"/>
                <w:szCs w:val="20"/>
              </w:rPr>
            </w:pPr>
            <w:r w:rsidRPr="00530294">
              <w:rPr>
                <w:b/>
                <w:bCs/>
                <w:i/>
                <w:iCs/>
                <w:sz w:val="20"/>
                <w:szCs w:val="20"/>
              </w:rPr>
              <w:t> </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b/>
                <w:bCs/>
                <w:i/>
                <w:iCs/>
                <w:sz w:val="20"/>
                <w:szCs w:val="20"/>
              </w:rPr>
            </w:pPr>
            <w:r w:rsidRPr="00530294">
              <w:rPr>
                <w:b/>
                <w:bCs/>
                <w:i/>
                <w:iCs/>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b/>
                <w:bCs/>
                <w:i/>
                <w:iCs/>
                <w:sz w:val="20"/>
                <w:szCs w:val="20"/>
              </w:rPr>
            </w:pPr>
            <w:r w:rsidRPr="00530294">
              <w:rPr>
                <w:b/>
                <w:bCs/>
                <w:i/>
                <w:iCs/>
                <w:sz w:val="20"/>
                <w:szCs w:val="20"/>
              </w:rPr>
              <w:t> </w:t>
            </w:r>
          </w:p>
        </w:tc>
      </w:tr>
      <w:tr w:rsidR="00DF1599" w:rsidRPr="00530294" w:rsidTr="00DF1599">
        <w:trPr>
          <w:cantSplit/>
          <w:trHeight w:val="312"/>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noWrap/>
            <w:vAlign w:val="bottom"/>
            <w:hideMark/>
          </w:tcPr>
          <w:p w:rsidR="00DF1599" w:rsidRPr="00530294" w:rsidRDefault="00DF1599">
            <w:pPr>
              <w:rPr>
                <w:sz w:val="20"/>
                <w:szCs w:val="20"/>
              </w:rPr>
            </w:pPr>
            <w:r w:rsidRPr="00530294">
              <w:rPr>
                <w:sz w:val="20"/>
                <w:szCs w:val="20"/>
              </w:rPr>
              <w:t>г. Люберцы, существующая застройка</w:t>
            </w:r>
          </w:p>
        </w:tc>
        <w:tc>
          <w:tcPr>
            <w:tcW w:w="1275" w:type="dxa"/>
            <w:tcBorders>
              <w:top w:val="nil"/>
              <w:left w:val="nil"/>
              <w:bottom w:val="single" w:sz="4" w:space="0" w:color="auto"/>
              <w:right w:val="single" w:sz="4" w:space="0" w:color="auto"/>
            </w:tcBorders>
            <w:shd w:val="clear" w:color="auto" w:fill="auto"/>
            <w:noWrap/>
            <w:vAlign w:val="center"/>
            <w:hideMark/>
          </w:tcPr>
          <w:p w:rsidR="00DF1599" w:rsidRPr="00530294" w:rsidRDefault="004B677E">
            <w:pPr>
              <w:jc w:val="center"/>
              <w:rPr>
                <w:sz w:val="20"/>
                <w:szCs w:val="20"/>
              </w:rPr>
            </w:pPr>
            <w:r w:rsidRPr="00530294">
              <w:rPr>
                <w:sz w:val="20"/>
                <w:szCs w:val="20"/>
              </w:rPr>
              <w:t>610,41</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 </w:t>
            </w:r>
          </w:p>
        </w:tc>
      </w:tr>
      <w:tr w:rsidR="00DF1599" w:rsidRPr="00530294" w:rsidTr="00AA4336">
        <w:trPr>
          <w:cantSplit/>
          <w:trHeight w:val="439"/>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г. Люберцы,северо-восточная часть "Зенино",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DF1599" w:rsidRPr="00530294" w:rsidRDefault="001472C5" w:rsidP="001472C5">
            <w:pPr>
              <w:jc w:val="center"/>
              <w:rPr>
                <w:sz w:val="20"/>
                <w:szCs w:val="20"/>
              </w:rPr>
            </w:pPr>
            <w:r w:rsidRPr="00530294">
              <w:rPr>
                <w:sz w:val="20"/>
                <w:szCs w:val="20"/>
              </w:rPr>
              <w:t>50</w:t>
            </w:r>
            <w:r w:rsidR="00DF1599" w:rsidRPr="00530294">
              <w:rPr>
                <w:sz w:val="20"/>
                <w:szCs w:val="20"/>
              </w:rPr>
              <w:t>,</w:t>
            </w:r>
            <w:r w:rsidRPr="00530294">
              <w:rPr>
                <w:sz w:val="20"/>
                <w:szCs w:val="20"/>
              </w:rPr>
              <w:t>95</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1 ДОО, 1 УКЦОН</w:t>
            </w:r>
          </w:p>
        </w:tc>
      </w:tr>
      <w:tr w:rsidR="00DF1599" w:rsidRPr="00530294" w:rsidTr="00AA4336">
        <w:trPr>
          <w:cantSplit/>
          <w:trHeight w:val="517"/>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г. Люберцы, район Красная Горка, микрорайон № 12,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11,8</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 </w:t>
            </w:r>
          </w:p>
        </w:tc>
      </w:tr>
      <w:tr w:rsidR="00DF1599" w:rsidRPr="00530294" w:rsidTr="00AA4336">
        <w:trPr>
          <w:cantSplit/>
          <w:trHeight w:val="283"/>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 xml:space="preserve"> г. Люберцы, в границах улиц Кожуховская, Урицкого и 8 Марта, новое строительство на реконструируемой терриориии</w:t>
            </w:r>
          </w:p>
        </w:tc>
        <w:tc>
          <w:tcPr>
            <w:tcW w:w="1275"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2,1</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 </w:t>
            </w:r>
          </w:p>
        </w:tc>
      </w:tr>
      <w:tr w:rsidR="00DF1599" w:rsidRPr="00530294" w:rsidTr="00AA4336">
        <w:trPr>
          <w:cantSplit/>
          <w:trHeight w:val="481"/>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г. Люберцы, микрорайон 1А, новое строительство на реконструируемой терриориии</w:t>
            </w:r>
          </w:p>
        </w:tc>
        <w:tc>
          <w:tcPr>
            <w:tcW w:w="1275"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2,4</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 </w:t>
            </w:r>
          </w:p>
        </w:tc>
      </w:tr>
      <w:tr w:rsidR="00DF1599" w:rsidRPr="00530294" w:rsidTr="00AA4336">
        <w:trPr>
          <w:cantSplit/>
          <w:trHeight w:val="70"/>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г. Люберцы, ул. 8 марта, бывшая территория АО "Камов",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DF1599" w:rsidRPr="00530294" w:rsidRDefault="00075A3B">
            <w:pPr>
              <w:jc w:val="center"/>
              <w:rPr>
                <w:sz w:val="20"/>
                <w:szCs w:val="20"/>
              </w:rPr>
            </w:pPr>
            <w:r w:rsidRPr="00530294">
              <w:rPr>
                <w:sz w:val="20"/>
                <w:szCs w:val="20"/>
              </w:rPr>
              <w:t>12,0</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2 поликлиники</w:t>
            </w:r>
          </w:p>
        </w:tc>
      </w:tr>
      <w:tr w:rsidR="00DF1599" w:rsidRPr="00530294" w:rsidTr="00AA4336">
        <w:trPr>
          <w:cantSplit/>
          <w:trHeight w:val="501"/>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г. Люберцы,в границах улиц: Красногорская, Володарского, Митрофанова, 2-ой проезд Михельсона, новое строительство на реконструируемой терриориии</w:t>
            </w:r>
          </w:p>
        </w:tc>
        <w:tc>
          <w:tcPr>
            <w:tcW w:w="1275"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10,2</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 </w:t>
            </w:r>
          </w:p>
        </w:tc>
      </w:tr>
      <w:tr w:rsidR="00031F07" w:rsidRPr="00530294" w:rsidTr="00AA4336">
        <w:trPr>
          <w:cantSplit/>
          <w:trHeight w:val="617"/>
          <w:tblHeader/>
        </w:trPr>
        <w:tc>
          <w:tcPr>
            <w:tcW w:w="2430" w:type="dxa"/>
            <w:vMerge/>
            <w:tcBorders>
              <w:top w:val="nil"/>
              <w:left w:val="single" w:sz="4" w:space="0" w:color="auto"/>
              <w:bottom w:val="single" w:sz="4" w:space="0" w:color="auto"/>
              <w:right w:val="single" w:sz="4" w:space="0" w:color="auto"/>
            </w:tcBorders>
            <w:vAlign w:val="center"/>
            <w:hideMark/>
          </w:tcPr>
          <w:p w:rsidR="00031F07" w:rsidRPr="00530294" w:rsidRDefault="00031F07">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031F07" w:rsidRPr="00530294" w:rsidRDefault="00031F07">
            <w:pPr>
              <w:rPr>
                <w:sz w:val="20"/>
                <w:szCs w:val="20"/>
              </w:rPr>
            </w:pPr>
            <w:r w:rsidRPr="00530294">
              <w:rPr>
                <w:sz w:val="20"/>
                <w:szCs w:val="20"/>
              </w:rPr>
              <w:t>г. Люберцы, ул. Инициативная,5, новое строительство на реконструируемой терриориии</w:t>
            </w:r>
          </w:p>
        </w:tc>
        <w:tc>
          <w:tcPr>
            <w:tcW w:w="1275" w:type="dxa"/>
            <w:tcBorders>
              <w:top w:val="nil"/>
              <w:left w:val="nil"/>
              <w:bottom w:val="single" w:sz="4" w:space="0" w:color="auto"/>
              <w:right w:val="single" w:sz="4" w:space="0" w:color="auto"/>
            </w:tcBorders>
            <w:shd w:val="clear" w:color="auto" w:fill="auto"/>
            <w:vAlign w:val="center"/>
            <w:hideMark/>
          </w:tcPr>
          <w:p w:rsidR="00031F07" w:rsidRPr="00530294" w:rsidRDefault="00031F07">
            <w:pPr>
              <w:jc w:val="center"/>
              <w:rPr>
                <w:sz w:val="20"/>
                <w:szCs w:val="20"/>
              </w:rPr>
            </w:pPr>
            <w:r w:rsidRPr="00530294">
              <w:rPr>
                <w:sz w:val="20"/>
                <w:szCs w:val="20"/>
              </w:rPr>
              <w:t>1,8</w:t>
            </w:r>
          </w:p>
        </w:tc>
        <w:tc>
          <w:tcPr>
            <w:tcW w:w="5812" w:type="dxa"/>
            <w:tcBorders>
              <w:top w:val="nil"/>
              <w:left w:val="nil"/>
              <w:bottom w:val="single" w:sz="4" w:space="0" w:color="auto"/>
              <w:right w:val="single" w:sz="4" w:space="0" w:color="auto"/>
            </w:tcBorders>
            <w:shd w:val="clear" w:color="auto" w:fill="auto"/>
            <w:hideMark/>
          </w:tcPr>
          <w:p w:rsidR="00031F07"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031F07" w:rsidRPr="00530294" w:rsidRDefault="00031F07">
            <w:pPr>
              <w:jc w:val="center"/>
              <w:rPr>
                <w:sz w:val="20"/>
                <w:szCs w:val="20"/>
              </w:rPr>
            </w:pPr>
            <w:r w:rsidRPr="00530294">
              <w:rPr>
                <w:sz w:val="20"/>
                <w:szCs w:val="20"/>
              </w:rPr>
              <w:t> </w:t>
            </w:r>
          </w:p>
        </w:tc>
      </w:tr>
      <w:tr w:rsidR="00031F07" w:rsidRPr="00530294" w:rsidTr="00AA4336">
        <w:trPr>
          <w:cantSplit/>
          <w:trHeight w:val="562"/>
          <w:tblHeader/>
        </w:trPr>
        <w:tc>
          <w:tcPr>
            <w:tcW w:w="2430" w:type="dxa"/>
            <w:vMerge/>
            <w:tcBorders>
              <w:top w:val="nil"/>
              <w:left w:val="single" w:sz="4" w:space="0" w:color="auto"/>
              <w:bottom w:val="single" w:sz="4" w:space="0" w:color="auto"/>
              <w:right w:val="single" w:sz="4" w:space="0" w:color="auto"/>
            </w:tcBorders>
            <w:vAlign w:val="center"/>
            <w:hideMark/>
          </w:tcPr>
          <w:p w:rsidR="00031F07" w:rsidRPr="00530294" w:rsidRDefault="00031F07">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031F07" w:rsidRPr="00530294" w:rsidRDefault="00031F07">
            <w:pPr>
              <w:rPr>
                <w:sz w:val="20"/>
                <w:szCs w:val="20"/>
              </w:rPr>
            </w:pPr>
            <w:r w:rsidRPr="00530294">
              <w:rPr>
                <w:sz w:val="20"/>
                <w:szCs w:val="20"/>
              </w:rPr>
              <w:t>г. Люберцы, мкр. 35 Ж, новое строительство на реконструируемой терриориии</w:t>
            </w:r>
          </w:p>
        </w:tc>
        <w:tc>
          <w:tcPr>
            <w:tcW w:w="1275" w:type="dxa"/>
            <w:tcBorders>
              <w:top w:val="nil"/>
              <w:left w:val="nil"/>
              <w:bottom w:val="single" w:sz="4" w:space="0" w:color="auto"/>
              <w:right w:val="single" w:sz="4" w:space="0" w:color="auto"/>
            </w:tcBorders>
            <w:shd w:val="clear" w:color="auto" w:fill="auto"/>
            <w:vAlign w:val="center"/>
            <w:hideMark/>
          </w:tcPr>
          <w:p w:rsidR="00031F07" w:rsidRPr="00530294" w:rsidRDefault="003C0EAE">
            <w:pPr>
              <w:jc w:val="center"/>
              <w:rPr>
                <w:sz w:val="20"/>
                <w:szCs w:val="20"/>
              </w:rPr>
            </w:pPr>
            <w:r w:rsidRPr="00530294">
              <w:rPr>
                <w:sz w:val="20"/>
                <w:szCs w:val="20"/>
              </w:rPr>
              <w:t>8,5</w:t>
            </w:r>
          </w:p>
        </w:tc>
        <w:tc>
          <w:tcPr>
            <w:tcW w:w="5812" w:type="dxa"/>
            <w:tcBorders>
              <w:top w:val="nil"/>
              <w:left w:val="nil"/>
              <w:bottom w:val="single" w:sz="4" w:space="0" w:color="auto"/>
              <w:right w:val="single" w:sz="4" w:space="0" w:color="auto"/>
            </w:tcBorders>
            <w:shd w:val="clear" w:color="auto" w:fill="auto"/>
            <w:hideMark/>
          </w:tcPr>
          <w:p w:rsidR="00031F07"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031F07" w:rsidRPr="00530294" w:rsidRDefault="00031F07">
            <w:pPr>
              <w:jc w:val="center"/>
              <w:rPr>
                <w:sz w:val="20"/>
                <w:szCs w:val="20"/>
              </w:rPr>
            </w:pPr>
            <w:r w:rsidRPr="00530294">
              <w:rPr>
                <w:sz w:val="20"/>
                <w:szCs w:val="20"/>
              </w:rPr>
              <w:t> </w:t>
            </w:r>
          </w:p>
        </w:tc>
      </w:tr>
      <w:tr w:rsidR="00031F07" w:rsidRPr="00530294" w:rsidTr="00AA4336">
        <w:trPr>
          <w:cantSplit/>
          <w:trHeight w:val="420"/>
          <w:tblHeader/>
        </w:trPr>
        <w:tc>
          <w:tcPr>
            <w:tcW w:w="2430" w:type="dxa"/>
            <w:vMerge/>
            <w:tcBorders>
              <w:top w:val="nil"/>
              <w:left w:val="single" w:sz="4" w:space="0" w:color="auto"/>
              <w:bottom w:val="single" w:sz="4" w:space="0" w:color="auto"/>
              <w:right w:val="single" w:sz="4" w:space="0" w:color="auto"/>
            </w:tcBorders>
            <w:vAlign w:val="center"/>
            <w:hideMark/>
          </w:tcPr>
          <w:p w:rsidR="00031F07" w:rsidRPr="00530294" w:rsidRDefault="00031F07">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031F07" w:rsidRPr="00530294" w:rsidRDefault="00031F07">
            <w:pPr>
              <w:rPr>
                <w:sz w:val="20"/>
                <w:szCs w:val="20"/>
              </w:rPr>
            </w:pPr>
            <w:r w:rsidRPr="00530294">
              <w:rPr>
                <w:sz w:val="20"/>
                <w:szCs w:val="20"/>
              </w:rPr>
              <w:t>г. Люберцы,3-е почтовое отделение, городок "Б",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031F07" w:rsidRPr="00530294" w:rsidRDefault="00031F07">
            <w:pPr>
              <w:jc w:val="center"/>
              <w:rPr>
                <w:sz w:val="20"/>
                <w:szCs w:val="20"/>
              </w:rPr>
            </w:pPr>
            <w:r w:rsidRPr="00530294">
              <w:rPr>
                <w:sz w:val="20"/>
                <w:szCs w:val="20"/>
              </w:rPr>
              <w:t>14,4</w:t>
            </w:r>
          </w:p>
        </w:tc>
        <w:tc>
          <w:tcPr>
            <w:tcW w:w="5812" w:type="dxa"/>
            <w:tcBorders>
              <w:top w:val="nil"/>
              <w:left w:val="nil"/>
              <w:bottom w:val="single" w:sz="4" w:space="0" w:color="auto"/>
              <w:right w:val="single" w:sz="4" w:space="0" w:color="auto"/>
            </w:tcBorders>
            <w:shd w:val="clear" w:color="auto" w:fill="auto"/>
            <w:hideMark/>
          </w:tcPr>
          <w:p w:rsidR="00031F07"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031F07" w:rsidRPr="00530294" w:rsidRDefault="00031F07">
            <w:pPr>
              <w:jc w:val="center"/>
              <w:rPr>
                <w:sz w:val="20"/>
                <w:szCs w:val="20"/>
              </w:rPr>
            </w:pPr>
            <w:r w:rsidRPr="00530294">
              <w:rPr>
                <w:sz w:val="20"/>
                <w:szCs w:val="20"/>
              </w:rPr>
              <w:t>2 поликлиники</w:t>
            </w:r>
          </w:p>
        </w:tc>
      </w:tr>
      <w:tr w:rsidR="00031F07" w:rsidRPr="00530294" w:rsidTr="00AA4336">
        <w:trPr>
          <w:cantSplit/>
          <w:trHeight w:val="384"/>
          <w:tblHeader/>
        </w:trPr>
        <w:tc>
          <w:tcPr>
            <w:tcW w:w="2430" w:type="dxa"/>
            <w:vMerge/>
            <w:tcBorders>
              <w:top w:val="nil"/>
              <w:left w:val="single" w:sz="4" w:space="0" w:color="auto"/>
              <w:bottom w:val="single" w:sz="4" w:space="0" w:color="auto"/>
              <w:right w:val="single" w:sz="4" w:space="0" w:color="auto"/>
            </w:tcBorders>
            <w:vAlign w:val="center"/>
            <w:hideMark/>
          </w:tcPr>
          <w:p w:rsidR="00031F07" w:rsidRPr="00530294" w:rsidRDefault="00031F07">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031F07" w:rsidRPr="00530294" w:rsidRDefault="00031F07">
            <w:pPr>
              <w:rPr>
                <w:sz w:val="20"/>
                <w:szCs w:val="20"/>
              </w:rPr>
            </w:pPr>
            <w:r w:rsidRPr="00530294">
              <w:rPr>
                <w:sz w:val="20"/>
                <w:szCs w:val="20"/>
              </w:rPr>
              <w:t>г. Люберцы,ул. Калараш,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031F07" w:rsidRPr="00530294" w:rsidRDefault="00031F07">
            <w:pPr>
              <w:jc w:val="center"/>
              <w:rPr>
                <w:sz w:val="20"/>
                <w:szCs w:val="20"/>
              </w:rPr>
            </w:pPr>
            <w:r w:rsidRPr="00530294">
              <w:rPr>
                <w:sz w:val="20"/>
                <w:szCs w:val="20"/>
              </w:rPr>
              <w:t>1,56</w:t>
            </w:r>
          </w:p>
        </w:tc>
        <w:tc>
          <w:tcPr>
            <w:tcW w:w="5812" w:type="dxa"/>
            <w:tcBorders>
              <w:top w:val="nil"/>
              <w:left w:val="nil"/>
              <w:bottom w:val="single" w:sz="4" w:space="0" w:color="auto"/>
              <w:right w:val="single" w:sz="4" w:space="0" w:color="auto"/>
            </w:tcBorders>
            <w:shd w:val="clear" w:color="auto" w:fill="auto"/>
            <w:hideMark/>
          </w:tcPr>
          <w:p w:rsidR="00031F07"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031F07" w:rsidRPr="00530294" w:rsidRDefault="00031F07">
            <w:pPr>
              <w:jc w:val="center"/>
              <w:rPr>
                <w:sz w:val="20"/>
                <w:szCs w:val="20"/>
              </w:rPr>
            </w:pPr>
            <w:r w:rsidRPr="00530294">
              <w:rPr>
                <w:sz w:val="20"/>
                <w:szCs w:val="20"/>
              </w:rPr>
              <w:t> </w:t>
            </w:r>
          </w:p>
        </w:tc>
      </w:tr>
      <w:tr w:rsidR="00031F07" w:rsidRPr="00530294" w:rsidTr="00AA4336">
        <w:trPr>
          <w:cantSplit/>
          <w:trHeight w:val="348"/>
          <w:tblHeader/>
        </w:trPr>
        <w:tc>
          <w:tcPr>
            <w:tcW w:w="2430" w:type="dxa"/>
            <w:vMerge/>
            <w:tcBorders>
              <w:top w:val="nil"/>
              <w:left w:val="single" w:sz="4" w:space="0" w:color="auto"/>
              <w:bottom w:val="single" w:sz="4" w:space="0" w:color="auto"/>
              <w:right w:val="single" w:sz="4" w:space="0" w:color="auto"/>
            </w:tcBorders>
            <w:vAlign w:val="center"/>
            <w:hideMark/>
          </w:tcPr>
          <w:p w:rsidR="00031F07" w:rsidRPr="00530294" w:rsidRDefault="00031F07">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031F07" w:rsidRPr="00530294" w:rsidRDefault="00031F07">
            <w:pPr>
              <w:rPr>
                <w:sz w:val="20"/>
                <w:szCs w:val="20"/>
              </w:rPr>
            </w:pPr>
            <w:r w:rsidRPr="00530294">
              <w:rPr>
                <w:sz w:val="20"/>
                <w:szCs w:val="20"/>
              </w:rPr>
              <w:t>г. Люберцы,мкр. Красная Горка,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031F07" w:rsidRPr="00530294" w:rsidRDefault="00031F07">
            <w:pPr>
              <w:jc w:val="center"/>
              <w:rPr>
                <w:sz w:val="20"/>
                <w:szCs w:val="20"/>
              </w:rPr>
            </w:pPr>
            <w:r w:rsidRPr="00530294">
              <w:rPr>
                <w:sz w:val="20"/>
                <w:szCs w:val="20"/>
              </w:rPr>
              <w:t>3,67</w:t>
            </w:r>
          </w:p>
        </w:tc>
        <w:tc>
          <w:tcPr>
            <w:tcW w:w="5812" w:type="dxa"/>
            <w:tcBorders>
              <w:top w:val="nil"/>
              <w:left w:val="nil"/>
              <w:bottom w:val="single" w:sz="4" w:space="0" w:color="auto"/>
              <w:right w:val="single" w:sz="4" w:space="0" w:color="auto"/>
            </w:tcBorders>
            <w:shd w:val="clear" w:color="auto" w:fill="auto"/>
            <w:hideMark/>
          </w:tcPr>
          <w:p w:rsidR="00031F07"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031F07" w:rsidRPr="00530294" w:rsidRDefault="00031F07">
            <w:pPr>
              <w:jc w:val="center"/>
              <w:rPr>
                <w:sz w:val="20"/>
                <w:szCs w:val="20"/>
              </w:rPr>
            </w:pPr>
            <w:r w:rsidRPr="00530294">
              <w:rPr>
                <w:sz w:val="20"/>
                <w:szCs w:val="20"/>
              </w:rPr>
              <w:t> </w:t>
            </w:r>
          </w:p>
        </w:tc>
      </w:tr>
      <w:tr w:rsidR="00DF1599" w:rsidRPr="00530294" w:rsidTr="00AA4336">
        <w:trPr>
          <w:cantSplit/>
          <w:trHeight w:val="426"/>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г. Люберцы, по ул. Новая, Зеленая, Парковая, Октябрьское шоосе, новое строительство на реконструируемой терриориии</w:t>
            </w:r>
          </w:p>
        </w:tc>
        <w:tc>
          <w:tcPr>
            <w:tcW w:w="1275" w:type="dxa"/>
            <w:tcBorders>
              <w:top w:val="nil"/>
              <w:left w:val="nil"/>
              <w:bottom w:val="single" w:sz="4" w:space="0" w:color="auto"/>
              <w:right w:val="single" w:sz="4" w:space="0" w:color="auto"/>
            </w:tcBorders>
            <w:shd w:val="clear" w:color="auto" w:fill="auto"/>
            <w:vAlign w:val="center"/>
            <w:hideMark/>
          </w:tcPr>
          <w:p w:rsidR="003C0EAE" w:rsidRPr="00530294" w:rsidRDefault="003C0EAE">
            <w:pPr>
              <w:jc w:val="center"/>
              <w:rPr>
                <w:sz w:val="20"/>
                <w:szCs w:val="20"/>
              </w:rPr>
            </w:pPr>
            <w:r w:rsidRPr="00530294">
              <w:rPr>
                <w:sz w:val="20"/>
                <w:szCs w:val="20"/>
              </w:rPr>
              <w:t>14,17</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средняя этажность – 17 этажей;</w:t>
            </w:r>
            <w:r w:rsidRPr="00530294">
              <w:rPr>
                <w:sz w:val="20"/>
                <w:szCs w:val="20"/>
              </w:rPr>
              <w:br/>
              <w:t>максимальная плотность застройки жилыми домами – не более 5289кв.м/га; коэффициент застройки жилыми домами – не более 3,1 %</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 </w:t>
            </w:r>
          </w:p>
        </w:tc>
      </w:tr>
      <w:tr w:rsidR="00DF1599" w:rsidRPr="00530294" w:rsidTr="00AA4336">
        <w:trPr>
          <w:cantSplit/>
          <w:trHeight w:val="354"/>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г. Люберцы, в районе Хлебозаводского проезда, новое строительство на реконструируемой терриориии</w:t>
            </w:r>
          </w:p>
        </w:tc>
        <w:tc>
          <w:tcPr>
            <w:tcW w:w="1275" w:type="dxa"/>
            <w:tcBorders>
              <w:top w:val="nil"/>
              <w:left w:val="nil"/>
              <w:bottom w:val="single" w:sz="4" w:space="0" w:color="auto"/>
              <w:right w:val="single" w:sz="4" w:space="0" w:color="auto"/>
            </w:tcBorders>
            <w:shd w:val="clear" w:color="auto" w:fill="auto"/>
            <w:vAlign w:val="center"/>
            <w:hideMark/>
          </w:tcPr>
          <w:p w:rsidR="003C0EAE" w:rsidRPr="00530294" w:rsidRDefault="003C0EAE">
            <w:pPr>
              <w:jc w:val="center"/>
              <w:rPr>
                <w:sz w:val="20"/>
                <w:szCs w:val="20"/>
              </w:rPr>
            </w:pPr>
            <w:r w:rsidRPr="00530294">
              <w:rPr>
                <w:sz w:val="20"/>
                <w:szCs w:val="20"/>
              </w:rPr>
              <w:t>36,57</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средняя этажность – 17 этажей;</w:t>
            </w:r>
            <w:r w:rsidRPr="00530294">
              <w:rPr>
                <w:sz w:val="20"/>
                <w:szCs w:val="20"/>
              </w:rPr>
              <w:br/>
              <w:t>максимальная плотность застройки жилыми домами – не более 5289кв.м/га; коэффициент застройки жилыми домами – не более 3,1 %</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 </w:t>
            </w:r>
          </w:p>
        </w:tc>
      </w:tr>
      <w:tr w:rsidR="00DF1599" w:rsidRPr="00530294" w:rsidTr="00AA4336">
        <w:trPr>
          <w:cantSplit/>
          <w:trHeight w:val="551"/>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г. Люберцы (кад. участок 50:22:0010208:3120) в районе 3-е почтовое отделение,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0,94</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средняя этажность – 17 этажей;</w:t>
            </w:r>
            <w:r w:rsidRPr="00530294">
              <w:rPr>
                <w:sz w:val="20"/>
                <w:szCs w:val="20"/>
              </w:rPr>
              <w:br/>
              <w:t>максимальная плотность застройки жилыми домами – не более 5289кв.м/га; коэффициент застройки жилыми домами – не более 3,1 %</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 </w:t>
            </w:r>
          </w:p>
        </w:tc>
      </w:tr>
      <w:tr w:rsidR="00DF1599" w:rsidRPr="00530294" w:rsidTr="00DF1599">
        <w:trPr>
          <w:cantSplit/>
          <w:trHeight w:val="327"/>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b/>
                <w:bCs/>
                <w:i/>
                <w:iCs/>
                <w:sz w:val="20"/>
                <w:szCs w:val="20"/>
              </w:rPr>
            </w:pPr>
            <w:r w:rsidRPr="00530294">
              <w:rPr>
                <w:b/>
                <w:bCs/>
                <w:i/>
                <w:iCs/>
                <w:sz w:val="20"/>
                <w:szCs w:val="20"/>
              </w:rPr>
              <w:t>Планировочный район Красково</w:t>
            </w:r>
          </w:p>
        </w:tc>
        <w:tc>
          <w:tcPr>
            <w:tcW w:w="1275"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i/>
                <w:iCs/>
                <w:sz w:val="20"/>
                <w:szCs w:val="20"/>
              </w:rPr>
            </w:pPr>
            <w:r w:rsidRPr="00530294">
              <w:rPr>
                <w:i/>
                <w:iCs/>
                <w:sz w:val="20"/>
                <w:szCs w:val="20"/>
              </w:rPr>
              <w:t> </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b/>
                <w:bCs/>
                <w:i/>
                <w:iCs/>
                <w:sz w:val="20"/>
                <w:szCs w:val="20"/>
              </w:rPr>
            </w:pPr>
            <w:r w:rsidRPr="00530294">
              <w:rPr>
                <w:b/>
                <w:bCs/>
                <w:i/>
                <w:iCs/>
                <w:sz w:val="20"/>
                <w:szCs w:val="20"/>
              </w:rPr>
              <w:t> </w:t>
            </w:r>
          </w:p>
        </w:tc>
      </w:tr>
      <w:tr w:rsidR="00DF1599" w:rsidRPr="00530294" w:rsidTr="00AA4336">
        <w:trPr>
          <w:cantSplit/>
          <w:trHeight w:val="143"/>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д.п. Красково, существующая застройка</w:t>
            </w:r>
          </w:p>
        </w:tc>
        <w:tc>
          <w:tcPr>
            <w:tcW w:w="1275"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sz w:val="20"/>
                <w:szCs w:val="20"/>
              </w:rPr>
            </w:pPr>
            <w:r w:rsidRPr="00530294">
              <w:rPr>
                <w:sz w:val="20"/>
                <w:szCs w:val="20"/>
              </w:rPr>
              <w:t>54,07</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 </w:t>
            </w:r>
          </w:p>
        </w:tc>
      </w:tr>
      <w:tr w:rsidR="00DF1599" w:rsidRPr="00530294" w:rsidTr="00AA4336">
        <w:trPr>
          <w:cantSplit/>
          <w:trHeight w:val="377"/>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д.п. Красково,  ул. Лорха,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4,7</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1 поликлиника</w:t>
            </w:r>
          </w:p>
        </w:tc>
      </w:tr>
      <w:tr w:rsidR="00DF1599" w:rsidRPr="00530294" w:rsidTr="00AA4336">
        <w:trPr>
          <w:cantSplit/>
          <w:trHeight w:val="70"/>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д.п. Красково, в районе Кореневского поля,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29</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2 ДОО, 1 ОО, 1 УКДЦ, 1 УКЦОН, 1 ДШИ</w:t>
            </w:r>
          </w:p>
        </w:tc>
      </w:tr>
      <w:tr w:rsidR="00DF1599" w:rsidRPr="00530294" w:rsidTr="00AA4336">
        <w:trPr>
          <w:cantSplit/>
          <w:trHeight w:val="762"/>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д.п. Красково, Егорьевское шоссе, в районе д.1(на пересечении МЕТК и автомобильной дороги Красково-Коренево-Торбеево),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8,9</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1 поликлиника</w:t>
            </w:r>
          </w:p>
        </w:tc>
      </w:tr>
      <w:tr w:rsidR="00DF1599" w:rsidRPr="00530294" w:rsidTr="00AA4336">
        <w:trPr>
          <w:cantSplit/>
          <w:trHeight w:val="595"/>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д.п. Красково, ул. Карла Маркса, д.д. 117/1-117/5,117/10, новое строительство на реконструируемой терриории</w:t>
            </w:r>
          </w:p>
        </w:tc>
        <w:tc>
          <w:tcPr>
            <w:tcW w:w="1275"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2,8</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 </w:t>
            </w:r>
          </w:p>
        </w:tc>
      </w:tr>
      <w:tr w:rsidR="00DF1599" w:rsidRPr="00530294" w:rsidTr="00AA4336">
        <w:trPr>
          <w:cantSplit/>
          <w:trHeight w:val="477"/>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д.п. Красково, по улице Карла Маркса,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0,7</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 </w:t>
            </w:r>
          </w:p>
        </w:tc>
      </w:tr>
      <w:tr w:rsidR="00DF1599" w:rsidRPr="00530294" w:rsidTr="00AA4336">
        <w:trPr>
          <w:cantSplit/>
          <w:trHeight w:val="420"/>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д.п. Красково, по ул. К. Марска, в районе дд. 2/1; 2/8; 2/10-12-14-15 (территория бывшего агрокооператива),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4,4</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средняя этажность – 7 этажей;</w:t>
            </w:r>
            <w:r w:rsidRPr="00530294">
              <w:rPr>
                <w:sz w:val="20"/>
                <w:szCs w:val="20"/>
              </w:rPr>
              <w:br/>
              <w:t>максимальная плотность застройки жилыми домами – не более 13400 кв.м/га; коэффициент застройки жилыми домами – не более 19,2 %</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1 ДОО</w:t>
            </w:r>
          </w:p>
        </w:tc>
      </w:tr>
      <w:tr w:rsidR="00DF1599" w:rsidRPr="00530294" w:rsidTr="00AA4336">
        <w:trPr>
          <w:cantSplit/>
          <w:trHeight w:val="632"/>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д.п. Красково, в границах ул. Карла Маркса (д.д. 1, 1а, 3, 5, 7, 9), ул. Колхозная (уч. № 1, д.д. 3-13), ул. 2-я Заводская (до д. 23),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4,1</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 </w:t>
            </w:r>
          </w:p>
        </w:tc>
      </w:tr>
      <w:tr w:rsidR="00DF1599" w:rsidRPr="00530294" w:rsidTr="00DF1599">
        <w:trPr>
          <w:cantSplit/>
          <w:trHeight w:val="945"/>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д.п. Красково, ул. 2-я Заводская (освоение возможно после проведения мероприятиц по сокращению СЗЗ),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2,29</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средняя этажность – 4-7 этажей;</w:t>
            </w:r>
            <w:r w:rsidRPr="00530294">
              <w:rPr>
                <w:sz w:val="20"/>
                <w:szCs w:val="20"/>
              </w:rPr>
              <w:br/>
              <w:t>максимальная плотность застройки жилыми домами – не более 10800 кв.м/га; коэффициент застройки жилыми домами – не более 2,5 %</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 </w:t>
            </w:r>
          </w:p>
        </w:tc>
      </w:tr>
      <w:tr w:rsidR="00DF1599" w:rsidRPr="00530294" w:rsidTr="00AA4336">
        <w:trPr>
          <w:cantSplit/>
          <w:trHeight w:val="208"/>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д. Марусино, существующая застройка</w:t>
            </w:r>
          </w:p>
        </w:tc>
        <w:tc>
          <w:tcPr>
            <w:tcW w:w="1275"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sz w:val="20"/>
                <w:szCs w:val="20"/>
              </w:rPr>
            </w:pPr>
            <w:r w:rsidRPr="00530294">
              <w:rPr>
                <w:sz w:val="20"/>
                <w:szCs w:val="20"/>
              </w:rPr>
              <w:t>23,6</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b/>
                <w:bCs/>
                <w:sz w:val="20"/>
                <w:szCs w:val="20"/>
              </w:rPr>
            </w:pPr>
            <w:r w:rsidRPr="00530294">
              <w:rPr>
                <w:b/>
                <w:bCs/>
                <w:sz w:val="20"/>
                <w:szCs w:val="20"/>
              </w:rPr>
              <w:t> </w:t>
            </w:r>
          </w:p>
        </w:tc>
      </w:tr>
      <w:tr w:rsidR="00DF1599" w:rsidRPr="00530294" w:rsidTr="00AA4336">
        <w:trPr>
          <w:cantSplit/>
          <w:trHeight w:val="314"/>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д. Марусино, новое строительство</w:t>
            </w:r>
          </w:p>
        </w:tc>
        <w:tc>
          <w:tcPr>
            <w:tcW w:w="1275"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sz w:val="20"/>
                <w:szCs w:val="20"/>
              </w:rPr>
            </w:pPr>
            <w:r w:rsidRPr="00530294">
              <w:rPr>
                <w:sz w:val="20"/>
                <w:szCs w:val="20"/>
              </w:rPr>
              <w:t>2,5</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 </w:t>
            </w:r>
            <w:r w:rsidR="00CD57B3" w:rsidRPr="00530294">
              <w:rPr>
                <w:sz w:val="20"/>
                <w:szCs w:val="20"/>
              </w:rPr>
              <w:t>ВОП</w:t>
            </w:r>
          </w:p>
        </w:tc>
      </w:tr>
      <w:tr w:rsidR="00DF1599" w:rsidRPr="00530294" w:rsidTr="00AA4336">
        <w:trPr>
          <w:cantSplit/>
          <w:trHeight w:val="403"/>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 xml:space="preserve">д. Марусино, новое строительство                       </w:t>
            </w:r>
          </w:p>
        </w:tc>
        <w:tc>
          <w:tcPr>
            <w:tcW w:w="1275"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sz w:val="20"/>
                <w:szCs w:val="20"/>
              </w:rPr>
            </w:pPr>
            <w:r w:rsidRPr="00530294">
              <w:rPr>
                <w:sz w:val="20"/>
                <w:szCs w:val="20"/>
              </w:rPr>
              <w:t>2,1</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 </w:t>
            </w:r>
          </w:p>
        </w:tc>
      </w:tr>
      <w:tr w:rsidR="00DF1599" w:rsidRPr="00530294" w:rsidTr="00AA4336">
        <w:trPr>
          <w:cantSplit/>
          <w:trHeight w:val="281"/>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д. Машково, новое строительство</w:t>
            </w:r>
          </w:p>
        </w:tc>
        <w:tc>
          <w:tcPr>
            <w:tcW w:w="1275"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sz w:val="20"/>
                <w:szCs w:val="20"/>
              </w:rPr>
            </w:pPr>
            <w:r w:rsidRPr="00530294">
              <w:rPr>
                <w:sz w:val="20"/>
                <w:szCs w:val="20"/>
              </w:rPr>
              <w:t>6,78</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средняя этажность – 2-3 этажа;</w:t>
            </w:r>
            <w:r w:rsidRPr="00530294">
              <w:rPr>
                <w:sz w:val="20"/>
                <w:szCs w:val="20"/>
              </w:rPr>
              <w:br/>
              <w:t>максимальная плотность застройки жилыми домами – не более 4200 кв.м/га; коэффициент застройки жилыми домами – не более 16,8 %</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AE050E">
            <w:pPr>
              <w:jc w:val="center"/>
              <w:rPr>
                <w:sz w:val="20"/>
                <w:szCs w:val="20"/>
              </w:rPr>
            </w:pPr>
            <w:r w:rsidRPr="00530294">
              <w:rPr>
                <w:sz w:val="20"/>
                <w:szCs w:val="20"/>
                <w:lang w:val="en-US"/>
              </w:rPr>
              <w:t xml:space="preserve">1 </w:t>
            </w:r>
            <w:r w:rsidRPr="00530294">
              <w:rPr>
                <w:sz w:val="20"/>
                <w:szCs w:val="20"/>
              </w:rPr>
              <w:t>ДОО</w:t>
            </w:r>
            <w:r w:rsidR="00DF1599" w:rsidRPr="00530294">
              <w:rPr>
                <w:sz w:val="20"/>
                <w:szCs w:val="20"/>
              </w:rPr>
              <w:t> </w:t>
            </w:r>
          </w:p>
        </w:tc>
      </w:tr>
      <w:tr w:rsidR="00DF1599" w:rsidRPr="00530294" w:rsidTr="00DF1599">
        <w:trPr>
          <w:cantSplit/>
          <w:trHeight w:val="312"/>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b/>
                <w:bCs/>
                <w:sz w:val="20"/>
                <w:szCs w:val="20"/>
              </w:rPr>
            </w:pPr>
            <w:r w:rsidRPr="00530294">
              <w:rPr>
                <w:b/>
                <w:bCs/>
                <w:sz w:val="20"/>
                <w:szCs w:val="20"/>
              </w:rPr>
              <w:t>Планировочный район Малаховка</w:t>
            </w:r>
          </w:p>
        </w:tc>
        <w:tc>
          <w:tcPr>
            <w:tcW w:w="1275"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sz w:val="20"/>
                <w:szCs w:val="20"/>
              </w:rPr>
            </w:pPr>
            <w:r w:rsidRPr="00530294">
              <w:rPr>
                <w:sz w:val="20"/>
                <w:szCs w:val="20"/>
              </w:rPr>
              <w:t> </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b/>
                <w:bCs/>
                <w:sz w:val="20"/>
                <w:szCs w:val="20"/>
              </w:rPr>
            </w:pPr>
            <w:r w:rsidRPr="00530294">
              <w:rPr>
                <w:b/>
                <w:bCs/>
                <w:sz w:val="20"/>
                <w:szCs w:val="20"/>
              </w:rPr>
              <w:t> </w:t>
            </w:r>
          </w:p>
        </w:tc>
      </w:tr>
      <w:tr w:rsidR="00DF1599" w:rsidRPr="00530294" w:rsidTr="00AA4336">
        <w:trPr>
          <w:cantSplit/>
          <w:trHeight w:val="157"/>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р.п. Малаховка, существующая застройка</w:t>
            </w:r>
          </w:p>
        </w:tc>
        <w:tc>
          <w:tcPr>
            <w:tcW w:w="1275"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sz w:val="20"/>
                <w:szCs w:val="20"/>
              </w:rPr>
            </w:pPr>
            <w:r w:rsidRPr="00530294">
              <w:rPr>
                <w:sz w:val="20"/>
                <w:szCs w:val="20"/>
              </w:rPr>
              <w:t>47,7</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 </w:t>
            </w:r>
          </w:p>
        </w:tc>
      </w:tr>
      <w:tr w:rsidR="00DF1599" w:rsidRPr="00530294" w:rsidTr="00DF1599">
        <w:trPr>
          <w:cantSplit/>
          <w:trHeight w:val="312"/>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д. Пехорка, существующая застройка</w:t>
            </w:r>
          </w:p>
        </w:tc>
        <w:tc>
          <w:tcPr>
            <w:tcW w:w="1275"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sz w:val="20"/>
                <w:szCs w:val="20"/>
              </w:rPr>
            </w:pPr>
            <w:r w:rsidRPr="00530294">
              <w:rPr>
                <w:sz w:val="20"/>
                <w:szCs w:val="20"/>
              </w:rPr>
              <w:t>0,2</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 </w:t>
            </w:r>
          </w:p>
        </w:tc>
      </w:tr>
      <w:tr w:rsidR="00DF1599" w:rsidRPr="00530294" w:rsidTr="00DF1599">
        <w:trPr>
          <w:cantSplit/>
          <w:trHeight w:val="765"/>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п. Малаховка, ул. Гаражная, рядом с Быковским шоссе</w:t>
            </w:r>
          </w:p>
        </w:tc>
        <w:tc>
          <w:tcPr>
            <w:tcW w:w="1275"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3,5</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средняя этажность – 7 этажей;</w:t>
            </w:r>
            <w:r w:rsidRPr="00530294">
              <w:rPr>
                <w:sz w:val="20"/>
                <w:szCs w:val="20"/>
              </w:rPr>
              <w:br/>
              <w:t>максимальная плотность застройки жилыми домами – не более 6257 кв.м/га; коэффициент застройки жилыми домами – не более 8,9 %</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1 ДОО</w:t>
            </w:r>
          </w:p>
        </w:tc>
      </w:tr>
      <w:tr w:rsidR="00DF1599" w:rsidRPr="00530294" w:rsidTr="00AA4336">
        <w:trPr>
          <w:cantSplit/>
          <w:trHeight w:val="70"/>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р.п. Малаховка, ул. Гаражная вблизи д. Пехорка,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0,88</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 </w:t>
            </w:r>
          </w:p>
        </w:tc>
      </w:tr>
      <w:tr w:rsidR="00DF1599" w:rsidRPr="00530294" w:rsidTr="00AA4336">
        <w:trPr>
          <w:cantSplit/>
          <w:trHeight w:val="375"/>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 xml:space="preserve">р.п. Малаховка в районе ул. Калинина и Гаражная, новое строительство </w:t>
            </w:r>
          </w:p>
        </w:tc>
        <w:tc>
          <w:tcPr>
            <w:tcW w:w="1275"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sz w:val="20"/>
                <w:szCs w:val="20"/>
              </w:rPr>
            </w:pPr>
            <w:r w:rsidRPr="00530294">
              <w:rPr>
                <w:sz w:val="20"/>
                <w:szCs w:val="20"/>
              </w:rPr>
              <w:t>17,93</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средняя этажность – 7 этажей;</w:t>
            </w:r>
            <w:r w:rsidRPr="00530294">
              <w:rPr>
                <w:sz w:val="20"/>
                <w:szCs w:val="20"/>
              </w:rPr>
              <w:br/>
              <w:t>максимальная плотность застройки жилыми домами – не более 5529 кв.м/га; коэффициент застройки жилыми домами – не более 7,9 %</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1 ДОО, 1 ОО, 1 ФОК, 1 УКЦОН</w:t>
            </w:r>
          </w:p>
        </w:tc>
      </w:tr>
      <w:tr w:rsidR="00DF1599" w:rsidRPr="00530294" w:rsidTr="00DF1599">
        <w:trPr>
          <w:cantSplit/>
          <w:trHeight w:val="327"/>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noWrap/>
            <w:vAlign w:val="bottom"/>
            <w:hideMark/>
          </w:tcPr>
          <w:p w:rsidR="00DF1599" w:rsidRPr="00530294" w:rsidRDefault="00DF1599">
            <w:pPr>
              <w:rPr>
                <w:b/>
                <w:bCs/>
                <w:i/>
                <w:iCs/>
                <w:sz w:val="20"/>
                <w:szCs w:val="20"/>
              </w:rPr>
            </w:pPr>
            <w:r w:rsidRPr="00530294">
              <w:rPr>
                <w:b/>
                <w:bCs/>
                <w:i/>
                <w:iCs/>
                <w:sz w:val="20"/>
                <w:szCs w:val="20"/>
              </w:rPr>
              <w:t>Планировочный район Октябрьский</w:t>
            </w:r>
          </w:p>
        </w:tc>
        <w:tc>
          <w:tcPr>
            <w:tcW w:w="1275"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i/>
                <w:iCs/>
                <w:sz w:val="20"/>
                <w:szCs w:val="20"/>
              </w:rPr>
            </w:pPr>
            <w:r w:rsidRPr="00530294">
              <w:rPr>
                <w:i/>
                <w:iCs/>
                <w:sz w:val="20"/>
                <w:szCs w:val="20"/>
              </w:rPr>
              <w:t> </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b/>
                <w:bCs/>
                <w:i/>
                <w:iCs/>
                <w:sz w:val="20"/>
                <w:szCs w:val="20"/>
              </w:rPr>
            </w:pPr>
            <w:r w:rsidRPr="00530294">
              <w:rPr>
                <w:b/>
                <w:bCs/>
                <w:i/>
                <w:iCs/>
                <w:sz w:val="20"/>
                <w:szCs w:val="20"/>
              </w:rPr>
              <w:t> </w:t>
            </w:r>
          </w:p>
        </w:tc>
      </w:tr>
      <w:tr w:rsidR="00DF1599" w:rsidRPr="00530294" w:rsidTr="00AA4336">
        <w:trPr>
          <w:cantSplit/>
          <w:trHeight w:val="136"/>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р.п. Октябрьский, существующая застройка</w:t>
            </w:r>
          </w:p>
        </w:tc>
        <w:tc>
          <w:tcPr>
            <w:tcW w:w="1275"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sz w:val="20"/>
                <w:szCs w:val="20"/>
              </w:rPr>
            </w:pPr>
            <w:r w:rsidRPr="00530294">
              <w:rPr>
                <w:sz w:val="20"/>
                <w:szCs w:val="20"/>
              </w:rPr>
              <w:t>41,66</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 </w:t>
            </w:r>
          </w:p>
        </w:tc>
      </w:tr>
      <w:tr w:rsidR="00031F07" w:rsidRPr="00530294" w:rsidTr="00AA4336">
        <w:trPr>
          <w:cantSplit/>
          <w:trHeight w:val="526"/>
          <w:tblHeader/>
        </w:trPr>
        <w:tc>
          <w:tcPr>
            <w:tcW w:w="2430" w:type="dxa"/>
            <w:vMerge/>
            <w:tcBorders>
              <w:top w:val="nil"/>
              <w:left w:val="single" w:sz="4" w:space="0" w:color="auto"/>
              <w:bottom w:val="single" w:sz="4" w:space="0" w:color="auto"/>
              <w:right w:val="single" w:sz="4" w:space="0" w:color="auto"/>
            </w:tcBorders>
            <w:vAlign w:val="center"/>
            <w:hideMark/>
          </w:tcPr>
          <w:p w:rsidR="00031F07" w:rsidRPr="00530294" w:rsidRDefault="00031F07">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031F07" w:rsidRPr="00530294" w:rsidRDefault="00031F07">
            <w:pPr>
              <w:rPr>
                <w:sz w:val="20"/>
                <w:szCs w:val="20"/>
              </w:rPr>
            </w:pPr>
            <w:r w:rsidRPr="00530294">
              <w:rPr>
                <w:sz w:val="20"/>
                <w:szCs w:val="20"/>
              </w:rPr>
              <w:t>р.п. Октябрьский, Ленина д. 25,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031F07" w:rsidRPr="00530294" w:rsidRDefault="00031F07">
            <w:pPr>
              <w:jc w:val="center"/>
              <w:rPr>
                <w:sz w:val="20"/>
                <w:szCs w:val="20"/>
              </w:rPr>
            </w:pPr>
            <w:r w:rsidRPr="00530294">
              <w:rPr>
                <w:sz w:val="20"/>
                <w:szCs w:val="20"/>
              </w:rPr>
              <w:t>0,45</w:t>
            </w:r>
          </w:p>
        </w:tc>
        <w:tc>
          <w:tcPr>
            <w:tcW w:w="5812" w:type="dxa"/>
            <w:tcBorders>
              <w:top w:val="nil"/>
              <w:left w:val="nil"/>
              <w:bottom w:val="single" w:sz="4" w:space="0" w:color="auto"/>
              <w:right w:val="single" w:sz="4" w:space="0" w:color="auto"/>
            </w:tcBorders>
            <w:shd w:val="clear" w:color="auto" w:fill="auto"/>
            <w:hideMark/>
          </w:tcPr>
          <w:p w:rsidR="00031F07"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031F07" w:rsidRPr="00530294" w:rsidRDefault="00031F07">
            <w:pPr>
              <w:jc w:val="center"/>
              <w:rPr>
                <w:sz w:val="20"/>
                <w:szCs w:val="20"/>
              </w:rPr>
            </w:pPr>
            <w:r w:rsidRPr="00530294">
              <w:rPr>
                <w:sz w:val="20"/>
                <w:szCs w:val="20"/>
              </w:rPr>
              <w:t> </w:t>
            </w:r>
          </w:p>
        </w:tc>
      </w:tr>
      <w:tr w:rsidR="00031F07" w:rsidRPr="00530294" w:rsidTr="00AA4336">
        <w:trPr>
          <w:cantSplit/>
          <w:trHeight w:val="548"/>
          <w:tblHeader/>
        </w:trPr>
        <w:tc>
          <w:tcPr>
            <w:tcW w:w="2430" w:type="dxa"/>
            <w:vMerge/>
            <w:tcBorders>
              <w:top w:val="nil"/>
              <w:left w:val="single" w:sz="4" w:space="0" w:color="auto"/>
              <w:bottom w:val="single" w:sz="4" w:space="0" w:color="auto"/>
              <w:right w:val="single" w:sz="4" w:space="0" w:color="auto"/>
            </w:tcBorders>
            <w:vAlign w:val="center"/>
            <w:hideMark/>
          </w:tcPr>
          <w:p w:rsidR="00031F07" w:rsidRPr="00530294" w:rsidRDefault="00031F07">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031F07" w:rsidRPr="00530294" w:rsidRDefault="00031F07">
            <w:pPr>
              <w:rPr>
                <w:sz w:val="20"/>
                <w:szCs w:val="20"/>
              </w:rPr>
            </w:pPr>
            <w:r w:rsidRPr="00530294">
              <w:rPr>
                <w:sz w:val="20"/>
                <w:szCs w:val="20"/>
              </w:rPr>
              <w:t>р.п. Октябрьский, ул. 60 лет Победы,новое строительство на реконструируемой территории</w:t>
            </w:r>
          </w:p>
        </w:tc>
        <w:tc>
          <w:tcPr>
            <w:tcW w:w="1275" w:type="dxa"/>
            <w:tcBorders>
              <w:top w:val="nil"/>
              <w:left w:val="nil"/>
              <w:bottom w:val="single" w:sz="4" w:space="0" w:color="auto"/>
              <w:right w:val="single" w:sz="4" w:space="0" w:color="auto"/>
            </w:tcBorders>
            <w:shd w:val="clear" w:color="auto" w:fill="auto"/>
            <w:vAlign w:val="center"/>
            <w:hideMark/>
          </w:tcPr>
          <w:p w:rsidR="00031F07" w:rsidRPr="00530294" w:rsidRDefault="00031F07">
            <w:pPr>
              <w:jc w:val="center"/>
              <w:rPr>
                <w:sz w:val="20"/>
                <w:szCs w:val="20"/>
              </w:rPr>
            </w:pPr>
            <w:r w:rsidRPr="00530294">
              <w:rPr>
                <w:sz w:val="20"/>
                <w:szCs w:val="20"/>
              </w:rPr>
              <w:t>0,48</w:t>
            </w:r>
          </w:p>
        </w:tc>
        <w:tc>
          <w:tcPr>
            <w:tcW w:w="5812" w:type="dxa"/>
            <w:tcBorders>
              <w:top w:val="nil"/>
              <w:left w:val="nil"/>
              <w:bottom w:val="single" w:sz="4" w:space="0" w:color="auto"/>
              <w:right w:val="single" w:sz="4" w:space="0" w:color="auto"/>
            </w:tcBorders>
            <w:shd w:val="clear" w:color="auto" w:fill="auto"/>
            <w:hideMark/>
          </w:tcPr>
          <w:p w:rsidR="00031F07"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031F07" w:rsidRPr="00530294" w:rsidRDefault="00031F07">
            <w:pPr>
              <w:jc w:val="center"/>
              <w:rPr>
                <w:sz w:val="20"/>
                <w:szCs w:val="20"/>
              </w:rPr>
            </w:pPr>
            <w:r w:rsidRPr="00530294">
              <w:rPr>
                <w:sz w:val="20"/>
                <w:szCs w:val="20"/>
              </w:rPr>
              <w:t> </w:t>
            </w:r>
          </w:p>
        </w:tc>
      </w:tr>
      <w:tr w:rsidR="00DF1599" w:rsidRPr="00530294" w:rsidTr="00DF1599">
        <w:trPr>
          <w:cantSplit/>
          <w:trHeight w:val="315"/>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b/>
                <w:bCs/>
                <w:i/>
                <w:iCs/>
                <w:sz w:val="20"/>
                <w:szCs w:val="20"/>
              </w:rPr>
            </w:pPr>
            <w:r w:rsidRPr="00530294">
              <w:rPr>
                <w:b/>
                <w:bCs/>
                <w:i/>
                <w:iCs/>
                <w:sz w:val="20"/>
                <w:szCs w:val="20"/>
              </w:rPr>
              <w:t>Планировочный район Томилино</w:t>
            </w:r>
          </w:p>
        </w:tc>
        <w:tc>
          <w:tcPr>
            <w:tcW w:w="1275"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i/>
                <w:iCs/>
                <w:sz w:val="20"/>
                <w:szCs w:val="20"/>
              </w:rPr>
            </w:pPr>
            <w:r w:rsidRPr="00530294">
              <w:rPr>
                <w:i/>
                <w:iCs/>
                <w:sz w:val="20"/>
                <w:szCs w:val="20"/>
              </w:rPr>
              <w:t> </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b/>
                <w:bCs/>
                <w:i/>
                <w:iCs/>
                <w:sz w:val="20"/>
                <w:szCs w:val="20"/>
              </w:rPr>
            </w:pPr>
            <w:r w:rsidRPr="00530294">
              <w:rPr>
                <w:b/>
                <w:bCs/>
                <w:i/>
                <w:iCs/>
                <w:sz w:val="20"/>
                <w:szCs w:val="20"/>
              </w:rPr>
              <w:t> </w:t>
            </w:r>
          </w:p>
        </w:tc>
      </w:tr>
      <w:tr w:rsidR="00DF1599" w:rsidRPr="00530294" w:rsidTr="00DF1599">
        <w:trPr>
          <w:cantSplit/>
          <w:trHeight w:val="327"/>
          <w:tblHeader/>
        </w:trPr>
        <w:tc>
          <w:tcPr>
            <w:tcW w:w="2430"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р.п. Томилино,  существующая застройка</w:t>
            </w:r>
          </w:p>
        </w:tc>
        <w:tc>
          <w:tcPr>
            <w:tcW w:w="1275"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sz w:val="20"/>
                <w:szCs w:val="20"/>
              </w:rPr>
            </w:pPr>
            <w:r w:rsidRPr="00530294">
              <w:rPr>
                <w:sz w:val="20"/>
                <w:szCs w:val="20"/>
              </w:rPr>
              <w:t>61,48</w:t>
            </w:r>
          </w:p>
        </w:tc>
        <w:tc>
          <w:tcPr>
            <w:tcW w:w="5812"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sz w:val="20"/>
                <w:szCs w:val="20"/>
              </w:rPr>
            </w:pPr>
            <w:r w:rsidRPr="00530294">
              <w:rPr>
                <w:sz w:val="20"/>
                <w:szCs w:val="20"/>
              </w:rPr>
              <w:t> </w:t>
            </w:r>
          </w:p>
        </w:tc>
      </w:tr>
      <w:tr w:rsidR="00031F07" w:rsidRPr="00530294" w:rsidTr="00EE2F2A">
        <w:trPr>
          <w:cantSplit/>
          <w:trHeight w:val="312"/>
          <w:tblHeader/>
        </w:trPr>
        <w:tc>
          <w:tcPr>
            <w:tcW w:w="2430" w:type="dxa"/>
            <w:vMerge/>
            <w:tcBorders>
              <w:top w:val="nil"/>
              <w:left w:val="single" w:sz="4" w:space="0" w:color="auto"/>
              <w:bottom w:val="single" w:sz="4" w:space="0" w:color="auto"/>
              <w:right w:val="single" w:sz="4" w:space="0" w:color="auto"/>
            </w:tcBorders>
            <w:vAlign w:val="center"/>
            <w:hideMark/>
          </w:tcPr>
          <w:p w:rsidR="00031F07" w:rsidRPr="00530294" w:rsidRDefault="00031F07">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031F07" w:rsidRPr="00530294" w:rsidRDefault="00031F07">
            <w:pPr>
              <w:rPr>
                <w:sz w:val="20"/>
                <w:szCs w:val="20"/>
              </w:rPr>
            </w:pPr>
            <w:r w:rsidRPr="00530294">
              <w:rPr>
                <w:sz w:val="20"/>
                <w:szCs w:val="20"/>
              </w:rPr>
              <w:t>р.п. Томилино, р-н "Птицефабрика", новое строительство на реконструируемой территории</w:t>
            </w:r>
          </w:p>
        </w:tc>
        <w:tc>
          <w:tcPr>
            <w:tcW w:w="1275" w:type="dxa"/>
            <w:tcBorders>
              <w:top w:val="nil"/>
              <w:left w:val="nil"/>
              <w:bottom w:val="single" w:sz="4" w:space="0" w:color="auto"/>
              <w:right w:val="single" w:sz="4" w:space="0" w:color="auto"/>
            </w:tcBorders>
            <w:shd w:val="clear" w:color="auto" w:fill="auto"/>
            <w:vAlign w:val="center"/>
            <w:hideMark/>
          </w:tcPr>
          <w:p w:rsidR="00031F07" w:rsidRPr="00530294" w:rsidRDefault="00031F07">
            <w:pPr>
              <w:jc w:val="center"/>
              <w:rPr>
                <w:sz w:val="20"/>
                <w:szCs w:val="20"/>
              </w:rPr>
            </w:pPr>
            <w:r w:rsidRPr="00530294">
              <w:rPr>
                <w:sz w:val="20"/>
                <w:szCs w:val="20"/>
              </w:rPr>
              <w:t>15,21</w:t>
            </w:r>
          </w:p>
        </w:tc>
        <w:tc>
          <w:tcPr>
            <w:tcW w:w="5812" w:type="dxa"/>
            <w:tcBorders>
              <w:top w:val="nil"/>
              <w:left w:val="nil"/>
              <w:bottom w:val="single" w:sz="4" w:space="0" w:color="auto"/>
              <w:right w:val="single" w:sz="4" w:space="0" w:color="auto"/>
            </w:tcBorders>
            <w:shd w:val="clear" w:color="auto" w:fill="auto"/>
            <w:hideMark/>
          </w:tcPr>
          <w:p w:rsidR="00031F07"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031F07" w:rsidRPr="00530294" w:rsidRDefault="00031F07">
            <w:pPr>
              <w:jc w:val="center"/>
              <w:rPr>
                <w:sz w:val="20"/>
                <w:szCs w:val="20"/>
              </w:rPr>
            </w:pPr>
            <w:r w:rsidRPr="00530294">
              <w:rPr>
                <w:sz w:val="20"/>
                <w:szCs w:val="20"/>
              </w:rPr>
              <w:t>1 поликлиника</w:t>
            </w:r>
          </w:p>
        </w:tc>
      </w:tr>
      <w:tr w:rsidR="00031F07" w:rsidRPr="00530294" w:rsidTr="00AA4336">
        <w:trPr>
          <w:cantSplit/>
          <w:trHeight w:val="493"/>
          <w:tblHeader/>
        </w:trPr>
        <w:tc>
          <w:tcPr>
            <w:tcW w:w="2430" w:type="dxa"/>
            <w:vMerge/>
            <w:tcBorders>
              <w:top w:val="nil"/>
              <w:left w:val="single" w:sz="4" w:space="0" w:color="auto"/>
              <w:bottom w:val="single" w:sz="4" w:space="0" w:color="auto"/>
              <w:right w:val="single" w:sz="4" w:space="0" w:color="auto"/>
            </w:tcBorders>
            <w:vAlign w:val="center"/>
            <w:hideMark/>
          </w:tcPr>
          <w:p w:rsidR="00031F07" w:rsidRPr="00530294" w:rsidRDefault="00031F07">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031F07" w:rsidRPr="00530294" w:rsidRDefault="00031F07">
            <w:pPr>
              <w:rPr>
                <w:sz w:val="20"/>
                <w:szCs w:val="20"/>
              </w:rPr>
            </w:pPr>
            <w:r w:rsidRPr="00530294">
              <w:rPr>
                <w:sz w:val="20"/>
                <w:szCs w:val="20"/>
              </w:rPr>
              <w:t>р.п. Томилино, р-н "Новое Томилино",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031F07" w:rsidRPr="00530294" w:rsidRDefault="00031F07">
            <w:pPr>
              <w:jc w:val="center"/>
              <w:rPr>
                <w:sz w:val="20"/>
                <w:szCs w:val="20"/>
              </w:rPr>
            </w:pPr>
            <w:r w:rsidRPr="00530294">
              <w:rPr>
                <w:sz w:val="20"/>
                <w:szCs w:val="20"/>
              </w:rPr>
              <w:t>13,75</w:t>
            </w:r>
          </w:p>
        </w:tc>
        <w:tc>
          <w:tcPr>
            <w:tcW w:w="5812" w:type="dxa"/>
            <w:tcBorders>
              <w:top w:val="nil"/>
              <w:left w:val="nil"/>
              <w:bottom w:val="single" w:sz="4" w:space="0" w:color="auto"/>
              <w:right w:val="single" w:sz="4" w:space="0" w:color="auto"/>
            </w:tcBorders>
            <w:shd w:val="clear" w:color="auto" w:fill="auto"/>
            <w:hideMark/>
          </w:tcPr>
          <w:p w:rsidR="00031F07"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031F07" w:rsidRPr="00530294" w:rsidRDefault="00031F07">
            <w:pPr>
              <w:jc w:val="center"/>
              <w:rPr>
                <w:sz w:val="20"/>
                <w:szCs w:val="20"/>
              </w:rPr>
            </w:pPr>
            <w:r w:rsidRPr="00530294">
              <w:rPr>
                <w:sz w:val="20"/>
                <w:szCs w:val="20"/>
              </w:rPr>
              <w:t> </w:t>
            </w:r>
          </w:p>
        </w:tc>
      </w:tr>
      <w:tr w:rsidR="00031F07" w:rsidRPr="00530294" w:rsidTr="00AA4336">
        <w:trPr>
          <w:cantSplit/>
          <w:trHeight w:val="401"/>
          <w:tblHeader/>
        </w:trPr>
        <w:tc>
          <w:tcPr>
            <w:tcW w:w="2430" w:type="dxa"/>
            <w:vMerge/>
            <w:tcBorders>
              <w:top w:val="nil"/>
              <w:left w:val="single" w:sz="4" w:space="0" w:color="auto"/>
              <w:bottom w:val="single" w:sz="4" w:space="0" w:color="auto"/>
              <w:right w:val="single" w:sz="4" w:space="0" w:color="auto"/>
            </w:tcBorders>
            <w:vAlign w:val="center"/>
            <w:hideMark/>
          </w:tcPr>
          <w:p w:rsidR="00031F07" w:rsidRPr="00530294" w:rsidRDefault="00031F07">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031F07" w:rsidRPr="00530294" w:rsidRDefault="00031F07">
            <w:pPr>
              <w:rPr>
                <w:sz w:val="20"/>
                <w:szCs w:val="20"/>
              </w:rPr>
            </w:pPr>
            <w:r w:rsidRPr="00530294">
              <w:rPr>
                <w:sz w:val="20"/>
                <w:szCs w:val="20"/>
              </w:rPr>
              <w:t>р.п Томилино, ул. Гаршина , новое строительство на реконструируемой территории</w:t>
            </w:r>
          </w:p>
        </w:tc>
        <w:tc>
          <w:tcPr>
            <w:tcW w:w="1275" w:type="dxa"/>
            <w:tcBorders>
              <w:top w:val="nil"/>
              <w:left w:val="nil"/>
              <w:bottom w:val="single" w:sz="4" w:space="0" w:color="auto"/>
              <w:right w:val="single" w:sz="4" w:space="0" w:color="auto"/>
            </w:tcBorders>
            <w:shd w:val="clear" w:color="auto" w:fill="auto"/>
            <w:vAlign w:val="center"/>
            <w:hideMark/>
          </w:tcPr>
          <w:p w:rsidR="00031F07" w:rsidRPr="00530294" w:rsidRDefault="00031F07">
            <w:pPr>
              <w:jc w:val="center"/>
              <w:rPr>
                <w:sz w:val="20"/>
                <w:szCs w:val="20"/>
              </w:rPr>
            </w:pPr>
            <w:r w:rsidRPr="00530294">
              <w:rPr>
                <w:sz w:val="20"/>
                <w:szCs w:val="20"/>
              </w:rPr>
              <w:t>3,2</w:t>
            </w:r>
          </w:p>
        </w:tc>
        <w:tc>
          <w:tcPr>
            <w:tcW w:w="5812" w:type="dxa"/>
            <w:tcBorders>
              <w:top w:val="nil"/>
              <w:left w:val="nil"/>
              <w:bottom w:val="single" w:sz="4" w:space="0" w:color="auto"/>
              <w:right w:val="single" w:sz="4" w:space="0" w:color="auto"/>
            </w:tcBorders>
            <w:shd w:val="clear" w:color="auto" w:fill="auto"/>
            <w:hideMark/>
          </w:tcPr>
          <w:p w:rsidR="00031F07"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031F07" w:rsidRPr="00530294" w:rsidRDefault="00031F07">
            <w:pPr>
              <w:jc w:val="center"/>
              <w:rPr>
                <w:sz w:val="20"/>
                <w:szCs w:val="20"/>
              </w:rPr>
            </w:pPr>
            <w:r w:rsidRPr="00530294">
              <w:rPr>
                <w:sz w:val="20"/>
                <w:szCs w:val="20"/>
              </w:rPr>
              <w:t> </w:t>
            </w:r>
          </w:p>
        </w:tc>
      </w:tr>
      <w:tr w:rsidR="00031F07" w:rsidRPr="00530294" w:rsidTr="00AA4336">
        <w:trPr>
          <w:cantSplit/>
          <w:trHeight w:val="567"/>
          <w:tblHeader/>
        </w:trPr>
        <w:tc>
          <w:tcPr>
            <w:tcW w:w="2430" w:type="dxa"/>
            <w:vMerge/>
            <w:tcBorders>
              <w:top w:val="nil"/>
              <w:left w:val="single" w:sz="4" w:space="0" w:color="auto"/>
              <w:bottom w:val="single" w:sz="4" w:space="0" w:color="auto"/>
              <w:right w:val="single" w:sz="4" w:space="0" w:color="auto"/>
            </w:tcBorders>
            <w:vAlign w:val="center"/>
            <w:hideMark/>
          </w:tcPr>
          <w:p w:rsidR="00031F07" w:rsidRPr="00530294" w:rsidRDefault="00031F07">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031F07" w:rsidRPr="00530294" w:rsidRDefault="00031F07">
            <w:pPr>
              <w:rPr>
                <w:sz w:val="20"/>
                <w:szCs w:val="20"/>
              </w:rPr>
            </w:pPr>
            <w:r w:rsidRPr="00530294">
              <w:rPr>
                <w:sz w:val="20"/>
                <w:szCs w:val="20"/>
              </w:rPr>
              <w:t>р.п Томилино, Гаршина, 3, новое строительство на реконструируемой территории</w:t>
            </w:r>
          </w:p>
        </w:tc>
        <w:tc>
          <w:tcPr>
            <w:tcW w:w="1275" w:type="dxa"/>
            <w:tcBorders>
              <w:top w:val="nil"/>
              <w:left w:val="nil"/>
              <w:bottom w:val="single" w:sz="4" w:space="0" w:color="auto"/>
              <w:right w:val="single" w:sz="4" w:space="0" w:color="auto"/>
            </w:tcBorders>
            <w:shd w:val="clear" w:color="auto" w:fill="auto"/>
            <w:vAlign w:val="center"/>
            <w:hideMark/>
          </w:tcPr>
          <w:p w:rsidR="00031F07" w:rsidRPr="00530294" w:rsidRDefault="00031F07">
            <w:pPr>
              <w:jc w:val="center"/>
              <w:rPr>
                <w:sz w:val="20"/>
                <w:szCs w:val="20"/>
              </w:rPr>
            </w:pPr>
            <w:r w:rsidRPr="00530294">
              <w:rPr>
                <w:sz w:val="20"/>
                <w:szCs w:val="20"/>
              </w:rPr>
              <w:t>0,5</w:t>
            </w:r>
          </w:p>
        </w:tc>
        <w:tc>
          <w:tcPr>
            <w:tcW w:w="5812" w:type="dxa"/>
            <w:tcBorders>
              <w:top w:val="nil"/>
              <w:left w:val="nil"/>
              <w:bottom w:val="single" w:sz="4" w:space="0" w:color="auto"/>
              <w:right w:val="single" w:sz="4" w:space="0" w:color="auto"/>
            </w:tcBorders>
            <w:shd w:val="clear" w:color="auto" w:fill="auto"/>
            <w:hideMark/>
          </w:tcPr>
          <w:p w:rsidR="00031F07"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031F07" w:rsidRPr="00530294" w:rsidRDefault="00031F07">
            <w:pPr>
              <w:jc w:val="center"/>
              <w:rPr>
                <w:sz w:val="20"/>
                <w:szCs w:val="20"/>
              </w:rPr>
            </w:pPr>
            <w:r w:rsidRPr="00530294">
              <w:rPr>
                <w:sz w:val="20"/>
                <w:szCs w:val="20"/>
              </w:rPr>
              <w:t> </w:t>
            </w:r>
          </w:p>
        </w:tc>
      </w:tr>
      <w:tr w:rsidR="00031F07" w:rsidRPr="00530294" w:rsidTr="00AA4336">
        <w:trPr>
          <w:cantSplit/>
          <w:trHeight w:val="421"/>
          <w:tblHeader/>
        </w:trPr>
        <w:tc>
          <w:tcPr>
            <w:tcW w:w="2430" w:type="dxa"/>
            <w:vMerge/>
            <w:tcBorders>
              <w:top w:val="nil"/>
              <w:left w:val="single" w:sz="4" w:space="0" w:color="auto"/>
              <w:bottom w:val="single" w:sz="4" w:space="0" w:color="auto"/>
              <w:right w:val="single" w:sz="4" w:space="0" w:color="auto"/>
            </w:tcBorders>
            <w:vAlign w:val="center"/>
            <w:hideMark/>
          </w:tcPr>
          <w:p w:rsidR="00031F07" w:rsidRPr="00530294" w:rsidRDefault="00031F07">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031F07" w:rsidRPr="00530294" w:rsidRDefault="00031F07">
            <w:pPr>
              <w:rPr>
                <w:sz w:val="20"/>
                <w:szCs w:val="20"/>
              </w:rPr>
            </w:pPr>
            <w:r w:rsidRPr="00530294">
              <w:rPr>
                <w:sz w:val="20"/>
                <w:szCs w:val="20"/>
              </w:rPr>
              <w:t>п. Жилино-1, новое строительство</w:t>
            </w:r>
          </w:p>
        </w:tc>
        <w:tc>
          <w:tcPr>
            <w:tcW w:w="1275" w:type="dxa"/>
            <w:tcBorders>
              <w:top w:val="nil"/>
              <w:left w:val="nil"/>
              <w:bottom w:val="single" w:sz="4" w:space="0" w:color="auto"/>
              <w:right w:val="single" w:sz="4" w:space="0" w:color="auto"/>
            </w:tcBorders>
            <w:shd w:val="clear" w:color="auto" w:fill="auto"/>
            <w:noWrap/>
            <w:vAlign w:val="center"/>
            <w:hideMark/>
          </w:tcPr>
          <w:p w:rsidR="00031F07" w:rsidRPr="00530294" w:rsidRDefault="00031F07">
            <w:pPr>
              <w:jc w:val="center"/>
              <w:rPr>
                <w:sz w:val="20"/>
                <w:szCs w:val="20"/>
              </w:rPr>
            </w:pPr>
            <w:r w:rsidRPr="00530294">
              <w:rPr>
                <w:sz w:val="20"/>
                <w:szCs w:val="20"/>
              </w:rPr>
              <w:t>26,58</w:t>
            </w:r>
          </w:p>
        </w:tc>
        <w:tc>
          <w:tcPr>
            <w:tcW w:w="5812" w:type="dxa"/>
            <w:tcBorders>
              <w:top w:val="nil"/>
              <w:left w:val="nil"/>
              <w:bottom w:val="single" w:sz="4" w:space="0" w:color="auto"/>
              <w:right w:val="single" w:sz="4" w:space="0" w:color="auto"/>
            </w:tcBorders>
            <w:shd w:val="clear" w:color="auto" w:fill="auto"/>
            <w:hideMark/>
          </w:tcPr>
          <w:p w:rsidR="00031F07"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031F07" w:rsidRPr="00530294" w:rsidRDefault="00031F07">
            <w:pPr>
              <w:jc w:val="center"/>
              <w:rPr>
                <w:sz w:val="20"/>
                <w:szCs w:val="20"/>
              </w:rPr>
            </w:pPr>
            <w:r w:rsidRPr="00530294">
              <w:rPr>
                <w:sz w:val="20"/>
                <w:szCs w:val="20"/>
              </w:rPr>
              <w:t>2 поликлиники, 1 УКЦОН, филиал ДШИ, 1 ФОК</w:t>
            </w:r>
          </w:p>
        </w:tc>
      </w:tr>
      <w:tr w:rsidR="00031F07" w:rsidRPr="00530294" w:rsidTr="00AA4336">
        <w:trPr>
          <w:cantSplit/>
          <w:trHeight w:val="290"/>
          <w:tblHeader/>
        </w:trPr>
        <w:tc>
          <w:tcPr>
            <w:tcW w:w="2430" w:type="dxa"/>
            <w:vMerge/>
            <w:tcBorders>
              <w:top w:val="nil"/>
              <w:left w:val="single" w:sz="4" w:space="0" w:color="auto"/>
              <w:bottom w:val="single" w:sz="4" w:space="0" w:color="auto"/>
              <w:right w:val="single" w:sz="4" w:space="0" w:color="auto"/>
            </w:tcBorders>
            <w:vAlign w:val="center"/>
            <w:hideMark/>
          </w:tcPr>
          <w:p w:rsidR="00031F07" w:rsidRPr="00530294" w:rsidRDefault="00031F07">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031F07" w:rsidRPr="00530294" w:rsidRDefault="00031F07">
            <w:pPr>
              <w:rPr>
                <w:sz w:val="20"/>
                <w:szCs w:val="20"/>
              </w:rPr>
            </w:pPr>
            <w:r w:rsidRPr="00530294">
              <w:rPr>
                <w:sz w:val="20"/>
                <w:szCs w:val="20"/>
              </w:rPr>
              <w:t>п. Мирный, новое строительство</w:t>
            </w:r>
          </w:p>
        </w:tc>
        <w:tc>
          <w:tcPr>
            <w:tcW w:w="1275" w:type="dxa"/>
            <w:tcBorders>
              <w:top w:val="nil"/>
              <w:left w:val="nil"/>
              <w:bottom w:val="single" w:sz="4" w:space="0" w:color="auto"/>
              <w:right w:val="single" w:sz="4" w:space="0" w:color="auto"/>
            </w:tcBorders>
            <w:shd w:val="clear" w:color="auto" w:fill="auto"/>
            <w:noWrap/>
            <w:vAlign w:val="center"/>
            <w:hideMark/>
          </w:tcPr>
          <w:p w:rsidR="00031F07" w:rsidRPr="00530294" w:rsidRDefault="00031F07" w:rsidP="00103807">
            <w:pPr>
              <w:jc w:val="center"/>
              <w:rPr>
                <w:sz w:val="20"/>
                <w:szCs w:val="20"/>
              </w:rPr>
            </w:pPr>
            <w:r w:rsidRPr="00530294">
              <w:rPr>
                <w:sz w:val="20"/>
                <w:szCs w:val="20"/>
              </w:rPr>
              <w:t>44,</w:t>
            </w:r>
            <w:r w:rsidR="00103807" w:rsidRPr="00530294">
              <w:rPr>
                <w:sz w:val="20"/>
                <w:szCs w:val="20"/>
              </w:rPr>
              <w:t>77</w:t>
            </w:r>
          </w:p>
        </w:tc>
        <w:tc>
          <w:tcPr>
            <w:tcW w:w="5812" w:type="dxa"/>
            <w:tcBorders>
              <w:top w:val="nil"/>
              <w:left w:val="nil"/>
              <w:bottom w:val="single" w:sz="4" w:space="0" w:color="auto"/>
              <w:right w:val="single" w:sz="4" w:space="0" w:color="auto"/>
            </w:tcBorders>
            <w:shd w:val="clear" w:color="auto" w:fill="auto"/>
            <w:hideMark/>
          </w:tcPr>
          <w:p w:rsidR="00031F07" w:rsidRPr="00530294" w:rsidRDefault="00031F07">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031F07" w:rsidRPr="00530294" w:rsidRDefault="00031F07">
            <w:pPr>
              <w:jc w:val="center"/>
              <w:rPr>
                <w:sz w:val="20"/>
                <w:szCs w:val="20"/>
              </w:rPr>
            </w:pPr>
            <w:r w:rsidRPr="00530294">
              <w:rPr>
                <w:sz w:val="20"/>
                <w:szCs w:val="20"/>
              </w:rPr>
              <w:t> </w:t>
            </w:r>
          </w:p>
        </w:tc>
      </w:tr>
      <w:tr w:rsidR="00025FC9" w:rsidRPr="00530294" w:rsidTr="00025FC9">
        <w:trPr>
          <w:cantSplit/>
          <w:trHeight w:val="396"/>
          <w:tblHeader/>
        </w:trPr>
        <w:tc>
          <w:tcPr>
            <w:tcW w:w="2430" w:type="dxa"/>
            <w:vMerge/>
            <w:tcBorders>
              <w:top w:val="nil"/>
              <w:left w:val="single" w:sz="4" w:space="0" w:color="auto"/>
              <w:bottom w:val="single" w:sz="4" w:space="0" w:color="auto"/>
              <w:right w:val="single" w:sz="4" w:space="0" w:color="auto"/>
            </w:tcBorders>
            <w:vAlign w:val="center"/>
            <w:hideMark/>
          </w:tcPr>
          <w:p w:rsidR="00025FC9" w:rsidRPr="00530294" w:rsidRDefault="00025FC9">
            <w:pPr>
              <w:rPr>
                <w:sz w:val="20"/>
                <w:szCs w:val="20"/>
              </w:rPr>
            </w:pPr>
          </w:p>
        </w:tc>
        <w:tc>
          <w:tcPr>
            <w:tcW w:w="3683" w:type="dxa"/>
            <w:tcBorders>
              <w:top w:val="nil"/>
              <w:left w:val="nil"/>
              <w:right w:val="single" w:sz="4" w:space="0" w:color="auto"/>
            </w:tcBorders>
            <w:shd w:val="clear" w:color="auto" w:fill="auto"/>
            <w:vAlign w:val="center"/>
            <w:hideMark/>
          </w:tcPr>
          <w:p w:rsidR="00025FC9" w:rsidRPr="00530294" w:rsidRDefault="00025FC9">
            <w:pPr>
              <w:rPr>
                <w:b/>
                <w:bCs/>
                <w:sz w:val="20"/>
                <w:szCs w:val="20"/>
              </w:rPr>
            </w:pPr>
            <w:r w:rsidRPr="00530294">
              <w:rPr>
                <w:b/>
                <w:bCs/>
                <w:sz w:val="20"/>
                <w:szCs w:val="20"/>
              </w:rPr>
              <w:t>Итого га/%</w:t>
            </w:r>
          </w:p>
        </w:tc>
        <w:tc>
          <w:tcPr>
            <w:tcW w:w="1275" w:type="dxa"/>
            <w:tcBorders>
              <w:top w:val="nil"/>
              <w:left w:val="nil"/>
              <w:right w:val="single" w:sz="4" w:space="0" w:color="auto"/>
            </w:tcBorders>
            <w:shd w:val="clear" w:color="auto" w:fill="auto"/>
            <w:noWrap/>
            <w:vAlign w:val="center"/>
            <w:hideMark/>
          </w:tcPr>
          <w:p w:rsidR="00874911" w:rsidRPr="00530294" w:rsidRDefault="00874911" w:rsidP="00874911">
            <w:pPr>
              <w:jc w:val="center"/>
              <w:rPr>
                <w:b/>
                <w:bCs/>
                <w:sz w:val="20"/>
                <w:szCs w:val="20"/>
              </w:rPr>
            </w:pPr>
            <w:r w:rsidRPr="00530294">
              <w:rPr>
                <w:b/>
                <w:bCs/>
                <w:sz w:val="20"/>
                <w:szCs w:val="20"/>
              </w:rPr>
              <w:t>1205,7</w:t>
            </w:r>
          </w:p>
        </w:tc>
        <w:tc>
          <w:tcPr>
            <w:tcW w:w="5812" w:type="dxa"/>
            <w:tcBorders>
              <w:top w:val="nil"/>
              <w:left w:val="nil"/>
              <w:right w:val="single" w:sz="4" w:space="0" w:color="auto"/>
            </w:tcBorders>
            <w:shd w:val="clear" w:color="auto" w:fill="auto"/>
            <w:noWrap/>
            <w:vAlign w:val="bottom"/>
            <w:hideMark/>
          </w:tcPr>
          <w:p w:rsidR="00025FC9" w:rsidRPr="00530294" w:rsidRDefault="00025FC9">
            <w:pPr>
              <w:rPr>
                <w:b/>
                <w:bCs/>
                <w:sz w:val="20"/>
                <w:szCs w:val="20"/>
              </w:rPr>
            </w:pPr>
            <w:r w:rsidRPr="00530294">
              <w:rPr>
                <w:b/>
                <w:bCs/>
                <w:sz w:val="20"/>
                <w:szCs w:val="20"/>
              </w:rPr>
              <w:t>38,2</w:t>
            </w:r>
          </w:p>
        </w:tc>
        <w:tc>
          <w:tcPr>
            <w:tcW w:w="2126" w:type="dxa"/>
            <w:tcBorders>
              <w:top w:val="nil"/>
              <w:left w:val="nil"/>
              <w:right w:val="single" w:sz="4" w:space="0" w:color="auto"/>
            </w:tcBorders>
            <w:shd w:val="clear" w:color="auto" w:fill="auto"/>
            <w:noWrap/>
            <w:vAlign w:val="center"/>
            <w:hideMark/>
          </w:tcPr>
          <w:p w:rsidR="00025FC9" w:rsidRPr="00530294" w:rsidRDefault="00025FC9">
            <w:pPr>
              <w:jc w:val="center"/>
              <w:rPr>
                <w:sz w:val="20"/>
                <w:szCs w:val="20"/>
              </w:rPr>
            </w:pPr>
            <w:r w:rsidRPr="00530294">
              <w:rPr>
                <w:sz w:val="20"/>
                <w:szCs w:val="20"/>
              </w:rPr>
              <w:t>-</w:t>
            </w:r>
          </w:p>
        </w:tc>
      </w:tr>
      <w:tr w:rsidR="00025FC9" w:rsidRPr="00530294" w:rsidTr="00AA4336">
        <w:trPr>
          <w:cantSplit/>
          <w:trHeight w:val="1412"/>
          <w:tblHeader/>
        </w:trPr>
        <w:tc>
          <w:tcPr>
            <w:tcW w:w="2430" w:type="dxa"/>
            <w:vMerge w:val="restart"/>
            <w:tcBorders>
              <w:top w:val="single" w:sz="4" w:space="0" w:color="auto"/>
              <w:left w:val="single" w:sz="4" w:space="0" w:color="auto"/>
              <w:right w:val="single" w:sz="4" w:space="0" w:color="auto"/>
            </w:tcBorders>
            <w:shd w:val="clear" w:color="auto" w:fill="auto"/>
            <w:hideMark/>
          </w:tcPr>
          <w:p w:rsidR="00025FC9" w:rsidRPr="00530294" w:rsidRDefault="00025FC9">
            <w:pPr>
              <w:jc w:val="center"/>
              <w:rPr>
                <w:sz w:val="20"/>
                <w:szCs w:val="20"/>
              </w:rPr>
            </w:pPr>
            <w:r w:rsidRPr="00530294">
              <w:rPr>
                <w:sz w:val="20"/>
                <w:szCs w:val="20"/>
              </w:rPr>
              <w:lastRenderedPageBreak/>
              <w:t xml:space="preserve">Зона </w:t>
            </w:r>
            <w:r w:rsidRPr="00530294">
              <w:rPr>
                <w:sz w:val="20"/>
                <w:szCs w:val="20"/>
              </w:rPr>
              <w:br/>
              <w:t>застройки индивидуальными и блокированными</w:t>
            </w:r>
            <w:r w:rsidRPr="00530294">
              <w:rPr>
                <w:sz w:val="20"/>
                <w:szCs w:val="20"/>
              </w:rPr>
              <w:br/>
              <w:t>жилыми домами</w:t>
            </w:r>
            <w:r w:rsidRPr="00530294">
              <w:rPr>
                <w:sz w:val="20"/>
                <w:szCs w:val="20"/>
              </w:rPr>
              <w:br/>
              <w:t>Ж-2</w:t>
            </w:r>
          </w:p>
        </w:tc>
        <w:tc>
          <w:tcPr>
            <w:tcW w:w="3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FC9" w:rsidRPr="00530294" w:rsidRDefault="00025FC9" w:rsidP="00EE2F2A">
            <w:pPr>
              <w:rPr>
                <w:b/>
                <w:bCs/>
                <w:i/>
                <w:iCs/>
                <w:sz w:val="20"/>
                <w:szCs w:val="20"/>
              </w:rPr>
            </w:pPr>
            <w:r w:rsidRPr="00530294">
              <w:rPr>
                <w:b/>
                <w:bCs/>
                <w:i/>
                <w:iCs/>
                <w:sz w:val="20"/>
                <w:szCs w:val="20"/>
              </w:rPr>
              <w:t>Планировочный район Люберцы</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FC9" w:rsidRPr="00530294" w:rsidRDefault="00025FC9" w:rsidP="00EE2F2A">
            <w:pPr>
              <w:jc w:val="center"/>
              <w:rPr>
                <w:b/>
                <w:bCs/>
                <w:i/>
                <w:iCs/>
                <w:sz w:val="20"/>
                <w:szCs w:val="20"/>
              </w:rPr>
            </w:pPr>
            <w:r w:rsidRPr="00530294">
              <w:rPr>
                <w:b/>
                <w:bCs/>
                <w:i/>
                <w:iCs/>
                <w:sz w:val="20"/>
                <w:szCs w:val="20"/>
              </w:rPr>
              <w:t> </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25FC9" w:rsidRPr="00530294" w:rsidRDefault="00025FC9" w:rsidP="00EE2F2A">
            <w:pPr>
              <w:rPr>
                <w:b/>
                <w:bCs/>
                <w:i/>
                <w:iCs/>
                <w:sz w:val="20"/>
                <w:szCs w:val="20"/>
              </w:rPr>
            </w:pPr>
            <w:r w:rsidRPr="00530294">
              <w:rPr>
                <w:b/>
                <w:bCs/>
                <w:i/>
                <w:iCs/>
                <w:sz w:val="20"/>
                <w:szCs w:val="20"/>
              </w:rPr>
              <w:t>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5FC9" w:rsidRPr="00530294" w:rsidRDefault="00025FC9" w:rsidP="00EE2F2A">
            <w:pPr>
              <w:jc w:val="center"/>
              <w:rPr>
                <w:b/>
                <w:bCs/>
                <w:i/>
                <w:iCs/>
                <w:sz w:val="20"/>
                <w:szCs w:val="20"/>
              </w:rPr>
            </w:pPr>
            <w:r w:rsidRPr="00530294">
              <w:rPr>
                <w:b/>
                <w:bCs/>
                <w:i/>
                <w:iCs/>
                <w:sz w:val="20"/>
                <w:szCs w:val="20"/>
              </w:rPr>
              <w:t> </w:t>
            </w:r>
          </w:p>
        </w:tc>
      </w:tr>
      <w:tr w:rsidR="00025FC9" w:rsidRPr="00530294" w:rsidTr="00AA4336">
        <w:trPr>
          <w:cantSplit/>
          <w:trHeight w:val="189"/>
          <w:tblHeader/>
        </w:trPr>
        <w:tc>
          <w:tcPr>
            <w:tcW w:w="2430" w:type="dxa"/>
            <w:vMerge/>
            <w:tcBorders>
              <w:left w:val="single" w:sz="4" w:space="0" w:color="auto"/>
              <w:right w:val="single" w:sz="4" w:space="0" w:color="auto"/>
            </w:tcBorders>
            <w:shd w:val="clear" w:color="auto" w:fill="auto"/>
            <w:hideMark/>
          </w:tcPr>
          <w:p w:rsidR="00025FC9" w:rsidRPr="00530294" w:rsidRDefault="00025FC9">
            <w:pPr>
              <w:jc w:val="center"/>
              <w:rPr>
                <w:sz w:val="20"/>
                <w:szCs w:val="20"/>
              </w:rPr>
            </w:pPr>
          </w:p>
        </w:tc>
        <w:tc>
          <w:tcPr>
            <w:tcW w:w="3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FC9" w:rsidRPr="00530294" w:rsidRDefault="00025FC9" w:rsidP="00EE2F2A">
            <w:pPr>
              <w:rPr>
                <w:sz w:val="20"/>
                <w:szCs w:val="20"/>
              </w:rPr>
            </w:pPr>
            <w:r w:rsidRPr="00530294">
              <w:rPr>
                <w:sz w:val="20"/>
                <w:szCs w:val="20"/>
              </w:rPr>
              <w:t>г. Люберцы, существующая застройка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FC9" w:rsidRPr="00530294" w:rsidRDefault="00025FC9" w:rsidP="00EE2F2A">
            <w:pPr>
              <w:jc w:val="center"/>
              <w:rPr>
                <w:sz w:val="20"/>
                <w:szCs w:val="20"/>
              </w:rPr>
            </w:pPr>
            <w:r w:rsidRPr="00530294">
              <w:rPr>
                <w:sz w:val="20"/>
                <w:szCs w:val="20"/>
              </w:rPr>
              <w:t>19,5</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FC9" w:rsidRPr="00530294" w:rsidRDefault="00025FC9" w:rsidP="00EE2F2A">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5FC9" w:rsidRPr="00530294" w:rsidRDefault="00025FC9" w:rsidP="00EE2F2A">
            <w:pPr>
              <w:jc w:val="center"/>
              <w:rPr>
                <w:sz w:val="20"/>
                <w:szCs w:val="20"/>
              </w:rPr>
            </w:pPr>
            <w:r w:rsidRPr="00530294">
              <w:rPr>
                <w:sz w:val="20"/>
                <w:szCs w:val="20"/>
              </w:rPr>
              <w:t> </w:t>
            </w:r>
          </w:p>
        </w:tc>
      </w:tr>
      <w:tr w:rsidR="00025FC9" w:rsidRPr="00530294" w:rsidTr="00EE2F2A">
        <w:trPr>
          <w:cantSplit/>
          <w:trHeight w:val="2520"/>
          <w:tblHeader/>
        </w:trPr>
        <w:tc>
          <w:tcPr>
            <w:tcW w:w="2430" w:type="dxa"/>
            <w:vMerge/>
            <w:tcBorders>
              <w:left w:val="single" w:sz="4" w:space="0" w:color="auto"/>
              <w:right w:val="single" w:sz="4" w:space="0" w:color="auto"/>
            </w:tcBorders>
            <w:shd w:val="clear" w:color="auto" w:fill="auto"/>
            <w:hideMark/>
          </w:tcPr>
          <w:p w:rsidR="00025FC9" w:rsidRPr="00530294" w:rsidRDefault="00025FC9">
            <w:pPr>
              <w:jc w:val="center"/>
              <w:rPr>
                <w:sz w:val="20"/>
                <w:szCs w:val="20"/>
              </w:rPr>
            </w:pPr>
          </w:p>
        </w:tc>
        <w:tc>
          <w:tcPr>
            <w:tcW w:w="3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FC9" w:rsidRPr="00530294" w:rsidRDefault="00025FC9">
            <w:pPr>
              <w:rPr>
                <w:b/>
                <w:bCs/>
                <w:i/>
                <w:iCs/>
                <w:sz w:val="20"/>
                <w:szCs w:val="20"/>
              </w:rPr>
            </w:pPr>
            <w:r w:rsidRPr="00530294">
              <w:rPr>
                <w:b/>
                <w:bCs/>
                <w:i/>
                <w:iCs/>
                <w:sz w:val="20"/>
                <w:szCs w:val="20"/>
              </w:rPr>
              <w:t>Планировочный район Красково</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FC9" w:rsidRPr="00530294" w:rsidRDefault="00025FC9">
            <w:pPr>
              <w:jc w:val="center"/>
              <w:rPr>
                <w:sz w:val="20"/>
                <w:szCs w:val="20"/>
              </w:rPr>
            </w:pPr>
            <w:r w:rsidRPr="00530294">
              <w:rPr>
                <w:sz w:val="20"/>
                <w:szCs w:val="20"/>
              </w:rPr>
              <w:t> </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FC9" w:rsidRPr="00530294" w:rsidRDefault="00025FC9">
            <w:pPr>
              <w:rPr>
                <w:sz w:val="20"/>
                <w:szCs w:val="20"/>
              </w:rPr>
            </w:pPr>
            <w:r w:rsidRPr="00530294">
              <w:rPr>
                <w:sz w:val="20"/>
                <w:szCs w:val="20"/>
              </w:rPr>
              <w:t>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5FC9" w:rsidRPr="00530294" w:rsidRDefault="00025FC9">
            <w:pPr>
              <w:jc w:val="center"/>
              <w:rPr>
                <w:b/>
                <w:bCs/>
                <w:i/>
                <w:iCs/>
                <w:sz w:val="20"/>
                <w:szCs w:val="20"/>
              </w:rPr>
            </w:pPr>
            <w:r w:rsidRPr="00530294">
              <w:rPr>
                <w:b/>
                <w:bCs/>
                <w:i/>
                <w:iCs/>
                <w:sz w:val="20"/>
                <w:szCs w:val="20"/>
              </w:rPr>
              <w:t> </w:t>
            </w:r>
          </w:p>
        </w:tc>
      </w:tr>
      <w:tr w:rsidR="00025FC9" w:rsidRPr="00530294" w:rsidTr="00EE2F2A">
        <w:trPr>
          <w:cantSplit/>
          <w:trHeight w:val="360"/>
          <w:tblHeader/>
        </w:trPr>
        <w:tc>
          <w:tcPr>
            <w:tcW w:w="2430" w:type="dxa"/>
            <w:vMerge/>
            <w:tcBorders>
              <w:left w:val="single" w:sz="4" w:space="0" w:color="auto"/>
              <w:right w:val="single" w:sz="4" w:space="0" w:color="auto"/>
            </w:tcBorders>
            <w:vAlign w:val="center"/>
            <w:hideMark/>
          </w:tcPr>
          <w:p w:rsidR="00025FC9" w:rsidRPr="00530294" w:rsidRDefault="00025FC9">
            <w:pPr>
              <w:rPr>
                <w:sz w:val="20"/>
                <w:szCs w:val="20"/>
              </w:rPr>
            </w:pPr>
          </w:p>
        </w:tc>
        <w:tc>
          <w:tcPr>
            <w:tcW w:w="3683" w:type="dxa"/>
            <w:tcBorders>
              <w:top w:val="single" w:sz="4" w:space="0" w:color="auto"/>
              <w:left w:val="nil"/>
              <w:bottom w:val="single" w:sz="4" w:space="0" w:color="auto"/>
              <w:right w:val="single" w:sz="4" w:space="0" w:color="auto"/>
            </w:tcBorders>
            <w:shd w:val="clear" w:color="auto" w:fill="auto"/>
            <w:vAlign w:val="center"/>
            <w:hideMark/>
          </w:tcPr>
          <w:p w:rsidR="00025FC9" w:rsidRPr="00530294" w:rsidRDefault="00025FC9">
            <w:pPr>
              <w:rPr>
                <w:sz w:val="20"/>
                <w:szCs w:val="20"/>
              </w:rPr>
            </w:pPr>
            <w:r w:rsidRPr="00530294">
              <w:rPr>
                <w:sz w:val="20"/>
                <w:szCs w:val="20"/>
              </w:rPr>
              <w:t>д.п. Красково, существующая застройка</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025FC9" w:rsidRPr="00530294" w:rsidRDefault="00025FC9">
            <w:pPr>
              <w:jc w:val="center"/>
              <w:rPr>
                <w:sz w:val="20"/>
                <w:szCs w:val="20"/>
              </w:rPr>
            </w:pPr>
            <w:r w:rsidRPr="00530294">
              <w:rPr>
                <w:sz w:val="20"/>
                <w:szCs w:val="20"/>
              </w:rPr>
              <w:t>124,3</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025FC9" w:rsidRPr="00530294" w:rsidRDefault="00025FC9">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025FC9" w:rsidRPr="00530294" w:rsidRDefault="00025FC9">
            <w:pPr>
              <w:jc w:val="center"/>
              <w:rPr>
                <w:sz w:val="20"/>
                <w:szCs w:val="20"/>
              </w:rPr>
            </w:pPr>
            <w:r w:rsidRPr="00530294">
              <w:rPr>
                <w:sz w:val="20"/>
                <w:szCs w:val="20"/>
              </w:rPr>
              <w:t> </w:t>
            </w:r>
          </w:p>
        </w:tc>
      </w:tr>
      <w:tr w:rsidR="00025FC9" w:rsidRPr="00530294" w:rsidTr="00EE2F2A">
        <w:trPr>
          <w:cantSplit/>
          <w:trHeight w:val="360"/>
          <w:tblHeader/>
        </w:trPr>
        <w:tc>
          <w:tcPr>
            <w:tcW w:w="2430" w:type="dxa"/>
            <w:vMerge/>
            <w:tcBorders>
              <w:left w:val="single" w:sz="4" w:space="0" w:color="auto"/>
              <w:right w:val="single" w:sz="4" w:space="0" w:color="auto"/>
            </w:tcBorders>
            <w:vAlign w:val="center"/>
            <w:hideMark/>
          </w:tcPr>
          <w:p w:rsidR="00025FC9" w:rsidRPr="00530294" w:rsidRDefault="00025FC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025FC9" w:rsidRPr="00530294" w:rsidRDefault="00025FC9">
            <w:pPr>
              <w:rPr>
                <w:sz w:val="20"/>
                <w:szCs w:val="20"/>
              </w:rPr>
            </w:pPr>
            <w:r w:rsidRPr="00530294">
              <w:rPr>
                <w:sz w:val="20"/>
                <w:szCs w:val="20"/>
              </w:rPr>
              <w:t>д. Марусино, существующая застройка</w:t>
            </w:r>
          </w:p>
        </w:tc>
        <w:tc>
          <w:tcPr>
            <w:tcW w:w="1275" w:type="dxa"/>
            <w:tcBorders>
              <w:top w:val="nil"/>
              <w:left w:val="nil"/>
              <w:bottom w:val="single" w:sz="4" w:space="0" w:color="auto"/>
              <w:right w:val="single" w:sz="4" w:space="0" w:color="auto"/>
            </w:tcBorders>
            <w:shd w:val="clear" w:color="auto" w:fill="auto"/>
            <w:vAlign w:val="center"/>
            <w:hideMark/>
          </w:tcPr>
          <w:p w:rsidR="00025FC9" w:rsidRPr="00530294" w:rsidRDefault="00025FC9">
            <w:pPr>
              <w:jc w:val="center"/>
              <w:rPr>
                <w:sz w:val="20"/>
                <w:szCs w:val="20"/>
              </w:rPr>
            </w:pPr>
            <w:r w:rsidRPr="00530294">
              <w:rPr>
                <w:sz w:val="20"/>
                <w:szCs w:val="20"/>
              </w:rPr>
              <w:t>71,6</w:t>
            </w:r>
          </w:p>
        </w:tc>
        <w:tc>
          <w:tcPr>
            <w:tcW w:w="5812" w:type="dxa"/>
            <w:tcBorders>
              <w:top w:val="nil"/>
              <w:left w:val="nil"/>
              <w:bottom w:val="single" w:sz="4" w:space="0" w:color="auto"/>
              <w:right w:val="single" w:sz="4" w:space="0" w:color="auto"/>
            </w:tcBorders>
            <w:shd w:val="clear" w:color="auto" w:fill="auto"/>
            <w:vAlign w:val="center"/>
            <w:hideMark/>
          </w:tcPr>
          <w:p w:rsidR="00025FC9" w:rsidRPr="00530294" w:rsidRDefault="00025FC9">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noWrap/>
            <w:vAlign w:val="center"/>
            <w:hideMark/>
          </w:tcPr>
          <w:p w:rsidR="00025FC9" w:rsidRPr="00530294" w:rsidRDefault="00025FC9">
            <w:pPr>
              <w:jc w:val="center"/>
              <w:rPr>
                <w:sz w:val="20"/>
                <w:szCs w:val="20"/>
              </w:rPr>
            </w:pPr>
            <w:r w:rsidRPr="00530294">
              <w:rPr>
                <w:sz w:val="20"/>
                <w:szCs w:val="20"/>
              </w:rPr>
              <w:t> </w:t>
            </w:r>
          </w:p>
        </w:tc>
      </w:tr>
      <w:tr w:rsidR="00025FC9" w:rsidRPr="00530294" w:rsidTr="00EE2F2A">
        <w:trPr>
          <w:cantSplit/>
          <w:trHeight w:val="360"/>
          <w:tblHeader/>
        </w:trPr>
        <w:tc>
          <w:tcPr>
            <w:tcW w:w="2430" w:type="dxa"/>
            <w:vMerge/>
            <w:tcBorders>
              <w:left w:val="single" w:sz="4" w:space="0" w:color="auto"/>
              <w:right w:val="single" w:sz="4" w:space="0" w:color="auto"/>
            </w:tcBorders>
            <w:vAlign w:val="center"/>
            <w:hideMark/>
          </w:tcPr>
          <w:p w:rsidR="00025FC9" w:rsidRPr="00530294" w:rsidRDefault="00025FC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025FC9" w:rsidRPr="00530294" w:rsidRDefault="00025FC9">
            <w:pPr>
              <w:rPr>
                <w:sz w:val="20"/>
                <w:szCs w:val="20"/>
              </w:rPr>
            </w:pPr>
            <w:r w:rsidRPr="00530294">
              <w:rPr>
                <w:sz w:val="20"/>
                <w:szCs w:val="20"/>
              </w:rPr>
              <w:t>д. Машково, существующая застройка</w:t>
            </w:r>
          </w:p>
        </w:tc>
        <w:tc>
          <w:tcPr>
            <w:tcW w:w="1275" w:type="dxa"/>
            <w:tcBorders>
              <w:top w:val="nil"/>
              <w:left w:val="nil"/>
              <w:bottom w:val="single" w:sz="4" w:space="0" w:color="auto"/>
              <w:right w:val="single" w:sz="4" w:space="0" w:color="auto"/>
            </w:tcBorders>
            <w:shd w:val="clear" w:color="auto" w:fill="auto"/>
            <w:vAlign w:val="center"/>
            <w:hideMark/>
          </w:tcPr>
          <w:p w:rsidR="00025FC9" w:rsidRPr="00530294" w:rsidRDefault="00025FC9">
            <w:pPr>
              <w:jc w:val="center"/>
              <w:rPr>
                <w:sz w:val="20"/>
                <w:szCs w:val="20"/>
              </w:rPr>
            </w:pPr>
            <w:r w:rsidRPr="00530294">
              <w:rPr>
                <w:sz w:val="20"/>
                <w:szCs w:val="20"/>
              </w:rPr>
              <w:t>16,57</w:t>
            </w:r>
          </w:p>
        </w:tc>
        <w:tc>
          <w:tcPr>
            <w:tcW w:w="5812" w:type="dxa"/>
            <w:tcBorders>
              <w:top w:val="nil"/>
              <w:left w:val="nil"/>
              <w:bottom w:val="single" w:sz="4" w:space="0" w:color="auto"/>
              <w:right w:val="single" w:sz="4" w:space="0" w:color="auto"/>
            </w:tcBorders>
            <w:shd w:val="clear" w:color="auto" w:fill="auto"/>
            <w:vAlign w:val="center"/>
            <w:hideMark/>
          </w:tcPr>
          <w:p w:rsidR="00025FC9" w:rsidRPr="00530294" w:rsidRDefault="00025FC9">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noWrap/>
            <w:vAlign w:val="center"/>
            <w:hideMark/>
          </w:tcPr>
          <w:p w:rsidR="00025FC9" w:rsidRPr="00530294" w:rsidRDefault="00025FC9">
            <w:pPr>
              <w:jc w:val="center"/>
              <w:rPr>
                <w:sz w:val="20"/>
                <w:szCs w:val="20"/>
              </w:rPr>
            </w:pPr>
            <w:r w:rsidRPr="00530294">
              <w:rPr>
                <w:sz w:val="20"/>
                <w:szCs w:val="20"/>
              </w:rPr>
              <w:t> </w:t>
            </w:r>
          </w:p>
        </w:tc>
      </w:tr>
      <w:tr w:rsidR="00025FC9" w:rsidRPr="00530294" w:rsidTr="00EE2F2A">
        <w:trPr>
          <w:cantSplit/>
          <w:trHeight w:val="360"/>
          <w:tblHeader/>
        </w:trPr>
        <w:tc>
          <w:tcPr>
            <w:tcW w:w="2430" w:type="dxa"/>
            <w:vMerge/>
            <w:tcBorders>
              <w:left w:val="single" w:sz="4" w:space="0" w:color="auto"/>
              <w:right w:val="single" w:sz="4" w:space="0" w:color="auto"/>
            </w:tcBorders>
            <w:vAlign w:val="center"/>
            <w:hideMark/>
          </w:tcPr>
          <w:p w:rsidR="00025FC9" w:rsidRPr="00530294" w:rsidRDefault="00025FC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025FC9" w:rsidRPr="00530294" w:rsidRDefault="00025FC9">
            <w:pPr>
              <w:rPr>
                <w:sz w:val="20"/>
                <w:szCs w:val="20"/>
              </w:rPr>
            </w:pPr>
            <w:r w:rsidRPr="00530294">
              <w:rPr>
                <w:sz w:val="20"/>
                <w:szCs w:val="20"/>
              </w:rPr>
              <w:t>д. Торбеево, существующая застройка</w:t>
            </w:r>
          </w:p>
        </w:tc>
        <w:tc>
          <w:tcPr>
            <w:tcW w:w="1275" w:type="dxa"/>
            <w:tcBorders>
              <w:top w:val="nil"/>
              <w:left w:val="nil"/>
              <w:bottom w:val="single" w:sz="4" w:space="0" w:color="auto"/>
              <w:right w:val="single" w:sz="4" w:space="0" w:color="auto"/>
            </w:tcBorders>
            <w:shd w:val="clear" w:color="auto" w:fill="auto"/>
            <w:vAlign w:val="center"/>
            <w:hideMark/>
          </w:tcPr>
          <w:p w:rsidR="00025FC9" w:rsidRPr="00530294" w:rsidRDefault="00025FC9">
            <w:pPr>
              <w:jc w:val="center"/>
              <w:rPr>
                <w:sz w:val="20"/>
                <w:szCs w:val="20"/>
              </w:rPr>
            </w:pPr>
            <w:r w:rsidRPr="00530294">
              <w:rPr>
                <w:sz w:val="20"/>
                <w:szCs w:val="20"/>
              </w:rPr>
              <w:t>13,3</w:t>
            </w:r>
          </w:p>
        </w:tc>
        <w:tc>
          <w:tcPr>
            <w:tcW w:w="5812" w:type="dxa"/>
            <w:tcBorders>
              <w:top w:val="nil"/>
              <w:left w:val="nil"/>
              <w:bottom w:val="single" w:sz="4" w:space="0" w:color="auto"/>
              <w:right w:val="single" w:sz="4" w:space="0" w:color="auto"/>
            </w:tcBorders>
            <w:shd w:val="clear" w:color="auto" w:fill="auto"/>
            <w:vAlign w:val="center"/>
            <w:hideMark/>
          </w:tcPr>
          <w:p w:rsidR="00025FC9" w:rsidRPr="00530294" w:rsidRDefault="00025FC9">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noWrap/>
            <w:vAlign w:val="center"/>
            <w:hideMark/>
          </w:tcPr>
          <w:p w:rsidR="00025FC9" w:rsidRPr="00530294" w:rsidRDefault="00025FC9">
            <w:pPr>
              <w:jc w:val="center"/>
              <w:rPr>
                <w:sz w:val="20"/>
                <w:szCs w:val="20"/>
              </w:rPr>
            </w:pPr>
            <w:r w:rsidRPr="00530294">
              <w:rPr>
                <w:sz w:val="20"/>
                <w:szCs w:val="20"/>
              </w:rPr>
              <w:t> </w:t>
            </w:r>
          </w:p>
        </w:tc>
      </w:tr>
      <w:tr w:rsidR="00025FC9" w:rsidRPr="00530294" w:rsidTr="00EE2F2A">
        <w:trPr>
          <w:cantSplit/>
          <w:trHeight w:val="360"/>
          <w:tblHeader/>
        </w:trPr>
        <w:tc>
          <w:tcPr>
            <w:tcW w:w="2430" w:type="dxa"/>
            <w:vMerge/>
            <w:tcBorders>
              <w:left w:val="single" w:sz="4" w:space="0" w:color="auto"/>
              <w:right w:val="single" w:sz="4" w:space="0" w:color="auto"/>
            </w:tcBorders>
            <w:vAlign w:val="center"/>
            <w:hideMark/>
          </w:tcPr>
          <w:p w:rsidR="00025FC9" w:rsidRPr="00530294" w:rsidRDefault="00025FC9">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025FC9" w:rsidRPr="00530294" w:rsidRDefault="00025FC9">
            <w:pPr>
              <w:rPr>
                <w:sz w:val="20"/>
                <w:szCs w:val="20"/>
              </w:rPr>
            </w:pPr>
            <w:r w:rsidRPr="00530294">
              <w:rPr>
                <w:sz w:val="20"/>
                <w:szCs w:val="20"/>
              </w:rPr>
              <w:t>д. Мотяково, существующая застройка</w:t>
            </w:r>
          </w:p>
        </w:tc>
        <w:tc>
          <w:tcPr>
            <w:tcW w:w="1275" w:type="dxa"/>
            <w:tcBorders>
              <w:top w:val="nil"/>
              <w:left w:val="nil"/>
              <w:bottom w:val="single" w:sz="4" w:space="0" w:color="auto"/>
              <w:right w:val="single" w:sz="4" w:space="0" w:color="auto"/>
            </w:tcBorders>
            <w:shd w:val="clear" w:color="auto" w:fill="auto"/>
            <w:vAlign w:val="center"/>
            <w:hideMark/>
          </w:tcPr>
          <w:p w:rsidR="00025FC9" w:rsidRPr="00530294" w:rsidRDefault="00025FC9">
            <w:pPr>
              <w:jc w:val="center"/>
              <w:rPr>
                <w:sz w:val="20"/>
                <w:szCs w:val="20"/>
              </w:rPr>
            </w:pPr>
            <w:r w:rsidRPr="00530294">
              <w:rPr>
                <w:sz w:val="20"/>
                <w:szCs w:val="20"/>
              </w:rPr>
              <w:t>28,4</w:t>
            </w:r>
          </w:p>
        </w:tc>
        <w:tc>
          <w:tcPr>
            <w:tcW w:w="5812" w:type="dxa"/>
            <w:tcBorders>
              <w:top w:val="nil"/>
              <w:left w:val="nil"/>
              <w:bottom w:val="single" w:sz="4" w:space="0" w:color="auto"/>
              <w:right w:val="single" w:sz="4" w:space="0" w:color="auto"/>
            </w:tcBorders>
            <w:shd w:val="clear" w:color="auto" w:fill="auto"/>
            <w:vAlign w:val="center"/>
            <w:hideMark/>
          </w:tcPr>
          <w:p w:rsidR="00025FC9" w:rsidRPr="00530294" w:rsidRDefault="00025FC9">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noWrap/>
            <w:vAlign w:val="center"/>
            <w:hideMark/>
          </w:tcPr>
          <w:p w:rsidR="00025FC9" w:rsidRPr="00530294" w:rsidRDefault="00025FC9">
            <w:pPr>
              <w:jc w:val="center"/>
              <w:rPr>
                <w:sz w:val="20"/>
                <w:szCs w:val="20"/>
              </w:rPr>
            </w:pPr>
            <w:r w:rsidRPr="00530294">
              <w:rPr>
                <w:sz w:val="20"/>
                <w:szCs w:val="20"/>
              </w:rPr>
              <w:t> </w:t>
            </w:r>
          </w:p>
        </w:tc>
      </w:tr>
      <w:tr w:rsidR="003634EA" w:rsidRPr="00530294" w:rsidTr="00EE2F2A">
        <w:trPr>
          <w:cantSplit/>
          <w:trHeight w:val="360"/>
          <w:tblHeader/>
        </w:trPr>
        <w:tc>
          <w:tcPr>
            <w:tcW w:w="2430" w:type="dxa"/>
            <w:vMerge/>
            <w:tcBorders>
              <w:left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rsidP="003634EA">
            <w:pPr>
              <w:rPr>
                <w:sz w:val="20"/>
                <w:szCs w:val="20"/>
              </w:rPr>
            </w:pPr>
            <w:r w:rsidRPr="00530294">
              <w:rPr>
                <w:sz w:val="20"/>
                <w:szCs w:val="20"/>
              </w:rPr>
              <w:t>д.п. Красково,  в районе Кореневского поля,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rsidP="00C069EF">
            <w:pPr>
              <w:jc w:val="center"/>
              <w:rPr>
                <w:sz w:val="20"/>
                <w:szCs w:val="20"/>
              </w:rPr>
            </w:pPr>
            <w:r w:rsidRPr="00530294">
              <w:rPr>
                <w:sz w:val="20"/>
                <w:szCs w:val="20"/>
              </w:rPr>
              <w:t>16,1</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rsidP="00C069EF">
            <w:pPr>
              <w:rPr>
                <w:sz w:val="20"/>
                <w:szCs w:val="20"/>
              </w:rPr>
            </w:pPr>
            <w:r w:rsidRPr="00530294">
              <w:rPr>
                <w:sz w:val="20"/>
                <w:szCs w:val="20"/>
              </w:rPr>
              <w:t>этажность – не выше 3 этажей;</w:t>
            </w:r>
            <w:r w:rsidRPr="00530294">
              <w:rPr>
                <w:sz w:val="20"/>
                <w:szCs w:val="20"/>
              </w:rPr>
              <w:br/>
              <w:t>размер индивидуального земельного участка от 0,02 до 0,10 га для нового строительства; коэффициент застройки – не более 40%</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rsidP="00C069EF">
            <w:pPr>
              <w:jc w:val="center"/>
              <w:rPr>
                <w:sz w:val="20"/>
                <w:szCs w:val="20"/>
              </w:rPr>
            </w:pPr>
          </w:p>
        </w:tc>
      </w:tr>
      <w:tr w:rsidR="003634EA" w:rsidRPr="00530294" w:rsidTr="00EE2F2A">
        <w:trPr>
          <w:cantSplit/>
          <w:trHeight w:val="360"/>
          <w:tblHeader/>
        </w:trPr>
        <w:tc>
          <w:tcPr>
            <w:tcW w:w="2430" w:type="dxa"/>
            <w:vMerge/>
            <w:tcBorders>
              <w:left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в районе д. Мотяково,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20,1</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этажность – не выше 3 этажей;</w:t>
            </w:r>
            <w:r w:rsidRPr="00530294">
              <w:rPr>
                <w:sz w:val="20"/>
                <w:szCs w:val="20"/>
              </w:rPr>
              <w:br/>
              <w:t>размер индивидуального земельного участка от 0,02 до 0,10 га для нового строительства; коэффициент застройки – не более 40%</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EE2F2A">
        <w:trPr>
          <w:cantSplit/>
          <w:trHeight w:val="630"/>
          <w:tblHeader/>
        </w:trPr>
        <w:tc>
          <w:tcPr>
            <w:tcW w:w="2430" w:type="dxa"/>
            <w:vMerge/>
            <w:tcBorders>
              <w:left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п. Балластный Карьер, существующая застройка</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4,1</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EE2F2A">
        <w:trPr>
          <w:cantSplit/>
          <w:trHeight w:val="315"/>
          <w:tblHeader/>
        </w:trPr>
        <w:tc>
          <w:tcPr>
            <w:tcW w:w="2430" w:type="dxa"/>
            <w:vMerge/>
            <w:tcBorders>
              <w:left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д. Сосновка, существующая застройка</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1,26</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EE2F2A">
        <w:trPr>
          <w:cantSplit/>
          <w:trHeight w:val="360"/>
          <w:tblHeader/>
        </w:trPr>
        <w:tc>
          <w:tcPr>
            <w:tcW w:w="2430" w:type="dxa"/>
            <w:vMerge/>
            <w:tcBorders>
              <w:left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д. Лукьяновка, существующая застройка</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2,27</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EE2F2A">
        <w:trPr>
          <w:cantSplit/>
          <w:trHeight w:val="360"/>
          <w:tblHeader/>
        </w:trPr>
        <w:tc>
          <w:tcPr>
            <w:tcW w:w="2430" w:type="dxa"/>
            <w:vMerge/>
            <w:tcBorders>
              <w:left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b/>
                <w:bCs/>
                <w:i/>
                <w:iCs/>
                <w:sz w:val="20"/>
                <w:szCs w:val="20"/>
              </w:rPr>
            </w:pPr>
            <w:r w:rsidRPr="00530294">
              <w:rPr>
                <w:b/>
                <w:bCs/>
                <w:i/>
                <w:iCs/>
                <w:sz w:val="20"/>
                <w:szCs w:val="20"/>
              </w:rPr>
              <w:t>Планирвочный район Малаховка</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 </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b/>
                <w:bCs/>
                <w:i/>
                <w:iCs/>
                <w:sz w:val="20"/>
                <w:szCs w:val="20"/>
              </w:rPr>
            </w:pPr>
            <w:r w:rsidRPr="00530294">
              <w:rPr>
                <w:b/>
                <w:bCs/>
                <w:i/>
                <w:iCs/>
                <w:sz w:val="20"/>
                <w:szCs w:val="20"/>
              </w:rPr>
              <w:t> </w:t>
            </w:r>
          </w:p>
        </w:tc>
      </w:tr>
      <w:tr w:rsidR="003634EA" w:rsidRPr="00530294" w:rsidTr="00EE2F2A">
        <w:trPr>
          <w:cantSplit/>
          <w:trHeight w:val="360"/>
          <w:tblHeader/>
        </w:trPr>
        <w:tc>
          <w:tcPr>
            <w:tcW w:w="2430" w:type="dxa"/>
            <w:vMerge/>
            <w:tcBorders>
              <w:left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р.п. Малаховка, существующая застройка</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1055</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EE2F2A">
        <w:trPr>
          <w:cantSplit/>
          <w:trHeight w:val="360"/>
          <w:tblHeader/>
        </w:trPr>
        <w:tc>
          <w:tcPr>
            <w:tcW w:w="2430" w:type="dxa"/>
            <w:vMerge/>
            <w:tcBorders>
              <w:left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д. Пехорка, существующая застройка</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21,85</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EE2F2A">
        <w:trPr>
          <w:cantSplit/>
          <w:trHeight w:val="360"/>
          <w:tblHeader/>
        </w:trPr>
        <w:tc>
          <w:tcPr>
            <w:tcW w:w="2430" w:type="dxa"/>
            <w:vMerge/>
            <w:tcBorders>
              <w:left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b/>
                <w:bCs/>
                <w:i/>
                <w:iCs/>
                <w:sz w:val="20"/>
                <w:szCs w:val="20"/>
              </w:rPr>
            </w:pPr>
            <w:r w:rsidRPr="00530294">
              <w:rPr>
                <w:b/>
                <w:bCs/>
                <w:i/>
                <w:iCs/>
                <w:sz w:val="20"/>
                <w:szCs w:val="20"/>
              </w:rPr>
              <w:t>Планирвочный район Октябрьский</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 </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EE2F2A">
        <w:trPr>
          <w:cantSplit/>
          <w:trHeight w:val="360"/>
          <w:tblHeader/>
        </w:trPr>
        <w:tc>
          <w:tcPr>
            <w:tcW w:w="2430" w:type="dxa"/>
            <w:vMerge/>
            <w:tcBorders>
              <w:left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р.п. Октябрьский, существующая застройка</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46</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EE2F2A">
        <w:trPr>
          <w:cantSplit/>
          <w:trHeight w:val="360"/>
          <w:tblHeader/>
        </w:trPr>
        <w:tc>
          <w:tcPr>
            <w:tcW w:w="2430" w:type="dxa"/>
            <w:vMerge/>
            <w:tcBorders>
              <w:left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b/>
                <w:bCs/>
                <w:i/>
                <w:iCs/>
                <w:sz w:val="20"/>
                <w:szCs w:val="20"/>
              </w:rPr>
            </w:pPr>
            <w:r w:rsidRPr="00530294">
              <w:rPr>
                <w:b/>
                <w:bCs/>
                <w:i/>
                <w:iCs/>
                <w:sz w:val="20"/>
                <w:szCs w:val="20"/>
              </w:rPr>
              <w:t>Планирвочный район Томилино</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 </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EE2F2A">
        <w:trPr>
          <w:cantSplit/>
          <w:trHeight w:val="360"/>
          <w:tblHeader/>
        </w:trPr>
        <w:tc>
          <w:tcPr>
            <w:tcW w:w="2430" w:type="dxa"/>
            <w:vMerge/>
            <w:tcBorders>
              <w:left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р.п. Томилино, существующая застройка</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174,1</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EE2F2A">
        <w:trPr>
          <w:cantSplit/>
          <w:trHeight w:val="360"/>
          <w:tblHeader/>
        </w:trPr>
        <w:tc>
          <w:tcPr>
            <w:tcW w:w="2430" w:type="dxa"/>
            <w:vMerge/>
            <w:tcBorders>
              <w:left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р.п. Томилино, р-н "Новое Томилино",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34,63</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этажность – не выше 3 этажей;</w:t>
            </w:r>
            <w:r w:rsidRPr="00530294">
              <w:rPr>
                <w:sz w:val="20"/>
                <w:szCs w:val="20"/>
              </w:rPr>
              <w:br/>
              <w:t>размер индивидуального земельного участка от 0,02 до 0,10 га для нового строительства; коэффициент застройки – не более 40%</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EE2F2A">
        <w:trPr>
          <w:cantSplit/>
          <w:trHeight w:val="765"/>
          <w:tblHeader/>
        </w:trPr>
        <w:tc>
          <w:tcPr>
            <w:tcW w:w="2430" w:type="dxa"/>
            <w:vMerge/>
            <w:tcBorders>
              <w:left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р.п Томилино, в районе д. Кириловка,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4,2</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этажность – не выше 3 этажей;</w:t>
            </w:r>
            <w:r w:rsidRPr="00530294">
              <w:rPr>
                <w:sz w:val="20"/>
                <w:szCs w:val="20"/>
              </w:rPr>
              <w:br/>
              <w:t>размер индивидуального земельного участка от 0,02 до 0,10 га для нового строительства; коэффициент застройки – не более 40%</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EE2F2A">
        <w:trPr>
          <w:cantSplit/>
          <w:trHeight w:val="315"/>
          <w:tblHeader/>
        </w:trPr>
        <w:tc>
          <w:tcPr>
            <w:tcW w:w="2430" w:type="dxa"/>
            <w:vMerge/>
            <w:tcBorders>
              <w:left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п. Егорово, существующая застройка</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54,5</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EE2F2A">
        <w:trPr>
          <w:cantSplit/>
          <w:trHeight w:val="360"/>
          <w:tblHeader/>
        </w:trPr>
        <w:tc>
          <w:tcPr>
            <w:tcW w:w="2430" w:type="dxa"/>
            <w:vMerge/>
            <w:tcBorders>
              <w:left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п. Жилино-1, существующая застройка</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41,62</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EE2F2A">
        <w:trPr>
          <w:cantSplit/>
          <w:trHeight w:val="360"/>
          <w:tblHeader/>
        </w:trPr>
        <w:tc>
          <w:tcPr>
            <w:tcW w:w="2430" w:type="dxa"/>
            <w:vMerge/>
            <w:tcBorders>
              <w:left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п. Жилино-2, существующая застройка</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18,8</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EE2F2A">
        <w:trPr>
          <w:cantSplit/>
          <w:trHeight w:val="360"/>
          <w:tblHeader/>
        </w:trPr>
        <w:tc>
          <w:tcPr>
            <w:tcW w:w="2430" w:type="dxa"/>
            <w:vMerge/>
            <w:tcBorders>
              <w:left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д. Кирилловка, существующая застройка</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46,55</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EE2F2A">
        <w:trPr>
          <w:cantSplit/>
          <w:trHeight w:val="360"/>
          <w:tblHeader/>
        </w:trPr>
        <w:tc>
          <w:tcPr>
            <w:tcW w:w="2430" w:type="dxa"/>
            <w:vMerge/>
            <w:tcBorders>
              <w:left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п. Мирный, существующая застройка</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13,75</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EE2F2A">
        <w:trPr>
          <w:cantSplit/>
          <w:trHeight w:val="360"/>
          <w:tblHeader/>
        </w:trPr>
        <w:tc>
          <w:tcPr>
            <w:tcW w:w="2430" w:type="dxa"/>
            <w:vMerge/>
            <w:tcBorders>
              <w:left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д. Токарево, существующая застройка</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48,5</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EE2F2A">
        <w:trPr>
          <w:cantSplit/>
          <w:trHeight w:val="360"/>
          <w:tblHeader/>
        </w:trPr>
        <w:tc>
          <w:tcPr>
            <w:tcW w:w="2430" w:type="dxa"/>
            <w:vMerge/>
            <w:tcBorders>
              <w:left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д. Хлыстово, существующая застройка</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0,1</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EE2F2A">
        <w:trPr>
          <w:cantSplit/>
          <w:trHeight w:val="360"/>
          <w:tblHeader/>
        </w:trPr>
        <w:tc>
          <w:tcPr>
            <w:tcW w:w="2430" w:type="dxa"/>
            <w:vMerge/>
            <w:tcBorders>
              <w:left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д. Часовня, существующая застройка</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19,13</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EE2F2A">
        <w:trPr>
          <w:cantSplit/>
          <w:trHeight w:val="360"/>
          <w:tblHeader/>
        </w:trPr>
        <w:tc>
          <w:tcPr>
            <w:tcW w:w="2430" w:type="dxa"/>
            <w:vMerge/>
            <w:tcBorders>
              <w:left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п. Чкалово, существующая застройка</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41,7</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EE2F2A">
        <w:trPr>
          <w:cantSplit/>
          <w:trHeight w:val="360"/>
          <w:tblHeader/>
        </w:trPr>
        <w:tc>
          <w:tcPr>
            <w:tcW w:w="2430" w:type="dxa"/>
            <w:vMerge/>
            <w:tcBorders>
              <w:left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b/>
                <w:bCs/>
                <w:i/>
                <w:iCs/>
                <w:sz w:val="20"/>
                <w:szCs w:val="20"/>
              </w:rPr>
            </w:pPr>
            <w:r w:rsidRPr="00530294">
              <w:rPr>
                <w:b/>
                <w:bCs/>
                <w:i/>
                <w:iCs/>
                <w:sz w:val="20"/>
                <w:szCs w:val="20"/>
              </w:rPr>
              <w:t>Итого га/%</w:t>
            </w:r>
          </w:p>
        </w:tc>
        <w:tc>
          <w:tcPr>
            <w:tcW w:w="1275"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b/>
                <w:bCs/>
                <w:sz w:val="20"/>
                <w:szCs w:val="20"/>
              </w:rPr>
            </w:pPr>
            <w:r w:rsidRPr="00530294">
              <w:rPr>
                <w:b/>
                <w:bCs/>
                <w:sz w:val="20"/>
                <w:szCs w:val="20"/>
              </w:rPr>
              <w:t>1937,93</w:t>
            </w:r>
          </w:p>
        </w:tc>
        <w:tc>
          <w:tcPr>
            <w:tcW w:w="5812" w:type="dxa"/>
            <w:tcBorders>
              <w:top w:val="nil"/>
              <w:left w:val="nil"/>
              <w:bottom w:val="single" w:sz="4" w:space="0" w:color="auto"/>
              <w:right w:val="single" w:sz="4" w:space="0" w:color="auto"/>
            </w:tcBorders>
            <w:shd w:val="clear" w:color="auto" w:fill="auto"/>
            <w:noWrap/>
            <w:vAlign w:val="bottom"/>
            <w:hideMark/>
          </w:tcPr>
          <w:p w:rsidR="003634EA" w:rsidRPr="00530294" w:rsidRDefault="003634EA">
            <w:pPr>
              <w:rPr>
                <w:b/>
                <w:bCs/>
                <w:sz w:val="20"/>
                <w:szCs w:val="20"/>
              </w:rPr>
            </w:pPr>
            <w:r w:rsidRPr="00530294">
              <w:rPr>
                <w:b/>
                <w:bCs/>
                <w:sz w:val="20"/>
                <w:szCs w:val="20"/>
              </w:rPr>
              <w:t>59,6</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p>
        </w:tc>
      </w:tr>
      <w:tr w:rsidR="003634EA" w:rsidRPr="00530294" w:rsidTr="00EE2F2A">
        <w:trPr>
          <w:cantSplit/>
          <w:trHeight w:val="360"/>
          <w:tblHeader/>
        </w:trPr>
        <w:tc>
          <w:tcPr>
            <w:tcW w:w="2430" w:type="dxa"/>
            <w:vMerge/>
            <w:tcBorders>
              <w:left w:val="single" w:sz="4" w:space="0" w:color="auto"/>
              <w:bottom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rsidP="003634EA">
            <w:pPr>
              <w:rPr>
                <w:b/>
                <w:bCs/>
                <w:i/>
                <w:iCs/>
                <w:sz w:val="20"/>
                <w:szCs w:val="20"/>
              </w:rPr>
            </w:pPr>
            <w:r w:rsidRPr="00530294">
              <w:rPr>
                <w:b/>
                <w:bCs/>
                <w:i/>
                <w:iCs/>
                <w:sz w:val="20"/>
                <w:szCs w:val="20"/>
              </w:rPr>
              <w:t>Планировочный район Красково</w:t>
            </w:r>
          </w:p>
        </w:tc>
        <w:tc>
          <w:tcPr>
            <w:tcW w:w="1275"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b/>
                <w:bCs/>
                <w:sz w:val="20"/>
                <w:szCs w:val="20"/>
              </w:rPr>
            </w:pPr>
            <w:r w:rsidRPr="00530294">
              <w:rPr>
                <w:b/>
                <w:bCs/>
                <w:sz w:val="20"/>
                <w:szCs w:val="20"/>
              </w:rPr>
              <w:t> </w:t>
            </w:r>
          </w:p>
        </w:tc>
        <w:tc>
          <w:tcPr>
            <w:tcW w:w="5812" w:type="dxa"/>
            <w:tcBorders>
              <w:top w:val="nil"/>
              <w:left w:val="nil"/>
              <w:bottom w:val="single" w:sz="4" w:space="0" w:color="auto"/>
              <w:right w:val="single" w:sz="4" w:space="0" w:color="auto"/>
            </w:tcBorders>
            <w:shd w:val="clear" w:color="auto" w:fill="auto"/>
            <w:noWrap/>
            <w:vAlign w:val="bottom"/>
            <w:hideMark/>
          </w:tcPr>
          <w:p w:rsidR="003634EA" w:rsidRPr="00530294" w:rsidRDefault="003634EA">
            <w:pPr>
              <w:rPr>
                <w:b/>
                <w:bCs/>
                <w:sz w:val="20"/>
                <w:szCs w:val="20"/>
              </w:rPr>
            </w:pPr>
            <w:r w:rsidRPr="00530294">
              <w:rPr>
                <w:b/>
                <w:bCs/>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AA4336">
        <w:trPr>
          <w:cantSplit/>
          <w:trHeight w:val="703"/>
          <w:tblHeader/>
        </w:trPr>
        <w:tc>
          <w:tcPr>
            <w:tcW w:w="2430" w:type="dxa"/>
            <w:vMerge w:val="restart"/>
            <w:tcBorders>
              <w:top w:val="nil"/>
              <w:left w:val="single" w:sz="4" w:space="0" w:color="auto"/>
              <w:bottom w:val="single" w:sz="4" w:space="0" w:color="auto"/>
              <w:right w:val="single" w:sz="4" w:space="0" w:color="auto"/>
            </w:tcBorders>
            <w:shd w:val="clear" w:color="auto" w:fill="auto"/>
            <w:hideMark/>
          </w:tcPr>
          <w:p w:rsidR="003634EA" w:rsidRPr="00530294" w:rsidRDefault="003634EA">
            <w:pPr>
              <w:jc w:val="center"/>
              <w:rPr>
                <w:sz w:val="20"/>
                <w:szCs w:val="20"/>
              </w:rPr>
            </w:pPr>
            <w:r w:rsidRPr="00530294">
              <w:rPr>
                <w:sz w:val="20"/>
                <w:szCs w:val="20"/>
              </w:rPr>
              <w:t xml:space="preserve">Зона </w:t>
            </w:r>
            <w:r w:rsidRPr="00530294">
              <w:rPr>
                <w:sz w:val="20"/>
                <w:szCs w:val="20"/>
              </w:rPr>
              <w:br/>
              <w:t xml:space="preserve">смешаной застройки </w:t>
            </w:r>
            <w:r w:rsidRPr="00530294">
              <w:rPr>
                <w:sz w:val="20"/>
                <w:szCs w:val="20"/>
              </w:rPr>
              <w:br/>
              <w:t>Ж-3</w:t>
            </w: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д.п. Красково, существующая застройка</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8,75</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DF1599">
        <w:trPr>
          <w:cantSplit/>
          <w:trHeight w:val="360"/>
          <w:tblHeader/>
        </w:trPr>
        <w:tc>
          <w:tcPr>
            <w:tcW w:w="2430" w:type="dxa"/>
            <w:vMerge/>
            <w:tcBorders>
              <w:top w:val="nil"/>
              <w:left w:val="single" w:sz="4" w:space="0" w:color="auto"/>
              <w:bottom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д. Марусино, существующая застройка</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4,32</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DF1599">
        <w:trPr>
          <w:cantSplit/>
          <w:trHeight w:val="360"/>
          <w:tblHeader/>
        </w:trPr>
        <w:tc>
          <w:tcPr>
            <w:tcW w:w="2430" w:type="dxa"/>
            <w:vMerge/>
            <w:tcBorders>
              <w:top w:val="nil"/>
              <w:left w:val="single" w:sz="4" w:space="0" w:color="auto"/>
              <w:bottom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д. Мотяково, существующая застройка</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16,72</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DF1599">
        <w:trPr>
          <w:cantSplit/>
          <w:trHeight w:val="360"/>
          <w:tblHeader/>
        </w:trPr>
        <w:tc>
          <w:tcPr>
            <w:tcW w:w="2430" w:type="dxa"/>
            <w:vMerge/>
            <w:tcBorders>
              <w:top w:val="nil"/>
              <w:left w:val="single" w:sz="4" w:space="0" w:color="auto"/>
              <w:bottom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 xml:space="preserve"> д. Мотяково,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6,2</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DF1599">
        <w:trPr>
          <w:cantSplit/>
          <w:trHeight w:val="315"/>
          <w:tblHeader/>
        </w:trPr>
        <w:tc>
          <w:tcPr>
            <w:tcW w:w="2430" w:type="dxa"/>
            <w:vMerge/>
            <w:tcBorders>
              <w:top w:val="nil"/>
              <w:left w:val="single" w:sz="4" w:space="0" w:color="auto"/>
              <w:bottom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b/>
                <w:bCs/>
                <w:i/>
                <w:iCs/>
                <w:sz w:val="20"/>
                <w:szCs w:val="20"/>
              </w:rPr>
            </w:pPr>
            <w:r w:rsidRPr="00530294">
              <w:rPr>
                <w:b/>
                <w:bCs/>
                <w:i/>
                <w:iCs/>
                <w:sz w:val="20"/>
                <w:szCs w:val="20"/>
              </w:rPr>
              <w:t>Планировочный район Малаховка</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 </w:t>
            </w:r>
          </w:p>
        </w:tc>
        <w:tc>
          <w:tcPr>
            <w:tcW w:w="5812" w:type="dxa"/>
            <w:tcBorders>
              <w:top w:val="nil"/>
              <w:left w:val="nil"/>
              <w:bottom w:val="single" w:sz="4" w:space="0" w:color="auto"/>
              <w:right w:val="single" w:sz="4" w:space="0" w:color="auto"/>
            </w:tcBorders>
            <w:shd w:val="clear" w:color="auto" w:fill="auto"/>
            <w:noWrap/>
            <w:vAlign w:val="bottom"/>
            <w:hideMark/>
          </w:tcPr>
          <w:p w:rsidR="003634EA" w:rsidRPr="00530294" w:rsidRDefault="003634EA">
            <w:pPr>
              <w:rPr>
                <w:b/>
                <w:bCs/>
                <w:sz w:val="20"/>
                <w:szCs w:val="20"/>
              </w:rPr>
            </w:pPr>
            <w:r w:rsidRPr="00530294">
              <w:rPr>
                <w:b/>
                <w:bCs/>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DF1599">
        <w:trPr>
          <w:cantSplit/>
          <w:trHeight w:val="360"/>
          <w:tblHeader/>
        </w:trPr>
        <w:tc>
          <w:tcPr>
            <w:tcW w:w="2430" w:type="dxa"/>
            <w:vMerge/>
            <w:tcBorders>
              <w:top w:val="nil"/>
              <w:left w:val="single" w:sz="4" w:space="0" w:color="auto"/>
              <w:bottom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р.п. Малаховка, существующая застройка</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6,86</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DF1599">
        <w:trPr>
          <w:cantSplit/>
          <w:trHeight w:val="360"/>
          <w:tblHeader/>
        </w:trPr>
        <w:tc>
          <w:tcPr>
            <w:tcW w:w="2430" w:type="dxa"/>
            <w:vMerge/>
            <w:tcBorders>
              <w:top w:val="nil"/>
              <w:left w:val="single" w:sz="4" w:space="0" w:color="auto"/>
              <w:bottom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b/>
                <w:bCs/>
                <w:i/>
                <w:iCs/>
                <w:sz w:val="20"/>
                <w:szCs w:val="20"/>
              </w:rPr>
            </w:pPr>
            <w:r w:rsidRPr="00530294">
              <w:rPr>
                <w:b/>
                <w:bCs/>
                <w:i/>
                <w:iCs/>
                <w:sz w:val="20"/>
                <w:szCs w:val="20"/>
              </w:rPr>
              <w:t>Планировочный район Октябрьский</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 </w:t>
            </w:r>
          </w:p>
        </w:tc>
        <w:tc>
          <w:tcPr>
            <w:tcW w:w="5812" w:type="dxa"/>
            <w:tcBorders>
              <w:top w:val="nil"/>
              <w:left w:val="nil"/>
              <w:bottom w:val="single" w:sz="4" w:space="0" w:color="auto"/>
              <w:right w:val="single" w:sz="4" w:space="0" w:color="auto"/>
            </w:tcBorders>
            <w:shd w:val="clear" w:color="auto" w:fill="auto"/>
            <w:noWrap/>
            <w:vAlign w:val="bottom"/>
            <w:hideMark/>
          </w:tcPr>
          <w:p w:rsidR="003634EA" w:rsidRPr="00530294" w:rsidRDefault="003634EA">
            <w:pPr>
              <w:rPr>
                <w:b/>
                <w:bCs/>
                <w:sz w:val="20"/>
                <w:szCs w:val="20"/>
              </w:rPr>
            </w:pPr>
            <w:r w:rsidRPr="00530294">
              <w:rPr>
                <w:b/>
                <w:bCs/>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DF1599">
        <w:trPr>
          <w:cantSplit/>
          <w:trHeight w:val="360"/>
          <w:tblHeader/>
        </w:trPr>
        <w:tc>
          <w:tcPr>
            <w:tcW w:w="2430" w:type="dxa"/>
            <w:vMerge/>
            <w:tcBorders>
              <w:top w:val="nil"/>
              <w:left w:val="single" w:sz="4" w:space="0" w:color="auto"/>
              <w:bottom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р.п. Октябрьский, существующая застройка</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0,4</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DF1599">
        <w:trPr>
          <w:cantSplit/>
          <w:trHeight w:val="360"/>
          <w:tblHeader/>
        </w:trPr>
        <w:tc>
          <w:tcPr>
            <w:tcW w:w="2430" w:type="dxa"/>
            <w:vMerge/>
            <w:tcBorders>
              <w:top w:val="nil"/>
              <w:left w:val="single" w:sz="4" w:space="0" w:color="auto"/>
              <w:bottom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b/>
                <w:bCs/>
                <w:i/>
                <w:iCs/>
                <w:sz w:val="20"/>
                <w:szCs w:val="20"/>
              </w:rPr>
            </w:pPr>
            <w:r w:rsidRPr="00530294">
              <w:rPr>
                <w:b/>
                <w:bCs/>
                <w:i/>
                <w:iCs/>
                <w:sz w:val="20"/>
                <w:szCs w:val="20"/>
              </w:rPr>
              <w:t>Планировочный район Томилино</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 </w:t>
            </w:r>
          </w:p>
        </w:tc>
        <w:tc>
          <w:tcPr>
            <w:tcW w:w="5812" w:type="dxa"/>
            <w:tcBorders>
              <w:top w:val="nil"/>
              <w:left w:val="nil"/>
              <w:bottom w:val="single" w:sz="4" w:space="0" w:color="auto"/>
              <w:right w:val="single" w:sz="4" w:space="0" w:color="auto"/>
            </w:tcBorders>
            <w:shd w:val="clear" w:color="auto" w:fill="auto"/>
            <w:noWrap/>
            <w:vAlign w:val="bottom"/>
            <w:hideMark/>
          </w:tcPr>
          <w:p w:rsidR="003634EA" w:rsidRPr="00530294" w:rsidRDefault="003634EA">
            <w:pPr>
              <w:rPr>
                <w:b/>
                <w:bCs/>
                <w:sz w:val="20"/>
                <w:szCs w:val="20"/>
              </w:rPr>
            </w:pPr>
            <w:r w:rsidRPr="00530294">
              <w:rPr>
                <w:b/>
                <w:bCs/>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DF1599">
        <w:trPr>
          <w:cantSplit/>
          <w:trHeight w:val="360"/>
          <w:tblHeader/>
        </w:trPr>
        <w:tc>
          <w:tcPr>
            <w:tcW w:w="2430" w:type="dxa"/>
            <w:vMerge/>
            <w:tcBorders>
              <w:top w:val="nil"/>
              <w:left w:val="single" w:sz="4" w:space="0" w:color="auto"/>
              <w:bottom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р.п. Томилино, существующая застройка</w:t>
            </w:r>
          </w:p>
        </w:tc>
        <w:tc>
          <w:tcPr>
            <w:tcW w:w="1275" w:type="dxa"/>
            <w:tcBorders>
              <w:top w:val="nil"/>
              <w:left w:val="nil"/>
              <w:bottom w:val="single" w:sz="4" w:space="0" w:color="auto"/>
              <w:right w:val="single" w:sz="4" w:space="0" w:color="auto"/>
            </w:tcBorders>
            <w:shd w:val="clear" w:color="auto" w:fill="auto"/>
            <w:vAlign w:val="center"/>
            <w:hideMark/>
          </w:tcPr>
          <w:p w:rsidR="003634EA" w:rsidRPr="00530294" w:rsidRDefault="003634EA">
            <w:pPr>
              <w:jc w:val="center"/>
              <w:rPr>
                <w:sz w:val="20"/>
                <w:szCs w:val="20"/>
              </w:rPr>
            </w:pPr>
            <w:r w:rsidRPr="00530294">
              <w:rPr>
                <w:sz w:val="20"/>
                <w:szCs w:val="20"/>
              </w:rPr>
              <w:t>26,18</w:t>
            </w:r>
          </w:p>
        </w:tc>
        <w:tc>
          <w:tcPr>
            <w:tcW w:w="5812"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 </w:t>
            </w:r>
          </w:p>
        </w:tc>
      </w:tr>
      <w:tr w:rsidR="003634EA" w:rsidRPr="00530294" w:rsidTr="00DF1599">
        <w:trPr>
          <w:cantSplit/>
          <w:trHeight w:val="360"/>
          <w:tblHeader/>
        </w:trPr>
        <w:tc>
          <w:tcPr>
            <w:tcW w:w="2430" w:type="dxa"/>
            <w:vMerge/>
            <w:tcBorders>
              <w:top w:val="nil"/>
              <w:left w:val="single" w:sz="4" w:space="0" w:color="auto"/>
              <w:bottom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b/>
                <w:bCs/>
                <w:i/>
                <w:iCs/>
                <w:sz w:val="20"/>
                <w:szCs w:val="20"/>
              </w:rPr>
            </w:pPr>
            <w:r w:rsidRPr="00530294">
              <w:rPr>
                <w:b/>
                <w:bCs/>
                <w:i/>
                <w:iCs/>
                <w:sz w:val="20"/>
                <w:szCs w:val="20"/>
              </w:rPr>
              <w:t>Итого га/%</w:t>
            </w:r>
          </w:p>
        </w:tc>
        <w:tc>
          <w:tcPr>
            <w:tcW w:w="1275"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b/>
                <w:bCs/>
                <w:sz w:val="20"/>
                <w:szCs w:val="20"/>
              </w:rPr>
            </w:pPr>
            <w:r w:rsidRPr="00530294">
              <w:rPr>
                <w:b/>
                <w:bCs/>
                <w:sz w:val="20"/>
                <w:szCs w:val="20"/>
              </w:rPr>
              <w:t>69,43</w:t>
            </w:r>
          </w:p>
        </w:tc>
        <w:tc>
          <w:tcPr>
            <w:tcW w:w="5812" w:type="dxa"/>
            <w:tcBorders>
              <w:top w:val="nil"/>
              <w:left w:val="nil"/>
              <w:bottom w:val="single" w:sz="4" w:space="0" w:color="auto"/>
              <w:right w:val="single" w:sz="4" w:space="0" w:color="auto"/>
            </w:tcBorders>
            <w:shd w:val="clear" w:color="auto" w:fill="auto"/>
            <w:noWrap/>
            <w:vAlign w:val="bottom"/>
            <w:hideMark/>
          </w:tcPr>
          <w:p w:rsidR="003634EA" w:rsidRPr="00530294" w:rsidRDefault="003634EA">
            <w:pPr>
              <w:rPr>
                <w:b/>
                <w:bCs/>
                <w:sz w:val="20"/>
                <w:szCs w:val="20"/>
              </w:rPr>
            </w:pPr>
            <w:r w:rsidRPr="00530294">
              <w:rPr>
                <w:b/>
                <w:bCs/>
                <w:sz w:val="20"/>
                <w:szCs w:val="20"/>
              </w:rPr>
              <w:t>2,2</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w:t>
            </w:r>
          </w:p>
        </w:tc>
      </w:tr>
      <w:tr w:rsidR="003634EA" w:rsidRPr="00530294" w:rsidTr="00DF1599">
        <w:trPr>
          <w:cantSplit/>
          <w:trHeight w:val="360"/>
          <w:tblHeader/>
        </w:trPr>
        <w:tc>
          <w:tcPr>
            <w:tcW w:w="2430" w:type="dxa"/>
            <w:vMerge/>
            <w:tcBorders>
              <w:top w:val="nil"/>
              <w:left w:val="single" w:sz="4" w:space="0" w:color="auto"/>
              <w:bottom w:val="single" w:sz="4" w:space="0" w:color="auto"/>
              <w:right w:val="single" w:sz="4" w:space="0" w:color="auto"/>
            </w:tcBorders>
            <w:vAlign w:val="center"/>
            <w:hideMark/>
          </w:tcPr>
          <w:p w:rsidR="003634EA" w:rsidRPr="00530294" w:rsidRDefault="003634EA">
            <w:pPr>
              <w:rPr>
                <w:sz w:val="20"/>
                <w:szCs w:val="20"/>
              </w:rPr>
            </w:pPr>
          </w:p>
        </w:tc>
        <w:tc>
          <w:tcPr>
            <w:tcW w:w="3683" w:type="dxa"/>
            <w:tcBorders>
              <w:top w:val="nil"/>
              <w:left w:val="nil"/>
              <w:bottom w:val="single" w:sz="4" w:space="0" w:color="auto"/>
              <w:right w:val="single" w:sz="4" w:space="0" w:color="auto"/>
            </w:tcBorders>
            <w:shd w:val="clear" w:color="auto" w:fill="auto"/>
            <w:vAlign w:val="center"/>
            <w:hideMark/>
          </w:tcPr>
          <w:p w:rsidR="003634EA" w:rsidRPr="00530294" w:rsidRDefault="003634EA">
            <w:pPr>
              <w:rPr>
                <w:b/>
                <w:bCs/>
                <w:i/>
                <w:iCs/>
                <w:sz w:val="20"/>
                <w:szCs w:val="20"/>
              </w:rPr>
            </w:pPr>
            <w:r w:rsidRPr="00530294">
              <w:rPr>
                <w:b/>
                <w:bCs/>
                <w:i/>
                <w:iCs/>
                <w:sz w:val="20"/>
                <w:szCs w:val="20"/>
              </w:rPr>
              <w:t>ВСЕГО га/%</w:t>
            </w:r>
          </w:p>
        </w:tc>
        <w:tc>
          <w:tcPr>
            <w:tcW w:w="1275" w:type="dxa"/>
            <w:tcBorders>
              <w:top w:val="nil"/>
              <w:left w:val="nil"/>
              <w:bottom w:val="single" w:sz="4" w:space="0" w:color="auto"/>
              <w:right w:val="single" w:sz="4" w:space="0" w:color="auto"/>
            </w:tcBorders>
            <w:shd w:val="clear" w:color="auto" w:fill="auto"/>
            <w:noWrap/>
            <w:vAlign w:val="center"/>
            <w:hideMark/>
          </w:tcPr>
          <w:p w:rsidR="003634EA" w:rsidRPr="00530294" w:rsidRDefault="00874911">
            <w:pPr>
              <w:jc w:val="center"/>
              <w:rPr>
                <w:b/>
                <w:bCs/>
                <w:sz w:val="20"/>
                <w:szCs w:val="20"/>
              </w:rPr>
            </w:pPr>
            <w:r w:rsidRPr="00530294">
              <w:rPr>
                <w:b/>
                <w:bCs/>
                <w:sz w:val="20"/>
                <w:szCs w:val="20"/>
              </w:rPr>
              <w:t>3213,06</w:t>
            </w:r>
          </w:p>
        </w:tc>
        <w:tc>
          <w:tcPr>
            <w:tcW w:w="5812" w:type="dxa"/>
            <w:tcBorders>
              <w:top w:val="nil"/>
              <w:left w:val="nil"/>
              <w:bottom w:val="single" w:sz="4" w:space="0" w:color="auto"/>
              <w:right w:val="single" w:sz="4" w:space="0" w:color="auto"/>
            </w:tcBorders>
            <w:shd w:val="clear" w:color="auto" w:fill="auto"/>
            <w:noWrap/>
            <w:vAlign w:val="bottom"/>
            <w:hideMark/>
          </w:tcPr>
          <w:p w:rsidR="003634EA" w:rsidRPr="00530294" w:rsidRDefault="003634EA">
            <w:pPr>
              <w:rPr>
                <w:b/>
                <w:bCs/>
                <w:sz w:val="20"/>
                <w:szCs w:val="20"/>
              </w:rPr>
            </w:pPr>
            <w:r w:rsidRPr="00530294">
              <w:rPr>
                <w:b/>
                <w:bCs/>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3634EA" w:rsidRPr="00530294" w:rsidRDefault="003634EA">
            <w:pPr>
              <w:jc w:val="center"/>
              <w:rPr>
                <w:sz w:val="20"/>
                <w:szCs w:val="20"/>
              </w:rPr>
            </w:pPr>
            <w:r w:rsidRPr="00530294">
              <w:rPr>
                <w:sz w:val="20"/>
                <w:szCs w:val="20"/>
              </w:rPr>
              <w:t>-</w:t>
            </w:r>
          </w:p>
        </w:tc>
      </w:tr>
    </w:tbl>
    <w:p w:rsidR="005F4EA2" w:rsidRPr="00530294" w:rsidRDefault="005F4EA2" w:rsidP="000B1EAC">
      <w:pPr>
        <w:rPr>
          <w:rFonts w:eastAsiaTheme="majorEastAsia"/>
          <w:b/>
          <w:bCs/>
          <w:kern w:val="28"/>
        </w:rPr>
      </w:pPr>
    </w:p>
    <w:p w:rsidR="005F4EA2" w:rsidRPr="00530294" w:rsidRDefault="00E84BA0" w:rsidP="000B1EAC">
      <w:pPr>
        <w:pStyle w:val="Osnovnoy"/>
        <w:rPr>
          <w:b/>
          <w:szCs w:val="24"/>
        </w:rPr>
      </w:pPr>
      <w:r w:rsidRPr="00530294">
        <w:rPr>
          <w:b/>
          <w:szCs w:val="24"/>
        </w:rPr>
        <w:t>1</w:t>
      </w:r>
      <w:r w:rsidR="005F4EA2" w:rsidRPr="00530294">
        <w:rPr>
          <w:b/>
          <w:szCs w:val="24"/>
        </w:rPr>
        <w:t>.2 Параметры планируемого развития зон общественного назначения</w:t>
      </w:r>
      <w:bookmarkEnd w:id="32"/>
      <w:r w:rsidR="005F4EA2" w:rsidRPr="00530294">
        <w:rPr>
          <w:b/>
          <w:szCs w:val="24"/>
        </w:rPr>
        <w:t xml:space="preserve"> </w:t>
      </w:r>
    </w:p>
    <w:p w:rsidR="005F4EA2" w:rsidRPr="00530294" w:rsidRDefault="005F4EA2" w:rsidP="000B1EAC">
      <w:pPr>
        <w:pStyle w:val="Osnovnoy"/>
        <w:jc w:val="right"/>
        <w:rPr>
          <w:rFonts w:ascii="Times New Roman CYR" w:hAnsi="Times New Roman CYR"/>
          <w:szCs w:val="24"/>
          <w:lang w:val="en-US"/>
        </w:rPr>
      </w:pPr>
      <w:r w:rsidRPr="00530294">
        <w:rPr>
          <w:rFonts w:ascii="Times New Roman CYR" w:hAnsi="Times New Roman CYR"/>
          <w:szCs w:val="24"/>
        </w:rPr>
        <w:t xml:space="preserve">Таблица </w:t>
      </w:r>
      <w:r w:rsidR="00E84BA0" w:rsidRPr="00530294">
        <w:rPr>
          <w:rFonts w:ascii="Times New Roman CYR" w:hAnsi="Times New Roman CYR"/>
          <w:szCs w:val="24"/>
        </w:rPr>
        <w:t>1</w:t>
      </w:r>
      <w:r w:rsidRPr="00530294">
        <w:rPr>
          <w:rFonts w:ascii="Times New Roman CYR" w:hAnsi="Times New Roman CYR"/>
          <w:szCs w:val="24"/>
        </w:rPr>
        <w:t>.</w:t>
      </w:r>
      <w:r w:rsidRPr="00530294">
        <w:rPr>
          <w:rFonts w:ascii="Times New Roman CYR" w:hAnsi="Times New Roman CYR"/>
          <w:szCs w:val="24"/>
          <w:lang w:val="en-US"/>
        </w:rPr>
        <w:t>2</w:t>
      </w:r>
    </w:p>
    <w:tbl>
      <w:tblPr>
        <w:tblW w:w="15326" w:type="dxa"/>
        <w:tblInd w:w="91" w:type="dxa"/>
        <w:tblLayout w:type="fixed"/>
        <w:tblLook w:val="04A0" w:firstRow="1" w:lastRow="0" w:firstColumn="1" w:lastColumn="0" w:noHBand="0" w:noVBand="1"/>
      </w:tblPr>
      <w:tblGrid>
        <w:gridCol w:w="2604"/>
        <w:gridCol w:w="3509"/>
        <w:gridCol w:w="1275"/>
        <w:gridCol w:w="5812"/>
        <w:gridCol w:w="2126"/>
      </w:tblGrid>
      <w:tr w:rsidR="00C35FBD" w:rsidRPr="00530294" w:rsidTr="00C35FBD">
        <w:trPr>
          <w:cantSplit/>
          <w:trHeight w:val="630"/>
        </w:trPr>
        <w:tc>
          <w:tcPr>
            <w:tcW w:w="260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35FBD" w:rsidRPr="00530294" w:rsidRDefault="00C35FBD">
            <w:pPr>
              <w:rPr>
                <w:sz w:val="20"/>
                <w:szCs w:val="20"/>
              </w:rPr>
            </w:pPr>
            <w:bookmarkStart w:id="33" w:name="_Toc441667764"/>
            <w:bookmarkStart w:id="34" w:name="_Toc276028032"/>
            <w:r w:rsidRPr="00530294">
              <w:rPr>
                <w:sz w:val="20"/>
                <w:szCs w:val="20"/>
              </w:rPr>
              <w:t xml:space="preserve">Многофункциональная </w:t>
            </w:r>
            <w:r w:rsidRPr="00530294">
              <w:rPr>
                <w:sz w:val="20"/>
                <w:szCs w:val="20"/>
              </w:rPr>
              <w:br/>
              <w:t>общественно-деловая зона</w:t>
            </w:r>
            <w:r w:rsidRPr="00530294">
              <w:rPr>
                <w:sz w:val="20"/>
                <w:szCs w:val="20"/>
              </w:rPr>
              <w:br/>
              <w:t>О-1</w:t>
            </w:r>
          </w:p>
        </w:tc>
        <w:tc>
          <w:tcPr>
            <w:tcW w:w="3509" w:type="dxa"/>
            <w:tcBorders>
              <w:top w:val="single" w:sz="4" w:space="0" w:color="auto"/>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городской округ Люберцы</w:t>
            </w:r>
            <w:r w:rsidRPr="00530294">
              <w:rPr>
                <w:sz w:val="20"/>
                <w:szCs w:val="20"/>
              </w:rPr>
              <w:br/>
              <w:t>существующая застройка</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144,4</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Красково, д. п. Красково, ул. Новая,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0,8</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rsidP="001472C5">
            <w:pPr>
              <w:rPr>
                <w:sz w:val="20"/>
                <w:szCs w:val="20"/>
              </w:rPr>
            </w:pPr>
            <w:r w:rsidRPr="00530294">
              <w:rPr>
                <w:sz w:val="20"/>
                <w:szCs w:val="20"/>
              </w:rPr>
              <w:t>размещение объектов – не более 4-5 этажей;</w:t>
            </w:r>
            <w:r w:rsidRPr="00530294">
              <w:rPr>
                <w:sz w:val="20"/>
                <w:szCs w:val="20"/>
              </w:rPr>
              <w:br/>
              <w:t xml:space="preserve">коэффициент застройки – </w:t>
            </w:r>
            <w:r w:rsidR="001472C5" w:rsidRPr="00530294">
              <w:rPr>
                <w:sz w:val="20"/>
                <w:szCs w:val="20"/>
              </w:rPr>
              <w:t>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Красково, д. п. Красково, ул. Заводская,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1,2</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4-5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Красково, д. п. Красково, ул. К.Маркса,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0,2</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4-5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Красково, д. Марусино,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6</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Красково, д. Марусино,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2,88</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1 УКДЦ</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Красково, д. Мотяково,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1,77</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Красково, д. Мотяково,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17,54</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Красково, д. Торбеево,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0,3</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микрорайон "Северо-восточный" ("Зенино"),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11,68</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17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1 ФОК</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микрорайон "Северо-восточный" ("Зенино"),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1,1</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17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микрорайон "Северо-восточный" ("Зенино"),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2,5</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17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микрорайон "Северо-восточный" ("Зенино"),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1,2</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17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микрорайон 3-3А,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0,13</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17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микрорайон 3-3А,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0,3</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17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1 УКЦОН</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микрорайон 3-3А,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0,46</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17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микрорайон 3-3А,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0,24</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17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12-й микрорайон,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0,3</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17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12-й микрорайон,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1,66</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17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ул. 8 Марта,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0,26</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17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на территории микрорайона 1А, ул. 8 Марта,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0,4</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17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ул. Инициативная,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15,1</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17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ул. Урицкого,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0,66</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17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Комсомольский проспект,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0,17</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17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ул. Волковская,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0,82</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17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ул. Московская,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4,1</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17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945"/>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в составе общественно-делового центра на территории бывшего завода КАМов,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075A3B">
            <w:pPr>
              <w:jc w:val="center"/>
              <w:rPr>
                <w:sz w:val="20"/>
                <w:szCs w:val="20"/>
              </w:rPr>
            </w:pPr>
            <w:r w:rsidRPr="00530294">
              <w:rPr>
                <w:sz w:val="20"/>
                <w:szCs w:val="20"/>
              </w:rPr>
              <w:t>0,8</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rsidP="00075A3B">
            <w:pPr>
              <w:rPr>
                <w:sz w:val="20"/>
                <w:szCs w:val="20"/>
              </w:rPr>
            </w:pPr>
            <w:r w:rsidRPr="00530294">
              <w:rPr>
                <w:sz w:val="20"/>
                <w:szCs w:val="20"/>
              </w:rPr>
              <w:t xml:space="preserve">размещение объектов – не более </w:t>
            </w:r>
            <w:r w:rsidR="00075A3B" w:rsidRPr="00530294">
              <w:rPr>
                <w:sz w:val="20"/>
                <w:szCs w:val="20"/>
              </w:rPr>
              <w:t>25</w:t>
            </w:r>
            <w:r w:rsidRPr="00530294">
              <w:rPr>
                <w:sz w:val="20"/>
                <w:szCs w:val="20"/>
              </w:rPr>
              <w:t xml:space="preserve">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rsidP="00297AAE">
            <w:pPr>
              <w:rPr>
                <w:sz w:val="20"/>
                <w:szCs w:val="20"/>
              </w:rPr>
            </w:pPr>
            <w:r w:rsidRPr="00530294">
              <w:rPr>
                <w:sz w:val="20"/>
                <w:szCs w:val="20"/>
              </w:rPr>
              <w:t>Планировочный район Люберцы, в районе бывших антенных полей, новое строительство</w:t>
            </w:r>
            <w:r w:rsidR="00EA5BCE" w:rsidRPr="00530294">
              <w:rPr>
                <w:sz w:val="20"/>
                <w:szCs w:val="20"/>
              </w:rPr>
              <w:t xml:space="preserve"> </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069EF">
            <w:pPr>
              <w:jc w:val="center"/>
              <w:rPr>
                <w:sz w:val="20"/>
                <w:szCs w:val="20"/>
              </w:rPr>
            </w:pPr>
            <w:r w:rsidRPr="00530294">
              <w:rPr>
                <w:sz w:val="20"/>
                <w:szCs w:val="20"/>
              </w:rPr>
              <w:t>4,0</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17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проспект Гагарина,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5,28</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17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 </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в районе ул. Калараш,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0,75</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17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Малаховка, Новый проезд,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0,3</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3-4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Малаховка,   по Быковскому шоссе,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0,11</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3-4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Малаховка,   по Быковскому шоссе,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4,5</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3-4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Октябрьский, ул. Дорожная,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1,18</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4-5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Октябрьский, ул. Пролетарская,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0,12</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4-5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Томилино, пос. Чкалово,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7,23</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4-5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Томилино, пос. Чкалово,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15,5</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4-5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Томилино, пос. Жилино-1,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8,96</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4-5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Томилино, д. Часовня,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0,18</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4-5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Томилино, р.п. Томилино, южнее мкр. "Птицефабрика",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20,1</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4-5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Томилино, п. Мирный,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rsidP="00103807">
            <w:pPr>
              <w:jc w:val="center"/>
              <w:rPr>
                <w:sz w:val="20"/>
                <w:szCs w:val="20"/>
              </w:rPr>
            </w:pPr>
            <w:r w:rsidRPr="00530294">
              <w:rPr>
                <w:sz w:val="20"/>
                <w:szCs w:val="20"/>
              </w:rPr>
              <w:t>2,</w:t>
            </w:r>
            <w:r w:rsidR="00103807" w:rsidRPr="00530294">
              <w:rPr>
                <w:sz w:val="20"/>
                <w:szCs w:val="20"/>
              </w:rPr>
              <w:t>13</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rsidP="00103807">
            <w:pPr>
              <w:rPr>
                <w:sz w:val="20"/>
                <w:szCs w:val="20"/>
              </w:rPr>
            </w:pPr>
            <w:r w:rsidRPr="00530294">
              <w:rPr>
                <w:sz w:val="20"/>
                <w:szCs w:val="20"/>
              </w:rPr>
              <w:t xml:space="preserve">размещение объектов – не более </w:t>
            </w:r>
            <w:r w:rsidR="00103807" w:rsidRPr="00530294">
              <w:rPr>
                <w:sz w:val="20"/>
                <w:szCs w:val="20"/>
              </w:rPr>
              <w:t>17</w:t>
            </w:r>
            <w:r w:rsidRPr="00530294">
              <w:rPr>
                <w:sz w:val="20"/>
                <w:szCs w:val="20"/>
              </w:rPr>
              <w:t xml:space="preserve">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Томилино, мкр. "Птицефабрика",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0,26</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4-5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 </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Томилино, ул. Гаршина,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3,3</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4-5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 </w:t>
            </w:r>
          </w:p>
        </w:tc>
      </w:tr>
      <w:tr w:rsidR="00C35FBD" w:rsidRPr="00530294" w:rsidTr="00C35FBD">
        <w:trPr>
          <w:cantSplit/>
          <w:trHeight w:val="630"/>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Томилино, п. Мирный,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rsidP="00103807">
            <w:pPr>
              <w:jc w:val="center"/>
              <w:rPr>
                <w:sz w:val="20"/>
                <w:szCs w:val="20"/>
              </w:rPr>
            </w:pPr>
            <w:r w:rsidRPr="00530294">
              <w:rPr>
                <w:sz w:val="20"/>
                <w:szCs w:val="20"/>
              </w:rPr>
              <w:t>0,3</w:t>
            </w:r>
            <w:r w:rsidR="00103807" w:rsidRPr="00530294">
              <w:rPr>
                <w:sz w:val="20"/>
                <w:szCs w:val="20"/>
              </w:rPr>
              <w:t>4</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rsidP="00103807">
            <w:pPr>
              <w:rPr>
                <w:sz w:val="20"/>
                <w:szCs w:val="20"/>
              </w:rPr>
            </w:pPr>
            <w:r w:rsidRPr="00530294">
              <w:rPr>
                <w:sz w:val="20"/>
                <w:szCs w:val="20"/>
              </w:rPr>
              <w:t xml:space="preserve">размещение объектов – не более </w:t>
            </w:r>
            <w:r w:rsidR="00103807" w:rsidRPr="00530294">
              <w:rPr>
                <w:sz w:val="20"/>
                <w:szCs w:val="20"/>
              </w:rPr>
              <w:t>17</w:t>
            </w:r>
            <w:r w:rsidRPr="00530294">
              <w:rPr>
                <w:sz w:val="20"/>
                <w:szCs w:val="20"/>
              </w:rPr>
              <w:t xml:space="preserve">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409"/>
        </w:trPr>
        <w:tc>
          <w:tcPr>
            <w:tcW w:w="2604" w:type="dxa"/>
            <w:vMerge/>
            <w:tcBorders>
              <w:top w:val="single" w:sz="4" w:space="0" w:color="auto"/>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rsidP="00AA4336">
            <w:pPr>
              <w:rPr>
                <w:b/>
                <w:bCs/>
                <w:i/>
                <w:iCs/>
                <w:sz w:val="20"/>
                <w:szCs w:val="20"/>
              </w:rPr>
            </w:pPr>
            <w:r w:rsidRPr="00530294">
              <w:rPr>
                <w:b/>
                <w:bCs/>
                <w:i/>
                <w:iCs/>
                <w:sz w:val="20"/>
                <w:szCs w:val="20"/>
              </w:rPr>
              <w:t>Итого га</w:t>
            </w:r>
          </w:p>
        </w:tc>
        <w:tc>
          <w:tcPr>
            <w:tcW w:w="1275" w:type="dxa"/>
            <w:tcBorders>
              <w:top w:val="nil"/>
              <w:left w:val="nil"/>
              <w:bottom w:val="single" w:sz="4" w:space="0" w:color="auto"/>
              <w:right w:val="single" w:sz="4" w:space="0" w:color="auto"/>
            </w:tcBorders>
            <w:shd w:val="clear" w:color="auto" w:fill="auto"/>
            <w:noWrap/>
            <w:vAlign w:val="center"/>
            <w:hideMark/>
          </w:tcPr>
          <w:p w:rsidR="00C35FBD" w:rsidRPr="00530294" w:rsidRDefault="00297AAE" w:rsidP="000B0716">
            <w:pPr>
              <w:jc w:val="center"/>
              <w:rPr>
                <w:b/>
                <w:bCs/>
                <w:sz w:val="20"/>
                <w:szCs w:val="20"/>
              </w:rPr>
            </w:pPr>
            <w:r w:rsidRPr="00530294">
              <w:rPr>
                <w:b/>
                <w:bCs/>
                <w:sz w:val="20"/>
                <w:szCs w:val="20"/>
              </w:rPr>
              <w:t>291,</w:t>
            </w:r>
            <w:r w:rsidR="000B0716" w:rsidRPr="00530294">
              <w:rPr>
                <w:b/>
                <w:bCs/>
                <w:sz w:val="20"/>
                <w:szCs w:val="20"/>
              </w:rPr>
              <w:t>21</w:t>
            </w:r>
          </w:p>
        </w:tc>
        <w:tc>
          <w:tcPr>
            <w:tcW w:w="5812"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rPr>
                <w:b/>
                <w:bCs/>
                <w:i/>
                <w:iCs/>
                <w:sz w:val="20"/>
                <w:szCs w:val="20"/>
              </w:rPr>
            </w:pPr>
            <w:r w:rsidRPr="00530294">
              <w:rPr>
                <w:b/>
                <w:bCs/>
                <w:i/>
                <w:iCs/>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1249"/>
        </w:trPr>
        <w:tc>
          <w:tcPr>
            <w:tcW w:w="2604" w:type="dxa"/>
            <w:vMerge w:val="restart"/>
            <w:tcBorders>
              <w:top w:val="nil"/>
              <w:left w:val="single" w:sz="4" w:space="0" w:color="auto"/>
              <w:bottom w:val="single" w:sz="4" w:space="0" w:color="auto"/>
              <w:right w:val="single" w:sz="4" w:space="0" w:color="auto"/>
            </w:tcBorders>
            <w:shd w:val="clear" w:color="auto" w:fill="auto"/>
            <w:hideMark/>
          </w:tcPr>
          <w:p w:rsidR="00C35FBD" w:rsidRPr="00530294" w:rsidRDefault="00C35FBD">
            <w:pPr>
              <w:rPr>
                <w:sz w:val="20"/>
                <w:szCs w:val="20"/>
              </w:rPr>
            </w:pPr>
            <w:r w:rsidRPr="00530294">
              <w:rPr>
                <w:sz w:val="20"/>
                <w:szCs w:val="20"/>
              </w:rPr>
              <w:t>Зона  специализированной общественной застройки</w:t>
            </w:r>
            <w:r w:rsidRPr="00530294">
              <w:rPr>
                <w:sz w:val="20"/>
                <w:szCs w:val="20"/>
              </w:rPr>
              <w:br/>
              <w:t>О-2</w:t>
            </w: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городской округ Люберцы</w:t>
            </w:r>
            <w:r w:rsidRPr="00530294">
              <w:rPr>
                <w:sz w:val="20"/>
                <w:szCs w:val="20"/>
              </w:rPr>
              <w:br/>
              <w:t>существующая застройка</w:t>
            </w:r>
          </w:p>
        </w:tc>
        <w:tc>
          <w:tcPr>
            <w:tcW w:w="1275"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272,9</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сохранение функционального использования с существующими параметрами</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Реконструкция с увеличением ёмкости 40 дошкольных образовательных организаций; 16 общеобразовательных организаций; больниц в д.п. Красково и г. Люберцы</w:t>
            </w:r>
          </w:p>
        </w:tc>
      </w:tr>
      <w:tr w:rsidR="00C35FBD" w:rsidRPr="00530294" w:rsidTr="00C35FBD">
        <w:trPr>
          <w:cantSplit/>
          <w:trHeight w:val="63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Красково, д. Мотяково,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19,4</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1 Дошкольная образовательная организация(М);</w:t>
            </w:r>
            <w:r w:rsidRPr="00530294">
              <w:rPr>
                <w:sz w:val="20"/>
                <w:szCs w:val="20"/>
              </w:rPr>
              <w:br/>
              <w:t>1 Общеобразовательная организация(М)</w:t>
            </w:r>
          </w:p>
        </w:tc>
      </w:tr>
      <w:tr w:rsidR="00C35FBD" w:rsidRPr="00530294" w:rsidTr="00C35FBD">
        <w:trPr>
          <w:cantSplit/>
          <w:trHeight w:val="63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Красково, д.п. Красково, Кореневское шоссе,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4,18</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1 Дошкольная образовательная организация(М);</w:t>
            </w:r>
            <w:r w:rsidRPr="00530294">
              <w:rPr>
                <w:sz w:val="20"/>
                <w:szCs w:val="20"/>
              </w:rPr>
              <w:br/>
              <w:t>1 Общеобразовательная организация(М)</w:t>
            </w:r>
          </w:p>
        </w:tc>
      </w:tr>
      <w:tr w:rsidR="00C35FBD" w:rsidRPr="00530294" w:rsidTr="00C35FBD">
        <w:trPr>
          <w:cantSplit/>
          <w:trHeight w:val="63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Красково, д.п. Красково, ул. Гладкова,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0,68</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1 Дошкольная образовательная организация(М)</w:t>
            </w:r>
          </w:p>
        </w:tc>
      </w:tr>
      <w:tr w:rsidR="00C35FBD" w:rsidRPr="00530294" w:rsidTr="00C35FBD">
        <w:trPr>
          <w:cantSplit/>
          <w:trHeight w:val="63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F45E8" w:rsidRPr="00530294" w:rsidRDefault="00CF45E8" w:rsidP="00EA5BCE">
            <w:pPr>
              <w:rPr>
                <w:sz w:val="20"/>
                <w:szCs w:val="20"/>
              </w:rPr>
            </w:pP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p>
        </w:tc>
      </w:tr>
      <w:tr w:rsidR="00C35FBD" w:rsidRPr="00530294" w:rsidTr="00C35FBD">
        <w:trPr>
          <w:cantSplit/>
          <w:trHeight w:val="63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Красково, д.п. Красково, ул. Школьная,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0,55</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1 Общеобразовательная организация(М)</w:t>
            </w:r>
          </w:p>
        </w:tc>
      </w:tr>
      <w:tr w:rsidR="00C35FBD" w:rsidRPr="00530294" w:rsidTr="00C35FBD">
        <w:trPr>
          <w:cantSplit/>
          <w:trHeight w:val="63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Красково, д.п. Красково, Егорьевское шоссе,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0,86</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Реконструкция школы с увеличением ёмкости(М);</w:t>
            </w:r>
            <w:r w:rsidRPr="00530294">
              <w:rPr>
                <w:sz w:val="20"/>
                <w:szCs w:val="20"/>
              </w:rPr>
              <w:br/>
              <w:t>Амбулаторно-поликлиническое учреждение(Р)</w:t>
            </w:r>
          </w:p>
        </w:tc>
      </w:tr>
      <w:tr w:rsidR="00C35FBD" w:rsidRPr="00530294" w:rsidTr="00C35FBD">
        <w:trPr>
          <w:cantSplit/>
          <w:trHeight w:val="63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Красково, д.п. Красково, ул. Мичурина,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0,7</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1 Общеобразовательная организация(М)</w:t>
            </w:r>
          </w:p>
        </w:tc>
      </w:tr>
      <w:tr w:rsidR="00C35FBD" w:rsidRPr="00530294" w:rsidTr="00C35FBD">
        <w:trPr>
          <w:cantSplit/>
          <w:trHeight w:val="189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микрорайон "Северо-восточный" ("Зенино"),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rsidP="001472C5">
            <w:pPr>
              <w:jc w:val="center"/>
              <w:rPr>
                <w:sz w:val="20"/>
                <w:szCs w:val="20"/>
              </w:rPr>
            </w:pPr>
            <w:r w:rsidRPr="00530294">
              <w:rPr>
                <w:sz w:val="20"/>
                <w:szCs w:val="20"/>
              </w:rPr>
              <w:t>23,</w:t>
            </w:r>
            <w:r w:rsidR="001472C5" w:rsidRPr="00530294">
              <w:rPr>
                <w:sz w:val="20"/>
                <w:szCs w:val="20"/>
              </w:rPr>
              <w:t>66</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A5D9D">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A5D9D">
            <w:pPr>
              <w:jc w:val="center"/>
              <w:rPr>
                <w:sz w:val="20"/>
                <w:szCs w:val="20"/>
              </w:rPr>
            </w:pPr>
            <w:r w:rsidRPr="00530294">
              <w:rPr>
                <w:sz w:val="20"/>
                <w:szCs w:val="20"/>
              </w:rPr>
              <w:t>5</w:t>
            </w:r>
            <w:r w:rsidR="00C35FBD" w:rsidRPr="00530294">
              <w:rPr>
                <w:sz w:val="20"/>
                <w:szCs w:val="20"/>
              </w:rPr>
              <w:t xml:space="preserve"> Дошкольных образовательных организации(М); </w:t>
            </w:r>
            <w:r w:rsidR="00C35FBD" w:rsidRPr="00530294">
              <w:rPr>
                <w:sz w:val="20"/>
                <w:szCs w:val="20"/>
              </w:rPr>
              <w:br/>
              <w:t xml:space="preserve">5 Общеобразовательные организации(М); Учреждение дополнительного образования (музыкальная школа)(М); </w:t>
            </w:r>
            <w:r w:rsidR="00C35FBD" w:rsidRPr="00530294">
              <w:rPr>
                <w:sz w:val="20"/>
                <w:szCs w:val="20"/>
              </w:rPr>
              <w:br/>
              <w:t>Амбулаторно-поликлиническое учреждение и станция скорой медиционской помощи(Р); Комплексный центр социального обслуживания населени(Р); 2 ФОК(М); больница(Р);</w:t>
            </w:r>
          </w:p>
        </w:tc>
      </w:tr>
      <w:tr w:rsidR="00C35FBD" w:rsidRPr="00530294" w:rsidTr="00C35FBD">
        <w:trPr>
          <w:cantSplit/>
          <w:trHeight w:val="126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12-й микрорайон,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7</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3 Дошкольных образовательных организации(М);</w:t>
            </w:r>
            <w:r w:rsidRPr="00530294">
              <w:rPr>
                <w:sz w:val="20"/>
                <w:szCs w:val="20"/>
              </w:rPr>
              <w:br/>
              <w:t>Реконструкция существующей общеобразовательной школы и строительство новой(М);Амбулаторно-поликлиническое учреждение (Р)</w:t>
            </w:r>
          </w:p>
        </w:tc>
      </w:tr>
      <w:tr w:rsidR="00C35FBD" w:rsidRPr="00530294" w:rsidTr="00C35FBD">
        <w:trPr>
          <w:cantSplit/>
          <w:trHeight w:val="63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на территории микрорайона 1А, ул. Урицкого,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3</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1 Дошкольная образовательная организация(М);1 Общеобразовательная организация(М)</w:t>
            </w:r>
          </w:p>
        </w:tc>
      </w:tr>
      <w:tr w:rsidR="00C35FBD" w:rsidRPr="00530294" w:rsidTr="00C35FBD">
        <w:trPr>
          <w:cantSplit/>
          <w:trHeight w:val="1575"/>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микрорайон 3-3А,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4,27</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4 Дошкольных образовательных организации(М); Общеобразовательная организация(М);</w:t>
            </w:r>
            <w:r w:rsidRPr="00530294">
              <w:rPr>
                <w:sz w:val="20"/>
                <w:szCs w:val="20"/>
              </w:rPr>
              <w:br/>
              <w:t>Реконструкция с увеличением ёмкости гимназии № 24(М);</w:t>
            </w:r>
            <w:r w:rsidRPr="00530294">
              <w:rPr>
                <w:sz w:val="20"/>
                <w:szCs w:val="20"/>
              </w:rPr>
              <w:br/>
              <w:t>Амбулаторно-поликлиническое учреждение (Р); Комплексный центр социального обслуживания населени(Р)</w:t>
            </w:r>
          </w:p>
        </w:tc>
      </w:tr>
      <w:tr w:rsidR="00C35FBD" w:rsidRPr="00530294" w:rsidTr="00C35FBD">
        <w:trPr>
          <w:cantSplit/>
          <w:trHeight w:val="63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микрорайоны 7а-8а,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3,35</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 xml:space="preserve">2 Дошкольных образовательных организации(М); </w:t>
            </w:r>
            <w:r w:rsidRPr="00530294">
              <w:rPr>
                <w:sz w:val="20"/>
                <w:szCs w:val="20"/>
              </w:rPr>
              <w:br/>
              <w:t>1 Общеобразовательная организация(М)</w:t>
            </w:r>
          </w:p>
        </w:tc>
      </w:tr>
      <w:tr w:rsidR="00C35FBD" w:rsidRPr="00530294" w:rsidTr="00C35FBD">
        <w:trPr>
          <w:cantSplit/>
          <w:trHeight w:val="63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35Ж, на месте сносимого сущ. детского сада № 26 , новое строительство</w:t>
            </w:r>
          </w:p>
        </w:tc>
        <w:tc>
          <w:tcPr>
            <w:tcW w:w="1275"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0,62</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1 Дошкольная образовательная организация (снос и нове строительство)(М)</w:t>
            </w:r>
          </w:p>
        </w:tc>
      </w:tr>
      <w:tr w:rsidR="00C35FBD" w:rsidRPr="00530294" w:rsidTr="00C35FBD">
        <w:trPr>
          <w:cantSplit/>
          <w:trHeight w:val="63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ул. Калинина,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0,82</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1 Дошкольная образовательная организация(М)</w:t>
            </w:r>
          </w:p>
        </w:tc>
      </w:tr>
      <w:tr w:rsidR="00C35FBD" w:rsidRPr="00530294" w:rsidTr="00C35FBD">
        <w:trPr>
          <w:cantSplit/>
          <w:trHeight w:val="63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ул. Красноармейская,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0,3</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1 Дошкольная образовательная организация(М)</w:t>
            </w:r>
          </w:p>
        </w:tc>
      </w:tr>
      <w:tr w:rsidR="00C35FBD" w:rsidRPr="00530294" w:rsidTr="00C35FBD">
        <w:trPr>
          <w:cantSplit/>
          <w:trHeight w:val="945"/>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ул. Толского 2а, (реконструкция нефункционирующего объекта по ул. Толстого 2а)</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0,48</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1 Дошкольная образовательная организация(М)</w:t>
            </w:r>
          </w:p>
        </w:tc>
      </w:tr>
      <w:tr w:rsidR="00C35FBD" w:rsidRPr="00530294" w:rsidTr="00C35FBD">
        <w:trPr>
          <w:cantSplit/>
          <w:trHeight w:val="63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на территории бывшего завода КАМов,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075A3B" w:rsidP="007371CE">
            <w:pPr>
              <w:jc w:val="center"/>
              <w:rPr>
                <w:sz w:val="20"/>
                <w:szCs w:val="20"/>
              </w:rPr>
            </w:pPr>
            <w:r w:rsidRPr="00530294">
              <w:rPr>
                <w:sz w:val="20"/>
                <w:szCs w:val="20"/>
              </w:rPr>
              <w:t>4,</w:t>
            </w:r>
            <w:r w:rsidR="007371CE">
              <w:rPr>
                <w:sz w:val="20"/>
                <w:szCs w:val="20"/>
              </w:rPr>
              <w:t>87</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5C1453">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2 Дошкольных образовательных организации(М);</w:t>
            </w:r>
            <w:r w:rsidRPr="00530294">
              <w:rPr>
                <w:sz w:val="20"/>
                <w:szCs w:val="20"/>
              </w:rPr>
              <w:br/>
              <w:t>1 Общеобразовательная организация(М)</w:t>
            </w:r>
          </w:p>
        </w:tc>
      </w:tr>
      <w:tr w:rsidR="00C35FBD" w:rsidRPr="00530294" w:rsidTr="00C35FBD">
        <w:trPr>
          <w:cantSplit/>
          <w:trHeight w:val="63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 xml:space="preserve">Планировочный район Люберцы, в районе ГСК № 1, новое строительство </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3,9</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2 Дошкольных образовательных организации(М);</w:t>
            </w:r>
            <w:r w:rsidRPr="00530294">
              <w:rPr>
                <w:sz w:val="20"/>
                <w:szCs w:val="20"/>
              </w:rPr>
              <w:br/>
              <w:t>1 Общеобразовательная организация(М)</w:t>
            </w:r>
          </w:p>
        </w:tc>
      </w:tr>
      <w:tr w:rsidR="00C35FBD" w:rsidRPr="00530294" w:rsidTr="00C35FBD">
        <w:trPr>
          <w:cantSplit/>
          <w:trHeight w:val="63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Люберцы, на территории бывшей воинской части 75360,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5,43</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1F6EC5">
            <w:pPr>
              <w:rPr>
                <w:sz w:val="20"/>
                <w:szCs w:val="20"/>
              </w:rPr>
            </w:pPr>
            <w:r w:rsidRPr="00530294">
              <w:rPr>
                <w:sz w:val="20"/>
                <w:szCs w:val="20"/>
              </w:rPr>
              <w:t>В соответствии с ППТ</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2 Дошкольных образовательных организации(М);1 Общеобразовательная организация(М)</w:t>
            </w:r>
          </w:p>
        </w:tc>
      </w:tr>
      <w:tr w:rsidR="00C35FBD" w:rsidRPr="00530294" w:rsidTr="00C35FBD">
        <w:trPr>
          <w:cantSplit/>
          <w:trHeight w:val="63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Малаховка, р.п. Малаховка, ул. Свердлова,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0,48</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1 Дошкольная образовательная организация(М)</w:t>
            </w:r>
          </w:p>
        </w:tc>
      </w:tr>
      <w:tr w:rsidR="00C35FBD" w:rsidRPr="00530294" w:rsidTr="00C35FBD">
        <w:trPr>
          <w:cantSplit/>
          <w:trHeight w:val="63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Малаховка, р.п. Малаховка, квартал "Малаховское озеро",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0,61</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1 Дошкольная образовательная организация(М)</w:t>
            </w:r>
          </w:p>
        </w:tc>
      </w:tr>
      <w:tr w:rsidR="00C35FBD" w:rsidRPr="00530294" w:rsidTr="00C35FBD">
        <w:trPr>
          <w:cantSplit/>
          <w:trHeight w:val="63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Октябрьский, ул. Первомайская,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0,5</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Амбулаторно-поликлиническое учреждение(Р)</w:t>
            </w:r>
          </w:p>
        </w:tc>
      </w:tr>
      <w:tr w:rsidR="00C35FBD" w:rsidRPr="00530294" w:rsidTr="00C35FBD">
        <w:trPr>
          <w:cantSplit/>
          <w:trHeight w:val="63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Октябрьский, по ул. Текстильщиков,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0,24</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Амбулаторно-поликлиническое учреждение(Р)</w:t>
            </w:r>
          </w:p>
        </w:tc>
      </w:tr>
      <w:tr w:rsidR="00C35FBD" w:rsidRPr="00530294" w:rsidTr="00C35FBD">
        <w:trPr>
          <w:cantSplit/>
          <w:trHeight w:val="63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Октябрьский, по ул. Красное Знамя,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0,11</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Станция скорой помощи(Р)</w:t>
            </w:r>
          </w:p>
        </w:tc>
      </w:tr>
      <w:tr w:rsidR="00C35FBD" w:rsidRPr="00530294" w:rsidTr="00C35FBD">
        <w:trPr>
          <w:cantSplit/>
          <w:trHeight w:val="63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Октябрьский, по ул. Текстильщиков,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0,5</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1 ДШИ</w:t>
            </w:r>
          </w:p>
        </w:tc>
      </w:tr>
      <w:tr w:rsidR="00C35FBD" w:rsidRPr="00530294" w:rsidTr="00C35FBD">
        <w:trPr>
          <w:cantSplit/>
          <w:trHeight w:val="63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Октябрьский, ул. Комсомольская,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0,2</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Октябрьский, ул. Школьная, новое строительство</w:t>
            </w:r>
          </w:p>
        </w:tc>
        <w:tc>
          <w:tcPr>
            <w:tcW w:w="1275"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0,11</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63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Томилино, р.п. Томилино, жилой комплекс «Новое Томилино», новое строительство</w:t>
            </w:r>
          </w:p>
        </w:tc>
        <w:tc>
          <w:tcPr>
            <w:tcW w:w="1275"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2,50</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1 Дошкольная образовательная организация(М);</w:t>
            </w:r>
            <w:r w:rsidRPr="00530294">
              <w:rPr>
                <w:sz w:val="20"/>
                <w:szCs w:val="20"/>
              </w:rPr>
              <w:br/>
              <w:t>1 Общеобразовательная организация(М)</w:t>
            </w:r>
          </w:p>
        </w:tc>
      </w:tr>
      <w:tr w:rsidR="00C35FBD" w:rsidRPr="00530294" w:rsidTr="00C35FBD">
        <w:trPr>
          <w:cantSplit/>
          <w:trHeight w:val="63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Томилино, р.п. Томилино, к югу от мкр. «Экопарк», новое строительство</w:t>
            </w:r>
          </w:p>
        </w:tc>
        <w:tc>
          <w:tcPr>
            <w:tcW w:w="1275"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0,44</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1 Дошкольная образовательная организация(М)</w:t>
            </w:r>
          </w:p>
        </w:tc>
      </w:tr>
      <w:tr w:rsidR="00C35FBD" w:rsidRPr="00530294" w:rsidTr="00C35FBD">
        <w:trPr>
          <w:cantSplit/>
          <w:trHeight w:val="945"/>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Томилино, р.п. Томилино, микрорайон «Жилино», новое строительство</w:t>
            </w:r>
          </w:p>
        </w:tc>
        <w:tc>
          <w:tcPr>
            <w:tcW w:w="1275"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9,06</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2 Дошкольных образовательных организации(М);</w:t>
            </w:r>
            <w:r w:rsidRPr="00530294">
              <w:rPr>
                <w:sz w:val="20"/>
                <w:szCs w:val="20"/>
              </w:rPr>
              <w:br/>
              <w:t xml:space="preserve">2 Общеобразовательные организации(М); </w:t>
            </w:r>
          </w:p>
        </w:tc>
      </w:tr>
      <w:tr w:rsidR="00C35FBD" w:rsidRPr="00530294" w:rsidTr="00C35FBD">
        <w:trPr>
          <w:cantSplit/>
          <w:trHeight w:val="63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 xml:space="preserve">Планировочный район Томилино, р.п. Томилино, микрорайон «Птицефабрика», новое строительство </w:t>
            </w:r>
          </w:p>
        </w:tc>
        <w:tc>
          <w:tcPr>
            <w:tcW w:w="1275"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1,92</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2 Дошкольных образовательных организации(М)</w:t>
            </w:r>
          </w:p>
        </w:tc>
      </w:tr>
      <w:tr w:rsidR="00C35FBD" w:rsidRPr="00530294" w:rsidTr="00C35FBD">
        <w:trPr>
          <w:cantSplit/>
          <w:trHeight w:val="630"/>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Томилино, р.п. Томилино, ЖК "Томилино-парк", новое строительство</w:t>
            </w:r>
          </w:p>
        </w:tc>
        <w:tc>
          <w:tcPr>
            <w:tcW w:w="1275"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1,44</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Размещение объектов – не более 3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1 Дошкольная образовательная организация(М)</w:t>
            </w:r>
          </w:p>
        </w:tc>
      </w:tr>
      <w:tr w:rsidR="00C35FBD" w:rsidRPr="00530294" w:rsidTr="00C35FBD">
        <w:trPr>
          <w:cantSplit/>
          <w:trHeight w:val="945"/>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center"/>
            <w:hideMark/>
          </w:tcPr>
          <w:p w:rsidR="00C35FBD" w:rsidRPr="00530294" w:rsidRDefault="00C35FBD">
            <w:pPr>
              <w:rPr>
                <w:sz w:val="20"/>
                <w:szCs w:val="20"/>
              </w:rPr>
            </w:pPr>
            <w:r w:rsidRPr="00530294">
              <w:rPr>
                <w:sz w:val="20"/>
                <w:szCs w:val="20"/>
              </w:rPr>
              <w:t>Планировочный район Томилино, р.п. Томилино, пос. Мирный</w:t>
            </w:r>
          </w:p>
        </w:tc>
        <w:tc>
          <w:tcPr>
            <w:tcW w:w="1275"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rsidP="0002735C">
            <w:pPr>
              <w:jc w:val="center"/>
              <w:rPr>
                <w:sz w:val="20"/>
                <w:szCs w:val="20"/>
              </w:rPr>
            </w:pPr>
            <w:r w:rsidRPr="00530294">
              <w:rPr>
                <w:sz w:val="20"/>
                <w:szCs w:val="20"/>
              </w:rPr>
              <w:t>1</w:t>
            </w:r>
            <w:r w:rsidR="0002735C" w:rsidRPr="00530294">
              <w:rPr>
                <w:sz w:val="20"/>
                <w:szCs w:val="20"/>
              </w:rPr>
              <w:t>4</w:t>
            </w:r>
            <w:r w:rsidRPr="00530294">
              <w:rPr>
                <w:sz w:val="20"/>
                <w:szCs w:val="20"/>
              </w:rPr>
              <w:t>,</w:t>
            </w:r>
            <w:r w:rsidR="0002735C" w:rsidRPr="00530294">
              <w:rPr>
                <w:sz w:val="20"/>
                <w:szCs w:val="20"/>
              </w:rPr>
              <w:t>76</w:t>
            </w:r>
          </w:p>
        </w:tc>
        <w:tc>
          <w:tcPr>
            <w:tcW w:w="5812" w:type="dxa"/>
            <w:tcBorders>
              <w:top w:val="nil"/>
              <w:left w:val="nil"/>
              <w:bottom w:val="single" w:sz="4" w:space="0" w:color="auto"/>
              <w:right w:val="single" w:sz="4" w:space="0" w:color="auto"/>
            </w:tcBorders>
            <w:shd w:val="clear" w:color="auto" w:fill="auto"/>
            <w:vAlign w:val="center"/>
            <w:hideMark/>
          </w:tcPr>
          <w:p w:rsidR="00C35FBD" w:rsidRPr="00530294" w:rsidRDefault="00C35FBD" w:rsidP="0002735C">
            <w:pPr>
              <w:rPr>
                <w:sz w:val="20"/>
                <w:szCs w:val="20"/>
              </w:rPr>
            </w:pPr>
            <w:r w:rsidRPr="00530294">
              <w:rPr>
                <w:sz w:val="20"/>
                <w:szCs w:val="20"/>
              </w:rPr>
              <w:t xml:space="preserve">Размещение объектов – не более </w:t>
            </w:r>
            <w:r w:rsidR="0002735C" w:rsidRPr="00530294">
              <w:rPr>
                <w:sz w:val="20"/>
                <w:szCs w:val="20"/>
              </w:rPr>
              <w:t>17</w:t>
            </w:r>
            <w:r w:rsidRPr="00530294">
              <w:rPr>
                <w:sz w:val="20"/>
                <w:szCs w:val="20"/>
              </w:rPr>
              <w:t xml:space="preserve"> этажей;</w:t>
            </w:r>
            <w:r w:rsidRPr="00530294">
              <w:rPr>
                <w:sz w:val="20"/>
                <w:szCs w:val="20"/>
              </w:rPr>
              <w:br/>
            </w:r>
            <w:r w:rsidR="001472C5" w:rsidRPr="00530294">
              <w:rPr>
                <w:sz w:val="20"/>
                <w:szCs w:val="20"/>
              </w:rPr>
              <w:t>коэффициент застройки – определить проектом</w:t>
            </w:r>
          </w:p>
        </w:tc>
        <w:tc>
          <w:tcPr>
            <w:tcW w:w="2126" w:type="dxa"/>
            <w:tcBorders>
              <w:top w:val="nil"/>
              <w:left w:val="nil"/>
              <w:bottom w:val="single" w:sz="4" w:space="0" w:color="auto"/>
              <w:right w:val="single" w:sz="4" w:space="0" w:color="auto"/>
            </w:tcBorders>
            <w:shd w:val="clear" w:color="auto" w:fill="auto"/>
            <w:vAlign w:val="center"/>
            <w:hideMark/>
          </w:tcPr>
          <w:p w:rsidR="00C35FBD" w:rsidRPr="00530294" w:rsidRDefault="00C35FBD">
            <w:pPr>
              <w:jc w:val="center"/>
              <w:rPr>
                <w:sz w:val="20"/>
                <w:szCs w:val="20"/>
              </w:rPr>
            </w:pPr>
            <w:r w:rsidRPr="00530294">
              <w:rPr>
                <w:sz w:val="20"/>
                <w:szCs w:val="20"/>
              </w:rPr>
              <w:t>4 Дошкольная образовательная организация(М);</w:t>
            </w:r>
            <w:r w:rsidRPr="00530294">
              <w:rPr>
                <w:sz w:val="20"/>
                <w:szCs w:val="20"/>
              </w:rPr>
              <w:br/>
              <w:t xml:space="preserve">3 общеобразовательные организации(М); </w:t>
            </w:r>
            <w:r w:rsidRPr="00530294">
              <w:rPr>
                <w:sz w:val="20"/>
                <w:szCs w:val="20"/>
              </w:rPr>
              <w:br/>
              <w:t>Амбулаторно-поликлиническое учреждение(Р)</w:t>
            </w:r>
          </w:p>
        </w:tc>
      </w:tr>
      <w:tr w:rsidR="00C35FBD" w:rsidRPr="00530294" w:rsidTr="00C35FBD">
        <w:trPr>
          <w:cantSplit/>
          <w:trHeight w:val="315"/>
        </w:trPr>
        <w:tc>
          <w:tcPr>
            <w:tcW w:w="2604" w:type="dxa"/>
            <w:vMerge/>
            <w:tcBorders>
              <w:top w:val="nil"/>
              <w:left w:val="single" w:sz="4" w:space="0" w:color="auto"/>
              <w:bottom w:val="single" w:sz="4" w:space="0" w:color="auto"/>
              <w:right w:val="single" w:sz="4" w:space="0" w:color="auto"/>
            </w:tcBorders>
            <w:vAlign w:val="center"/>
            <w:hideMark/>
          </w:tcPr>
          <w:p w:rsidR="00C35FBD" w:rsidRPr="00530294" w:rsidRDefault="00C35FBD">
            <w:pPr>
              <w:rPr>
                <w:sz w:val="20"/>
                <w:szCs w:val="20"/>
              </w:rPr>
            </w:pPr>
          </w:p>
        </w:tc>
        <w:tc>
          <w:tcPr>
            <w:tcW w:w="3509" w:type="dxa"/>
            <w:tcBorders>
              <w:top w:val="nil"/>
              <w:left w:val="nil"/>
              <w:bottom w:val="single" w:sz="4" w:space="0" w:color="auto"/>
              <w:right w:val="single" w:sz="4" w:space="0" w:color="auto"/>
            </w:tcBorders>
            <w:shd w:val="clear" w:color="auto" w:fill="auto"/>
            <w:vAlign w:val="bottom"/>
            <w:hideMark/>
          </w:tcPr>
          <w:p w:rsidR="00C35FBD" w:rsidRPr="00530294" w:rsidRDefault="00C35FBD" w:rsidP="00AA4336">
            <w:pPr>
              <w:rPr>
                <w:b/>
                <w:bCs/>
                <w:i/>
                <w:iCs/>
                <w:sz w:val="20"/>
                <w:szCs w:val="20"/>
              </w:rPr>
            </w:pPr>
            <w:r w:rsidRPr="00530294">
              <w:rPr>
                <w:b/>
                <w:bCs/>
                <w:i/>
                <w:iCs/>
                <w:sz w:val="20"/>
                <w:szCs w:val="20"/>
              </w:rPr>
              <w:t>Итого га</w:t>
            </w:r>
          </w:p>
        </w:tc>
        <w:tc>
          <w:tcPr>
            <w:tcW w:w="1275" w:type="dxa"/>
            <w:tcBorders>
              <w:top w:val="nil"/>
              <w:left w:val="nil"/>
              <w:bottom w:val="single" w:sz="4" w:space="0" w:color="auto"/>
              <w:right w:val="single" w:sz="4" w:space="0" w:color="auto"/>
            </w:tcBorders>
            <w:shd w:val="clear" w:color="auto" w:fill="auto"/>
            <w:noWrap/>
            <w:vAlign w:val="center"/>
            <w:hideMark/>
          </w:tcPr>
          <w:p w:rsidR="00C35FBD" w:rsidRPr="00530294" w:rsidRDefault="000B0716">
            <w:pPr>
              <w:jc w:val="center"/>
              <w:rPr>
                <w:b/>
                <w:bCs/>
                <w:i/>
                <w:iCs/>
                <w:sz w:val="20"/>
                <w:szCs w:val="20"/>
              </w:rPr>
            </w:pPr>
            <w:r w:rsidRPr="00530294">
              <w:rPr>
                <w:b/>
                <w:bCs/>
                <w:i/>
                <w:iCs/>
                <w:sz w:val="20"/>
                <w:szCs w:val="20"/>
              </w:rPr>
              <w:t>389,75</w:t>
            </w:r>
          </w:p>
        </w:tc>
        <w:tc>
          <w:tcPr>
            <w:tcW w:w="5812"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rPr>
                <w:b/>
                <w:bCs/>
                <w:i/>
                <w:iCs/>
                <w:sz w:val="20"/>
                <w:szCs w:val="20"/>
              </w:rPr>
            </w:pPr>
            <w:r w:rsidRPr="00530294">
              <w:rPr>
                <w:b/>
                <w:bCs/>
                <w:i/>
                <w:iCs/>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r w:rsidR="00C35FBD" w:rsidRPr="00530294" w:rsidTr="00C35FBD">
        <w:trPr>
          <w:cantSplit/>
          <w:trHeight w:val="315"/>
        </w:trPr>
        <w:tc>
          <w:tcPr>
            <w:tcW w:w="2604" w:type="dxa"/>
            <w:tcBorders>
              <w:top w:val="nil"/>
              <w:left w:val="single" w:sz="4" w:space="0" w:color="auto"/>
              <w:bottom w:val="single" w:sz="4" w:space="0" w:color="auto"/>
              <w:right w:val="single" w:sz="4" w:space="0" w:color="auto"/>
            </w:tcBorders>
            <w:shd w:val="clear" w:color="auto" w:fill="auto"/>
            <w:noWrap/>
            <w:hideMark/>
          </w:tcPr>
          <w:p w:rsidR="00C35FBD" w:rsidRPr="00530294" w:rsidRDefault="00C35FBD">
            <w:pPr>
              <w:rPr>
                <w:sz w:val="20"/>
                <w:szCs w:val="20"/>
              </w:rPr>
            </w:pPr>
            <w:r w:rsidRPr="00530294">
              <w:rPr>
                <w:sz w:val="20"/>
                <w:szCs w:val="20"/>
              </w:rPr>
              <w:t> </w:t>
            </w:r>
          </w:p>
        </w:tc>
        <w:tc>
          <w:tcPr>
            <w:tcW w:w="3509" w:type="dxa"/>
            <w:tcBorders>
              <w:top w:val="nil"/>
              <w:left w:val="nil"/>
              <w:bottom w:val="single" w:sz="4" w:space="0" w:color="auto"/>
              <w:right w:val="single" w:sz="4" w:space="0" w:color="auto"/>
            </w:tcBorders>
            <w:shd w:val="clear" w:color="auto" w:fill="auto"/>
            <w:vAlign w:val="bottom"/>
            <w:hideMark/>
          </w:tcPr>
          <w:p w:rsidR="00C35FBD" w:rsidRPr="00530294" w:rsidRDefault="00C35FBD">
            <w:pPr>
              <w:rPr>
                <w:b/>
                <w:bCs/>
                <w:i/>
                <w:iCs/>
                <w:sz w:val="20"/>
                <w:szCs w:val="20"/>
              </w:rPr>
            </w:pPr>
            <w:r w:rsidRPr="00530294">
              <w:rPr>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C35FBD" w:rsidRPr="00530294" w:rsidRDefault="000B0716">
            <w:pPr>
              <w:jc w:val="center"/>
              <w:rPr>
                <w:b/>
                <w:bCs/>
                <w:i/>
                <w:iCs/>
                <w:sz w:val="20"/>
                <w:szCs w:val="20"/>
              </w:rPr>
            </w:pPr>
            <w:r w:rsidRPr="00530294">
              <w:rPr>
                <w:b/>
                <w:bCs/>
                <w:i/>
                <w:iCs/>
                <w:sz w:val="20"/>
                <w:szCs w:val="20"/>
              </w:rPr>
              <w:t>680,96</w:t>
            </w:r>
          </w:p>
        </w:tc>
        <w:tc>
          <w:tcPr>
            <w:tcW w:w="5812" w:type="dxa"/>
            <w:tcBorders>
              <w:top w:val="nil"/>
              <w:left w:val="nil"/>
              <w:bottom w:val="single" w:sz="4" w:space="0" w:color="auto"/>
              <w:right w:val="single" w:sz="4" w:space="0" w:color="auto"/>
            </w:tcBorders>
            <w:shd w:val="clear" w:color="auto" w:fill="auto"/>
            <w:noWrap/>
            <w:vAlign w:val="bottom"/>
            <w:hideMark/>
          </w:tcPr>
          <w:p w:rsidR="00C35FBD" w:rsidRPr="00530294" w:rsidRDefault="00C35FBD" w:rsidP="00AA4336">
            <w:pPr>
              <w:rPr>
                <w:b/>
                <w:i/>
                <w:sz w:val="20"/>
                <w:szCs w:val="20"/>
              </w:rPr>
            </w:pPr>
          </w:p>
        </w:tc>
        <w:tc>
          <w:tcPr>
            <w:tcW w:w="2126" w:type="dxa"/>
            <w:tcBorders>
              <w:top w:val="nil"/>
              <w:left w:val="nil"/>
              <w:bottom w:val="single" w:sz="4" w:space="0" w:color="auto"/>
              <w:right w:val="single" w:sz="4" w:space="0" w:color="auto"/>
            </w:tcBorders>
            <w:shd w:val="clear" w:color="auto" w:fill="auto"/>
            <w:noWrap/>
            <w:vAlign w:val="center"/>
            <w:hideMark/>
          </w:tcPr>
          <w:p w:rsidR="00C35FBD" w:rsidRPr="00530294" w:rsidRDefault="00C35FBD">
            <w:pPr>
              <w:jc w:val="center"/>
              <w:rPr>
                <w:sz w:val="20"/>
                <w:szCs w:val="20"/>
              </w:rPr>
            </w:pPr>
            <w:r w:rsidRPr="00530294">
              <w:rPr>
                <w:sz w:val="20"/>
                <w:szCs w:val="20"/>
              </w:rPr>
              <w:t>-</w:t>
            </w:r>
          </w:p>
        </w:tc>
      </w:tr>
    </w:tbl>
    <w:p w:rsidR="005F4EA2" w:rsidRPr="00530294" w:rsidRDefault="005F4EA2" w:rsidP="000B1EAC">
      <w:pPr>
        <w:pStyle w:val="Osnovnoy"/>
        <w:rPr>
          <w:b/>
          <w:szCs w:val="24"/>
        </w:rPr>
      </w:pPr>
    </w:p>
    <w:p w:rsidR="005F4EA2" w:rsidRPr="00530294" w:rsidRDefault="00E84BA0" w:rsidP="00AA4336">
      <w:pPr>
        <w:rPr>
          <w:b/>
        </w:rPr>
      </w:pPr>
      <w:r w:rsidRPr="00530294">
        <w:rPr>
          <w:b/>
        </w:rPr>
        <w:t>1</w:t>
      </w:r>
      <w:r w:rsidR="005F4EA2" w:rsidRPr="00530294">
        <w:rPr>
          <w:b/>
        </w:rPr>
        <w:t xml:space="preserve">.3 Параметры планируемого развития производственных и коммунальных </w:t>
      </w:r>
      <w:bookmarkEnd w:id="33"/>
      <w:bookmarkEnd w:id="34"/>
      <w:r w:rsidR="005F4EA2" w:rsidRPr="00530294">
        <w:rPr>
          <w:b/>
        </w:rPr>
        <w:t>зон, зон транспортной и инженерной инфраструктур</w:t>
      </w:r>
    </w:p>
    <w:p w:rsidR="005F4EA2" w:rsidRPr="00530294" w:rsidRDefault="005F4EA2" w:rsidP="000B1EAC">
      <w:pPr>
        <w:pStyle w:val="Osnovnoy"/>
        <w:jc w:val="right"/>
        <w:rPr>
          <w:rFonts w:ascii="Times New Roman CYR" w:hAnsi="Times New Roman CYR"/>
          <w:szCs w:val="24"/>
        </w:rPr>
      </w:pPr>
      <w:r w:rsidRPr="00530294">
        <w:rPr>
          <w:rFonts w:ascii="Times New Roman CYR" w:hAnsi="Times New Roman CYR"/>
          <w:szCs w:val="24"/>
        </w:rPr>
        <w:t xml:space="preserve">Таблица </w:t>
      </w:r>
      <w:r w:rsidR="00E84BA0" w:rsidRPr="00530294">
        <w:rPr>
          <w:rFonts w:ascii="Times New Roman CYR" w:hAnsi="Times New Roman CYR"/>
          <w:szCs w:val="24"/>
        </w:rPr>
        <w:t>1</w:t>
      </w:r>
      <w:r w:rsidRPr="00530294">
        <w:rPr>
          <w:rFonts w:ascii="Times New Roman CYR" w:hAnsi="Times New Roman CYR"/>
          <w:szCs w:val="24"/>
        </w:rPr>
        <w:t>.3</w:t>
      </w:r>
    </w:p>
    <w:tbl>
      <w:tblPr>
        <w:tblW w:w="1475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3685"/>
        <w:gridCol w:w="1276"/>
        <w:gridCol w:w="4961"/>
        <w:gridCol w:w="2268"/>
      </w:tblGrid>
      <w:tr w:rsidR="00DF1599" w:rsidRPr="00530294" w:rsidTr="00AA4336">
        <w:trPr>
          <w:trHeight w:val="1278"/>
        </w:trPr>
        <w:tc>
          <w:tcPr>
            <w:tcW w:w="2569" w:type="dxa"/>
            <w:shd w:val="clear" w:color="auto" w:fill="auto"/>
            <w:vAlign w:val="center"/>
            <w:hideMark/>
          </w:tcPr>
          <w:p w:rsidR="00DF1599" w:rsidRPr="00530294" w:rsidRDefault="00DF1599">
            <w:pPr>
              <w:rPr>
                <w:color w:val="000000"/>
                <w:sz w:val="20"/>
                <w:szCs w:val="20"/>
              </w:rPr>
            </w:pPr>
            <w:r w:rsidRPr="00530294">
              <w:rPr>
                <w:color w:val="000000"/>
                <w:sz w:val="20"/>
                <w:szCs w:val="20"/>
              </w:rPr>
              <w:t>Функциональные зоны</w:t>
            </w:r>
          </w:p>
        </w:tc>
        <w:tc>
          <w:tcPr>
            <w:tcW w:w="3685" w:type="dxa"/>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Местоположение</w:t>
            </w:r>
            <w:r w:rsidRPr="00530294">
              <w:rPr>
                <w:color w:val="000000"/>
                <w:sz w:val="20"/>
                <w:szCs w:val="20"/>
              </w:rPr>
              <w:br/>
              <w:t>Мероприятия териториального планирования</w:t>
            </w:r>
          </w:p>
        </w:tc>
        <w:tc>
          <w:tcPr>
            <w:tcW w:w="1276" w:type="dxa"/>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Площадь зоны, га</w:t>
            </w:r>
          </w:p>
        </w:tc>
        <w:tc>
          <w:tcPr>
            <w:tcW w:w="4961" w:type="dxa"/>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Параметры планируемого развития</w:t>
            </w:r>
          </w:p>
        </w:tc>
        <w:tc>
          <w:tcPr>
            <w:tcW w:w="2268" w:type="dxa"/>
            <w:shd w:val="clear" w:color="auto" w:fill="auto"/>
            <w:vAlign w:val="center"/>
            <w:hideMark/>
          </w:tcPr>
          <w:p w:rsidR="00DF1599" w:rsidRPr="00530294" w:rsidRDefault="00DF1599" w:rsidP="00DF1599">
            <w:pPr>
              <w:jc w:val="center"/>
              <w:rPr>
                <w:color w:val="000000"/>
                <w:sz w:val="20"/>
                <w:szCs w:val="20"/>
              </w:rPr>
            </w:pPr>
            <w:r w:rsidRPr="00530294">
              <w:rPr>
                <w:color w:val="000000"/>
                <w:sz w:val="20"/>
                <w:szCs w:val="20"/>
              </w:rPr>
              <w:t xml:space="preserve">Планируемые для размещения объекты Федерального, Регионального, </w:t>
            </w:r>
            <w:r w:rsidRPr="00530294">
              <w:rPr>
                <w:color w:val="000000"/>
                <w:sz w:val="20"/>
                <w:szCs w:val="20"/>
              </w:rPr>
              <w:br/>
              <w:t xml:space="preserve">Местного значения </w:t>
            </w:r>
          </w:p>
        </w:tc>
      </w:tr>
      <w:tr w:rsidR="00DF1599" w:rsidRPr="00530294" w:rsidTr="00DF1599">
        <w:trPr>
          <w:trHeight w:val="630"/>
        </w:trPr>
        <w:tc>
          <w:tcPr>
            <w:tcW w:w="2569" w:type="dxa"/>
            <w:vMerge w:val="restart"/>
            <w:shd w:val="clear" w:color="auto" w:fill="auto"/>
            <w:hideMark/>
          </w:tcPr>
          <w:p w:rsidR="00DF1599" w:rsidRPr="00530294" w:rsidRDefault="00DF1599">
            <w:pPr>
              <w:rPr>
                <w:color w:val="000000"/>
                <w:sz w:val="20"/>
                <w:szCs w:val="20"/>
              </w:rPr>
            </w:pPr>
            <w:r w:rsidRPr="00530294">
              <w:rPr>
                <w:color w:val="000000"/>
                <w:sz w:val="20"/>
                <w:szCs w:val="20"/>
              </w:rPr>
              <w:t>П</w:t>
            </w:r>
            <w:r w:rsidRPr="00530294">
              <w:rPr>
                <w:color w:val="000000"/>
                <w:sz w:val="20"/>
                <w:szCs w:val="20"/>
              </w:rPr>
              <w:br/>
              <w:t>Производственная  зона</w:t>
            </w:r>
          </w:p>
        </w:tc>
        <w:tc>
          <w:tcPr>
            <w:tcW w:w="3685" w:type="dxa"/>
            <w:shd w:val="clear" w:color="auto" w:fill="auto"/>
            <w:vAlign w:val="center"/>
            <w:hideMark/>
          </w:tcPr>
          <w:p w:rsidR="00DF1599" w:rsidRPr="00530294" w:rsidRDefault="00DF1599">
            <w:pPr>
              <w:rPr>
                <w:color w:val="000000"/>
                <w:sz w:val="20"/>
                <w:szCs w:val="20"/>
              </w:rPr>
            </w:pPr>
            <w:r w:rsidRPr="00530294">
              <w:rPr>
                <w:color w:val="000000"/>
                <w:sz w:val="20"/>
                <w:szCs w:val="20"/>
              </w:rPr>
              <w:t>городской округ Люберцы, существующая застройка</w:t>
            </w:r>
          </w:p>
        </w:tc>
        <w:tc>
          <w:tcPr>
            <w:tcW w:w="1276"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1036</w:t>
            </w:r>
          </w:p>
        </w:tc>
        <w:tc>
          <w:tcPr>
            <w:tcW w:w="4961" w:type="dxa"/>
            <w:shd w:val="clear" w:color="auto" w:fill="auto"/>
            <w:vAlign w:val="center"/>
            <w:hideMark/>
          </w:tcPr>
          <w:p w:rsidR="00DF1599" w:rsidRPr="00530294" w:rsidRDefault="00DF1599">
            <w:pPr>
              <w:rPr>
                <w:color w:val="000000"/>
                <w:sz w:val="20"/>
                <w:szCs w:val="20"/>
              </w:rPr>
            </w:pPr>
            <w:r w:rsidRPr="00530294">
              <w:rPr>
                <w:color w:val="000000"/>
                <w:sz w:val="20"/>
                <w:szCs w:val="20"/>
              </w:rPr>
              <w:t>сохранение функционального использования с существующими параметрами</w:t>
            </w:r>
          </w:p>
        </w:tc>
        <w:tc>
          <w:tcPr>
            <w:tcW w:w="2268" w:type="dxa"/>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DF1599">
        <w:trPr>
          <w:trHeight w:val="630"/>
        </w:trPr>
        <w:tc>
          <w:tcPr>
            <w:tcW w:w="2569" w:type="dxa"/>
            <w:vMerge/>
            <w:vAlign w:val="center"/>
            <w:hideMark/>
          </w:tcPr>
          <w:p w:rsidR="00DF1599" w:rsidRPr="00530294" w:rsidRDefault="00DF1599">
            <w:pPr>
              <w:rPr>
                <w:color w:val="000000"/>
                <w:sz w:val="20"/>
                <w:szCs w:val="20"/>
              </w:rPr>
            </w:pPr>
          </w:p>
        </w:tc>
        <w:tc>
          <w:tcPr>
            <w:tcW w:w="3685" w:type="dxa"/>
            <w:shd w:val="clear" w:color="auto" w:fill="auto"/>
            <w:vAlign w:val="center"/>
            <w:hideMark/>
          </w:tcPr>
          <w:p w:rsidR="00DF1599" w:rsidRPr="00530294" w:rsidRDefault="00DF1599">
            <w:pPr>
              <w:rPr>
                <w:color w:val="000000"/>
                <w:sz w:val="20"/>
                <w:szCs w:val="20"/>
              </w:rPr>
            </w:pPr>
            <w:r w:rsidRPr="00530294">
              <w:rPr>
                <w:color w:val="000000"/>
                <w:sz w:val="20"/>
                <w:szCs w:val="20"/>
              </w:rPr>
              <w:t>городской округ Люберцы</w:t>
            </w:r>
            <w:r w:rsidRPr="00530294">
              <w:rPr>
                <w:color w:val="000000"/>
                <w:sz w:val="20"/>
                <w:szCs w:val="20"/>
              </w:rPr>
              <w:br/>
              <w:t>новое строительство</w:t>
            </w:r>
          </w:p>
        </w:tc>
        <w:tc>
          <w:tcPr>
            <w:tcW w:w="1276"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166,75</w:t>
            </w:r>
          </w:p>
        </w:tc>
        <w:tc>
          <w:tcPr>
            <w:tcW w:w="4961" w:type="dxa"/>
            <w:shd w:val="clear" w:color="auto" w:fill="auto"/>
            <w:vAlign w:val="center"/>
            <w:hideMark/>
          </w:tcPr>
          <w:p w:rsidR="00DF1599" w:rsidRPr="00530294" w:rsidRDefault="00DF1599" w:rsidP="00B043CE">
            <w:pPr>
              <w:rPr>
                <w:color w:val="000000"/>
                <w:sz w:val="20"/>
                <w:szCs w:val="20"/>
              </w:rPr>
            </w:pPr>
            <w:r w:rsidRPr="00530294">
              <w:rPr>
                <w:color w:val="000000"/>
                <w:sz w:val="20"/>
                <w:szCs w:val="20"/>
              </w:rPr>
              <w:t xml:space="preserve">Размещение объектов </w:t>
            </w:r>
            <w:r w:rsidR="00B043CE" w:rsidRPr="00530294">
              <w:rPr>
                <w:color w:val="000000"/>
                <w:sz w:val="20"/>
                <w:szCs w:val="20"/>
              </w:rPr>
              <w:t>в соответсвии с ППТ, РНГП</w:t>
            </w:r>
            <w:r w:rsidRPr="00530294">
              <w:rPr>
                <w:color w:val="000000"/>
                <w:sz w:val="20"/>
                <w:szCs w:val="20"/>
              </w:rPr>
              <w:br/>
            </w:r>
          </w:p>
        </w:tc>
        <w:tc>
          <w:tcPr>
            <w:tcW w:w="2268" w:type="dxa"/>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DF1599">
        <w:trPr>
          <w:trHeight w:val="315"/>
        </w:trPr>
        <w:tc>
          <w:tcPr>
            <w:tcW w:w="2569" w:type="dxa"/>
            <w:vMerge/>
            <w:vAlign w:val="center"/>
            <w:hideMark/>
          </w:tcPr>
          <w:p w:rsidR="00DF1599" w:rsidRPr="00530294" w:rsidRDefault="00DF1599">
            <w:pPr>
              <w:rPr>
                <w:color w:val="000000"/>
                <w:sz w:val="20"/>
                <w:szCs w:val="20"/>
              </w:rPr>
            </w:pPr>
          </w:p>
        </w:tc>
        <w:tc>
          <w:tcPr>
            <w:tcW w:w="3685" w:type="dxa"/>
            <w:shd w:val="clear" w:color="auto" w:fill="auto"/>
            <w:noWrap/>
            <w:vAlign w:val="bottom"/>
            <w:hideMark/>
          </w:tcPr>
          <w:p w:rsidR="00DF1599" w:rsidRPr="00530294" w:rsidRDefault="00DF1599">
            <w:pPr>
              <w:rPr>
                <w:b/>
                <w:bCs/>
                <w:i/>
                <w:iCs/>
                <w:color w:val="000000"/>
                <w:sz w:val="20"/>
                <w:szCs w:val="20"/>
              </w:rPr>
            </w:pPr>
            <w:r w:rsidRPr="00530294">
              <w:rPr>
                <w:b/>
                <w:bCs/>
                <w:i/>
                <w:iCs/>
                <w:color w:val="000000"/>
                <w:sz w:val="20"/>
                <w:szCs w:val="20"/>
              </w:rPr>
              <w:t>Итого га/%</w:t>
            </w:r>
          </w:p>
        </w:tc>
        <w:tc>
          <w:tcPr>
            <w:tcW w:w="1276" w:type="dxa"/>
            <w:shd w:val="clear" w:color="auto" w:fill="auto"/>
            <w:noWrap/>
            <w:vAlign w:val="center"/>
            <w:hideMark/>
          </w:tcPr>
          <w:p w:rsidR="00DF1599" w:rsidRPr="00530294" w:rsidRDefault="00DF1599">
            <w:pPr>
              <w:jc w:val="center"/>
              <w:rPr>
                <w:b/>
                <w:bCs/>
                <w:i/>
                <w:iCs/>
                <w:color w:val="000000"/>
                <w:sz w:val="20"/>
                <w:szCs w:val="20"/>
              </w:rPr>
            </w:pPr>
            <w:r w:rsidRPr="00530294">
              <w:rPr>
                <w:b/>
                <w:bCs/>
                <w:i/>
                <w:iCs/>
                <w:color w:val="000000"/>
                <w:sz w:val="20"/>
                <w:szCs w:val="20"/>
              </w:rPr>
              <w:t>1202,75</w:t>
            </w:r>
          </w:p>
        </w:tc>
        <w:tc>
          <w:tcPr>
            <w:tcW w:w="4961" w:type="dxa"/>
            <w:shd w:val="clear" w:color="auto" w:fill="auto"/>
            <w:noWrap/>
            <w:vAlign w:val="center"/>
            <w:hideMark/>
          </w:tcPr>
          <w:p w:rsidR="00DF1599" w:rsidRPr="00530294" w:rsidRDefault="00DF1599">
            <w:pPr>
              <w:rPr>
                <w:b/>
                <w:bCs/>
                <w:i/>
                <w:iCs/>
                <w:color w:val="000000"/>
                <w:sz w:val="20"/>
                <w:szCs w:val="20"/>
              </w:rPr>
            </w:pPr>
            <w:r w:rsidRPr="00530294">
              <w:rPr>
                <w:b/>
                <w:bCs/>
                <w:i/>
                <w:iCs/>
                <w:color w:val="000000"/>
                <w:sz w:val="20"/>
                <w:szCs w:val="20"/>
              </w:rPr>
              <w:t>55,5</w:t>
            </w:r>
          </w:p>
        </w:tc>
        <w:tc>
          <w:tcPr>
            <w:tcW w:w="2268" w:type="dxa"/>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AA4336">
        <w:trPr>
          <w:trHeight w:val="671"/>
        </w:trPr>
        <w:tc>
          <w:tcPr>
            <w:tcW w:w="2569" w:type="dxa"/>
            <w:vMerge w:val="restart"/>
            <w:shd w:val="clear" w:color="auto" w:fill="auto"/>
            <w:hideMark/>
          </w:tcPr>
          <w:p w:rsidR="00DF1599" w:rsidRPr="00530294" w:rsidRDefault="00DF1599">
            <w:pPr>
              <w:rPr>
                <w:color w:val="000000"/>
                <w:sz w:val="20"/>
                <w:szCs w:val="20"/>
              </w:rPr>
            </w:pPr>
            <w:r w:rsidRPr="00530294">
              <w:rPr>
                <w:color w:val="000000"/>
                <w:sz w:val="20"/>
                <w:szCs w:val="20"/>
              </w:rPr>
              <w:t>К</w:t>
            </w:r>
            <w:r w:rsidRPr="00530294">
              <w:rPr>
                <w:color w:val="000000"/>
                <w:sz w:val="20"/>
                <w:szCs w:val="20"/>
              </w:rPr>
              <w:br/>
              <w:t>Коммунальная зона</w:t>
            </w:r>
          </w:p>
        </w:tc>
        <w:tc>
          <w:tcPr>
            <w:tcW w:w="3685" w:type="dxa"/>
            <w:shd w:val="clear" w:color="auto" w:fill="auto"/>
            <w:vAlign w:val="center"/>
            <w:hideMark/>
          </w:tcPr>
          <w:p w:rsidR="00DF1599" w:rsidRPr="00530294" w:rsidRDefault="00DF1599">
            <w:pPr>
              <w:rPr>
                <w:color w:val="000000"/>
                <w:sz w:val="20"/>
                <w:szCs w:val="20"/>
              </w:rPr>
            </w:pPr>
            <w:r w:rsidRPr="00530294">
              <w:rPr>
                <w:color w:val="000000"/>
                <w:sz w:val="20"/>
                <w:szCs w:val="20"/>
              </w:rPr>
              <w:t>городской округ Люберцы, существующая застройка</w:t>
            </w:r>
          </w:p>
        </w:tc>
        <w:tc>
          <w:tcPr>
            <w:tcW w:w="1276"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215,88</w:t>
            </w:r>
          </w:p>
        </w:tc>
        <w:tc>
          <w:tcPr>
            <w:tcW w:w="4961" w:type="dxa"/>
            <w:shd w:val="clear" w:color="auto" w:fill="auto"/>
            <w:vAlign w:val="center"/>
            <w:hideMark/>
          </w:tcPr>
          <w:p w:rsidR="00DF1599" w:rsidRPr="00530294" w:rsidRDefault="00DF1599">
            <w:pPr>
              <w:rPr>
                <w:color w:val="000000"/>
                <w:sz w:val="20"/>
                <w:szCs w:val="20"/>
              </w:rPr>
            </w:pPr>
            <w:r w:rsidRPr="00530294">
              <w:rPr>
                <w:color w:val="000000"/>
                <w:sz w:val="20"/>
                <w:szCs w:val="20"/>
              </w:rPr>
              <w:t>сохранение функционального использования с существующими параметрами</w:t>
            </w:r>
          </w:p>
        </w:tc>
        <w:tc>
          <w:tcPr>
            <w:tcW w:w="2268" w:type="dxa"/>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DF1599">
        <w:trPr>
          <w:trHeight w:val="630"/>
        </w:trPr>
        <w:tc>
          <w:tcPr>
            <w:tcW w:w="2569" w:type="dxa"/>
            <w:vMerge/>
            <w:vAlign w:val="center"/>
            <w:hideMark/>
          </w:tcPr>
          <w:p w:rsidR="00DF1599" w:rsidRPr="00530294" w:rsidRDefault="00DF1599">
            <w:pPr>
              <w:rPr>
                <w:color w:val="000000"/>
                <w:sz w:val="20"/>
                <w:szCs w:val="20"/>
              </w:rPr>
            </w:pPr>
          </w:p>
        </w:tc>
        <w:tc>
          <w:tcPr>
            <w:tcW w:w="3685" w:type="dxa"/>
            <w:shd w:val="clear" w:color="auto" w:fill="auto"/>
            <w:vAlign w:val="center"/>
            <w:hideMark/>
          </w:tcPr>
          <w:p w:rsidR="00DF1599" w:rsidRPr="00530294" w:rsidRDefault="00DF1599">
            <w:pPr>
              <w:rPr>
                <w:color w:val="000000"/>
                <w:sz w:val="20"/>
                <w:szCs w:val="20"/>
              </w:rPr>
            </w:pPr>
            <w:r w:rsidRPr="00530294">
              <w:rPr>
                <w:color w:val="000000"/>
                <w:sz w:val="20"/>
                <w:szCs w:val="20"/>
              </w:rPr>
              <w:t>городской округ Люберцы</w:t>
            </w:r>
            <w:r w:rsidRPr="00530294">
              <w:rPr>
                <w:color w:val="000000"/>
                <w:sz w:val="20"/>
                <w:szCs w:val="20"/>
              </w:rPr>
              <w:br/>
              <w:t>новое строительство</w:t>
            </w:r>
          </w:p>
        </w:tc>
        <w:tc>
          <w:tcPr>
            <w:tcW w:w="1276"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35,4</w:t>
            </w:r>
          </w:p>
        </w:tc>
        <w:tc>
          <w:tcPr>
            <w:tcW w:w="4961" w:type="dxa"/>
            <w:shd w:val="clear" w:color="auto" w:fill="auto"/>
            <w:vAlign w:val="center"/>
            <w:hideMark/>
          </w:tcPr>
          <w:p w:rsidR="00DF1599" w:rsidRPr="00530294" w:rsidRDefault="00B043CE">
            <w:pPr>
              <w:rPr>
                <w:color w:val="000000"/>
                <w:sz w:val="20"/>
                <w:szCs w:val="20"/>
              </w:rPr>
            </w:pPr>
            <w:r w:rsidRPr="00530294">
              <w:rPr>
                <w:color w:val="000000"/>
                <w:sz w:val="20"/>
                <w:szCs w:val="20"/>
              </w:rPr>
              <w:t>Размещение объектов в соответсвии с ППТ, РНГП</w:t>
            </w:r>
            <w:r w:rsidRPr="00530294">
              <w:rPr>
                <w:color w:val="000000"/>
                <w:sz w:val="20"/>
                <w:szCs w:val="20"/>
              </w:rPr>
              <w:br/>
            </w:r>
          </w:p>
        </w:tc>
        <w:tc>
          <w:tcPr>
            <w:tcW w:w="2268" w:type="dxa"/>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DF1599">
        <w:trPr>
          <w:trHeight w:val="315"/>
        </w:trPr>
        <w:tc>
          <w:tcPr>
            <w:tcW w:w="2569" w:type="dxa"/>
            <w:vMerge/>
            <w:vAlign w:val="center"/>
            <w:hideMark/>
          </w:tcPr>
          <w:p w:rsidR="00DF1599" w:rsidRPr="00530294" w:rsidRDefault="00DF1599">
            <w:pPr>
              <w:rPr>
                <w:color w:val="000000"/>
                <w:sz w:val="20"/>
                <w:szCs w:val="20"/>
              </w:rPr>
            </w:pPr>
          </w:p>
        </w:tc>
        <w:tc>
          <w:tcPr>
            <w:tcW w:w="3685" w:type="dxa"/>
            <w:shd w:val="clear" w:color="auto" w:fill="auto"/>
            <w:noWrap/>
            <w:vAlign w:val="bottom"/>
            <w:hideMark/>
          </w:tcPr>
          <w:p w:rsidR="00DF1599" w:rsidRPr="00530294" w:rsidRDefault="00DF1599">
            <w:pPr>
              <w:rPr>
                <w:b/>
                <w:bCs/>
                <w:i/>
                <w:iCs/>
                <w:color w:val="000000"/>
                <w:sz w:val="20"/>
                <w:szCs w:val="20"/>
              </w:rPr>
            </w:pPr>
            <w:r w:rsidRPr="00530294">
              <w:rPr>
                <w:b/>
                <w:bCs/>
                <w:i/>
                <w:iCs/>
                <w:color w:val="000000"/>
                <w:sz w:val="20"/>
                <w:szCs w:val="20"/>
              </w:rPr>
              <w:t>Итого га/%</w:t>
            </w:r>
          </w:p>
        </w:tc>
        <w:tc>
          <w:tcPr>
            <w:tcW w:w="1276" w:type="dxa"/>
            <w:shd w:val="clear" w:color="auto" w:fill="auto"/>
            <w:noWrap/>
            <w:vAlign w:val="center"/>
            <w:hideMark/>
          </w:tcPr>
          <w:p w:rsidR="00DF1599" w:rsidRPr="00530294" w:rsidRDefault="00DF1599">
            <w:pPr>
              <w:jc w:val="center"/>
              <w:rPr>
                <w:b/>
                <w:bCs/>
                <w:i/>
                <w:iCs/>
                <w:color w:val="000000"/>
                <w:sz w:val="20"/>
                <w:szCs w:val="20"/>
              </w:rPr>
            </w:pPr>
            <w:r w:rsidRPr="00530294">
              <w:rPr>
                <w:b/>
                <w:bCs/>
                <w:i/>
                <w:iCs/>
                <w:color w:val="000000"/>
                <w:sz w:val="20"/>
                <w:szCs w:val="20"/>
              </w:rPr>
              <w:t>251,28</w:t>
            </w:r>
          </w:p>
        </w:tc>
        <w:tc>
          <w:tcPr>
            <w:tcW w:w="4961" w:type="dxa"/>
            <w:shd w:val="clear" w:color="auto" w:fill="auto"/>
            <w:noWrap/>
            <w:vAlign w:val="center"/>
            <w:hideMark/>
          </w:tcPr>
          <w:p w:rsidR="00DF1599" w:rsidRPr="00530294" w:rsidRDefault="00DF1599">
            <w:pPr>
              <w:rPr>
                <w:b/>
                <w:bCs/>
                <w:i/>
                <w:iCs/>
                <w:color w:val="000000"/>
                <w:sz w:val="20"/>
                <w:szCs w:val="20"/>
              </w:rPr>
            </w:pPr>
            <w:r w:rsidRPr="00530294">
              <w:rPr>
                <w:b/>
                <w:bCs/>
                <w:i/>
                <w:iCs/>
                <w:color w:val="000000"/>
                <w:sz w:val="20"/>
                <w:szCs w:val="20"/>
              </w:rPr>
              <w:t>11,6</w:t>
            </w:r>
          </w:p>
        </w:tc>
        <w:tc>
          <w:tcPr>
            <w:tcW w:w="2268" w:type="dxa"/>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AA4336">
        <w:trPr>
          <w:trHeight w:val="297"/>
        </w:trPr>
        <w:tc>
          <w:tcPr>
            <w:tcW w:w="2569" w:type="dxa"/>
            <w:vMerge w:val="restart"/>
            <w:shd w:val="clear" w:color="auto" w:fill="auto"/>
            <w:hideMark/>
          </w:tcPr>
          <w:p w:rsidR="00DF1599" w:rsidRPr="00530294" w:rsidRDefault="00DF1599">
            <w:pPr>
              <w:rPr>
                <w:color w:val="000000"/>
                <w:sz w:val="20"/>
                <w:szCs w:val="20"/>
              </w:rPr>
            </w:pPr>
            <w:r w:rsidRPr="00530294">
              <w:rPr>
                <w:color w:val="000000"/>
                <w:sz w:val="20"/>
                <w:szCs w:val="20"/>
              </w:rPr>
              <w:t>Т</w:t>
            </w:r>
            <w:r w:rsidRPr="00530294">
              <w:rPr>
                <w:color w:val="000000"/>
                <w:sz w:val="20"/>
                <w:szCs w:val="20"/>
              </w:rPr>
              <w:br/>
              <w:t>Зона транспортной инфраструктуры</w:t>
            </w:r>
          </w:p>
        </w:tc>
        <w:tc>
          <w:tcPr>
            <w:tcW w:w="3685" w:type="dxa"/>
            <w:shd w:val="clear" w:color="auto" w:fill="auto"/>
            <w:vAlign w:val="center"/>
            <w:hideMark/>
          </w:tcPr>
          <w:p w:rsidR="00DF1599" w:rsidRPr="00530294" w:rsidRDefault="00DF1599">
            <w:pPr>
              <w:rPr>
                <w:color w:val="000000"/>
                <w:sz w:val="20"/>
                <w:szCs w:val="20"/>
              </w:rPr>
            </w:pPr>
            <w:r w:rsidRPr="00530294">
              <w:rPr>
                <w:color w:val="000000"/>
                <w:sz w:val="20"/>
                <w:szCs w:val="20"/>
              </w:rPr>
              <w:t>городской округ Люберцы, существующая застройка</w:t>
            </w:r>
          </w:p>
        </w:tc>
        <w:tc>
          <w:tcPr>
            <w:tcW w:w="1276"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616,7</w:t>
            </w:r>
          </w:p>
        </w:tc>
        <w:tc>
          <w:tcPr>
            <w:tcW w:w="4961" w:type="dxa"/>
            <w:shd w:val="clear" w:color="auto" w:fill="auto"/>
            <w:vAlign w:val="center"/>
            <w:hideMark/>
          </w:tcPr>
          <w:p w:rsidR="00DF1599" w:rsidRPr="00530294" w:rsidRDefault="00DF1599">
            <w:pPr>
              <w:rPr>
                <w:color w:val="000000"/>
                <w:sz w:val="20"/>
                <w:szCs w:val="20"/>
              </w:rPr>
            </w:pPr>
            <w:r w:rsidRPr="00530294">
              <w:rPr>
                <w:color w:val="000000"/>
                <w:sz w:val="20"/>
                <w:szCs w:val="20"/>
              </w:rPr>
              <w:t>сохранение функционального использования с существующими параметрами</w:t>
            </w:r>
          </w:p>
        </w:tc>
        <w:tc>
          <w:tcPr>
            <w:tcW w:w="2268" w:type="dxa"/>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DF1599">
        <w:trPr>
          <w:trHeight w:val="630"/>
        </w:trPr>
        <w:tc>
          <w:tcPr>
            <w:tcW w:w="2569" w:type="dxa"/>
            <w:vMerge/>
            <w:vAlign w:val="center"/>
            <w:hideMark/>
          </w:tcPr>
          <w:p w:rsidR="00DF1599" w:rsidRPr="00530294" w:rsidRDefault="00DF1599">
            <w:pPr>
              <w:rPr>
                <w:color w:val="000000"/>
                <w:sz w:val="20"/>
                <w:szCs w:val="20"/>
              </w:rPr>
            </w:pPr>
          </w:p>
        </w:tc>
        <w:tc>
          <w:tcPr>
            <w:tcW w:w="3685" w:type="dxa"/>
            <w:shd w:val="clear" w:color="auto" w:fill="auto"/>
            <w:vAlign w:val="center"/>
            <w:hideMark/>
          </w:tcPr>
          <w:p w:rsidR="00DF1599" w:rsidRPr="00530294" w:rsidRDefault="00DF1599">
            <w:pPr>
              <w:rPr>
                <w:color w:val="000000"/>
                <w:sz w:val="20"/>
                <w:szCs w:val="20"/>
              </w:rPr>
            </w:pPr>
            <w:r w:rsidRPr="00530294">
              <w:rPr>
                <w:color w:val="000000"/>
                <w:sz w:val="20"/>
                <w:szCs w:val="20"/>
              </w:rPr>
              <w:t>городской округ Люберцы</w:t>
            </w:r>
            <w:r w:rsidRPr="00530294">
              <w:rPr>
                <w:color w:val="000000"/>
                <w:sz w:val="20"/>
                <w:szCs w:val="20"/>
              </w:rPr>
              <w:br/>
              <w:t>новое строительство</w:t>
            </w:r>
          </w:p>
        </w:tc>
        <w:tc>
          <w:tcPr>
            <w:tcW w:w="1276"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97,68</w:t>
            </w:r>
          </w:p>
        </w:tc>
        <w:tc>
          <w:tcPr>
            <w:tcW w:w="4961" w:type="dxa"/>
            <w:shd w:val="clear" w:color="auto" w:fill="auto"/>
            <w:vAlign w:val="center"/>
            <w:hideMark/>
          </w:tcPr>
          <w:p w:rsidR="00DF1599" w:rsidRPr="00530294" w:rsidRDefault="00B043CE">
            <w:pPr>
              <w:rPr>
                <w:color w:val="000000"/>
                <w:sz w:val="20"/>
                <w:szCs w:val="20"/>
              </w:rPr>
            </w:pPr>
            <w:r w:rsidRPr="00530294">
              <w:rPr>
                <w:color w:val="000000"/>
                <w:sz w:val="20"/>
                <w:szCs w:val="20"/>
              </w:rPr>
              <w:t xml:space="preserve"> Размещение объектов в соответсвии с ППТ, РНГП</w:t>
            </w:r>
            <w:r w:rsidRPr="00530294">
              <w:rPr>
                <w:color w:val="000000"/>
                <w:sz w:val="20"/>
                <w:szCs w:val="20"/>
              </w:rPr>
              <w:br/>
            </w:r>
          </w:p>
        </w:tc>
        <w:tc>
          <w:tcPr>
            <w:tcW w:w="2268" w:type="dxa"/>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DF1599">
        <w:trPr>
          <w:trHeight w:val="315"/>
        </w:trPr>
        <w:tc>
          <w:tcPr>
            <w:tcW w:w="2569" w:type="dxa"/>
            <w:vMerge/>
            <w:vAlign w:val="center"/>
            <w:hideMark/>
          </w:tcPr>
          <w:p w:rsidR="00DF1599" w:rsidRPr="00530294" w:rsidRDefault="00DF1599">
            <w:pPr>
              <w:rPr>
                <w:color w:val="000000"/>
                <w:sz w:val="20"/>
                <w:szCs w:val="20"/>
              </w:rPr>
            </w:pPr>
          </w:p>
        </w:tc>
        <w:tc>
          <w:tcPr>
            <w:tcW w:w="3685" w:type="dxa"/>
            <w:shd w:val="clear" w:color="auto" w:fill="auto"/>
            <w:noWrap/>
            <w:vAlign w:val="bottom"/>
            <w:hideMark/>
          </w:tcPr>
          <w:p w:rsidR="00DF1599" w:rsidRPr="00530294" w:rsidRDefault="00DF1599">
            <w:pPr>
              <w:rPr>
                <w:b/>
                <w:bCs/>
                <w:i/>
                <w:iCs/>
                <w:color w:val="000000"/>
                <w:sz w:val="20"/>
                <w:szCs w:val="20"/>
              </w:rPr>
            </w:pPr>
            <w:r w:rsidRPr="00530294">
              <w:rPr>
                <w:b/>
                <w:bCs/>
                <w:i/>
                <w:iCs/>
                <w:color w:val="000000"/>
                <w:sz w:val="20"/>
                <w:szCs w:val="20"/>
              </w:rPr>
              <w:t>Итого га/%</w:t>
            </w:r>
          </w:p>
        </w:tc>
        <w:tc>
          <w:tcPr>
            <w:tcW w:w="1276" w:type="dxa"/>
            <w:shd w:val="clear" w:color="auto" w:fill="auto"/>
            <w:noWrap/>
            <w:vAlign w:val="center"/>
            <w:hideMark/>
          </w:tcPr>
          <w:p w:rsidR="00DF1599" w:rsidRPr="00530294" w:rsidRDefault="00DF1599">
            <w:pPr>
              <w:jc w:val="center"/>
              <w:rPr>
                <w:b/>
                <w:bCs/>
                <w:i/>
                <w:iCs/>
                <w:color w:val="000000"/>
                <w:sz w:val="20"/>
                <w:szCs w:val="20"/>
              </w:rPr>
            </w:pPr>
            <w:r w:rsidRPr="00530294">
              <w:rPr>
                <w:b/>
                <w:bCs/>
                <w:i/>
                <w:iCs/>
                <w:color w:val="000000"/>
                <w:sz w:val="20"/>
                <w:szCs w:val="20"/>
              </w:rPr>
              <w:t>714,38</w:t>
            </w:r>
          </w:p>
        </w:tc>
        <w:tc>
          <w:tcPr>
            <w:tcW w:w="4961" w:type="dxa"/>
            <w:shd w:val="clear" w:color="auto" w:fill="auto"/>
            <w:noWrap/>
            <w:vAlign w:val="center"/>
            <w:hideMark/>
          </w:tcPr>
          <w:p w:rsidR="00DF1599" w:rsidRPr="00530294" w:rsidRDefault="00DF1599">
            <w:pPr>
              <w:rPr>
                <w:b/>
                <w:bCs/>
                <w:i/>
                <w:iCs/>
                <w:color w:val="000000"/>
                <w:sz w:val="20"/>
                <w:szCs w:val="20"/>
              </w:rPr>
            </w:pPr>
            <w:r w:rsidRPr="00530294">
              <w:rPr>
                <w:b/>
                <w:bCs/>
                <w:i/>
                <w:iCs/>
                <w:color w:val="000000"/>
                <w:sz w:val="20"/>
                <w:szCs w:val="20"/>
              </w:rPr>
              <w:t>32,9</w:t>
            </w:r>
          </w:p>
        </w:tc>
        <w:tc>
          <w:tcPr>
            <w:tcW w:w="2268" w:type="dxa"/>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AA4336">
        <w:trPr>
          <w:trHeight w:val="843"/>
        </w:trPr>
        <w:tc>
          <w:tcPr>
            <w:tcW w:w="2569" w:type="dxa"/>
            <w:shd w:val="clear" w:color="auto" w:fill="auto"/>
            <w:hideMark/>
          </w:tcPr>
          <w:p w:rsidR="00DF1599" w:rsidRPr="00530294" w:rsidRDefault="00DF1599">
            <w:pPr>
              <w:rPr>
                <w:color w:val="000000"/>
                <w:sz w:val="20"/>
                <w:szCs w:val="20"/>
              </w:rPr>
            </w:pPr>
            <w:r w:rsidRPr="00530294">
              <w:rPr>
                <w:color w:val="000000"/>
                <w:sz w:val="20"/>
                <w:szCs w:val="20"/>
              </w:rPr>
              <w:t>ПК производственно-коммунальная</w:t>
            </w:r>
          </w:p>
        </w:tc>
        <w:tc>
          <w:tcPr>
            <w:tcW w:w="3685" w:type="dxa"/>
            <w:shd w:val="clear" w:color="auto" w:fill="auto"/>
            <w:vAlign w:val="center"/>
            <w:hideMark/>
          </w:tcPr>
          <w:p w:rsidR="00DF1599" w:rsidRPr="00530294" w:rsidRDefault="00DF1599">
            <w:pPr>
              <w:rPr>
                <w:color w:val="000000"/>
                <w:sz w:val="20"/>
                <w:szCs w:val="20"/>
              </w:rPr>
            </w:pPr>
            <w:r w:rsidRPr="00530294">
              <w:rPr>
                <w:color w:val="000000"/>
                <w:sz w:val="20"/>
                <w:szCs w:val="20"/>
              </w:rPr>
              <w:t>городской округ Люберцы, существующая застройка</w:t>
            </w:r>
          </w:p>
        </w:tc>
        <w:tc>
          <w:tcPr>
            <w:tcW w:w="1276"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69,96</w:t>
            </w:r>
          </w:p>
        </w:tc>
        <w:tc>
          <w:tcPr>
            <w:tcW w:w="4961" w:type="dxa"/>
            <w:shd w:val="clear" w:color="auto" w:fill="auto"/>
            <w:vAlign w:val="center"/>
            <w:hideMark/>
          </w:tcPr>
          <w:p w:rsidR="00DF1599" w:rsidRPr="00530294" w:rsidRDefault="00DF1599">
            <w:pPr>
              <w:rPr>
                <w:color w:val="000000"/>
                <w:sz w:val="20"/>
                <w:szCs w:val="20"/>
              </w:rPr>
            </w:pPr>
            <w:r w:rsidRPr="00530294">
              <w:rPr>
                <w:color w:val="000000"/>
                <w:sz w:val="20"/>
                <w:szCs w:val="20"/>
              </w:rPr>
              <w:t>сохранение функционального использования с существующими параметрами</w:t>
            </w:r>
          </w:p>
        </w:tc>
        <w:tc>
          <w:tcPr>
            <w:tcW w:w="2268" w:type="dxa"/>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DF1599">
        <w:trPr>
          <w:trHeight w:val="863"/>
        </w:trPr>
        <w:tc>
          <w:tcPr>
            <w:tcW w:w="2569" w:type="dxa"/>
            <w:shd w:val="clear" w:color="auto" w:fill="auto"/>
            <w:hideMark/>
          </w:tcPr>
          <w:p w:rsidR="00DF1599" w:rsidRPr="00530294" w:rsidRDefault="00DF1599">
            <w:pPr>
              <w:rPr>
                <w:color w:val="000000"/>
                <w:sz w:val="20"/>
                <w:szCs w:val="20"/>
              </w:rPr>
            </w:pPr>
            <w:r w:rsidRPr="00530294">
              <w:rPr>
                <w:color w:val="000000"/>
                <w:sz w:val="20"/>
                <w:szCs w:val="20"/>
              </w:rPr>
              <w:t>НП Зона научно-производственных объектов</w:t>
            </w:r>
          </w:p>
        </w:tc>
        <w:tc>
          <w:tcPr>
            <w:tcW w:w="3685" w:type="dxa"/>
            <w:shd w:val="clear" w:color="auto" w:fill="auto"/>
            <w:vAlign w:val="center"/>
            <w:hideMark/>
          </w:tcPr>
          <w:p w:rsidR="00DF1599" w:rsidRPr="00530294" w:rsidRDefault="00DF1599">
            <w:pPr>
              <w:rPr>
                <w:color w:val="000000"/>
                <w:sz w:val="20"/>
                <w:szCs w:val="20"/>
              </w:rPr>
            </w:pPr>
            <w:r w:rsidRPr="00530294">
              <w:rPr>
                <w:color w:val="000000"/>
                <w:sz w:val="20"/>
                <w:szCs w:val="20"/>
              </w:rPr>
              <w:t>городской округ Люберцы, существующая застройка</w:t>
            </w:r>
          </w:p>
        </w:tc>
        <w:tc>
          <w:tcPr>
            <w:tcW w:w="1276"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34,5</w:t>
            </w:r>
          </w:p>
        </w:tc>
        <w:tc>
          <w:tcPr>
            <w:tcW w:w="4961" w:type="dxa"/>
            <w:shd w:val="clear" w:color="auto" w:fill="auto"/>
            <w:vAlign w:val="center"/>
            <w:hideMark/>
          </w:tcPr>
          <w:p w:rsidR="00DF1599" w:rsidRPr="00530294" w:rsidRDefault="00DF1599">
            <w:pPr>
              <w:rPr>
                <w:color w:val="000000"/>
                <w:sz w:val="20"/>
                <w:szCs w:val="20"/>
              </w:rPr>
            </w:pPr>
            <w:r w:rsidRPr="00530294">
              <w:rPr>
                <w:color w:val="000000"/>
                <w:sz w:val="20"/>
                <w:szCs w:val="20"/>
              </w:rPr>
              <w:t>сохранение функционального использования с существующими параметрами</w:t>
            </w:r>
          </w:p>
        </w:tc>
        <w:tc>
          <w:tcPr>
            <w:tcW w:w="2268" w:type="dxa"/>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DF1599">
        <w:trPr>
          <w:trHeight w:val="315"/>
        </w:trPr>
        <w:tc>
          <w:tcPr>
            <w:tcW w:w="2569" w:type="dxa"/>
            <w:shd w:val="clear" w:color="auto" w:fill="auto"/>
            <w:noWrap/>
            <w:vAlign w:val="center"/>
            <w:hideMark/>
          </w:tcPr>
          <w:p w:rsidR="00DF1599" w:rsidRPr="00530294" w:rsidRDefault="00DF1599">
            <w:pPr>
              <w:rPr>
                <w:color w:val="000000"/>
                <w:sz w:val="20"/>
                <w:szCs w:val="20"/>
              </w:rPr>
            </w:pPr>
            <w:r w:rsidRPr="00530294">
              <w:rPr>
                <w:color w:val="000000"/>
                <w:sz w:val="20"/>
                <w:szCs w:val="20"/>
              </w:rPr>
              <w:t> </w:t>
            </w:r>
          </w:p>
        </w:tc>
        <w:tc>
          <w:tcPr>
            <w:tcW w:w="3685" w:type="dxa"/>
            <w:shd w:val="clear" w:color="auto" w:fill="auto"/>
            <w:noWrap/>
            <w:vAlign w:val="bottom"/>
            <w:hideMark/>
          </w:tcPr>
          <w:p w:rsidR="00DF1599" w:rsidRPr="00530294" w:rsidRDefault="00DF1599" w:rsidP="00AA4336">
            <w:pPr>
              <w:rPr>
                <w:b/>
                <w:bCs/>
                <w:i/>
                <w:iCs/>
                <w:color w:val="000000"/>
                <w:sz w:val="20"/>
                <w:szCs w:val="20"/>
              </w:rPr>
            </w:pPr>
            <w:r w:rsidRPr="00530294">
              <w:rPr>
                <w:b/>
                <w:bCs/>
                <w:i/>
                <w:iCs/>
                <w:color w:val="000000"/>
                <w:sz w:val="20"/>
                <w:szCs w:val="20"/>
              </w:rPr>
              <w:t>ВСЕГО га</w:t>
            </w:r>
          </w:p>
        </w:tc>
        <w:tc>
          <w:tcPr>
            <w:tcW w:w="1276" w:type="dxa"/>
            <w:shd w:val="clear" w:color="auto" w:fill="auto"/>
            <w:noWrap/>
            <w:vAlign w:val="center"/>
            <w:hideMark/>
          </w:tcPr>
          <w:p w:rsidR="00DF1599" w:rsidRPr="00530294" w:rsidRDefault="00CF27B8">
            <w:pPr>
              <w:jc w:val="center"/>
              <w:rPr>
                <w:b/>
                <w:bCs/>
                <w:color w:val="000000"/>
                <w:sz w:val="20"/>
                <w:szCs w:val="20"/>
              </w:rPr>
            </w:pPr>
            <w:r w:rsidRPr="00530294">
              <w:rPr>
                <w:b/>
                <w:bCs/>
                <w:color w:val="000000"/>
                <w:sz w:val="20"/>
                <w:szCs w:val="20"/>
              </w:rPr>
              <w:t>2272,87</w:t>
            </w:r>
          </w:p>
        </w:tc>
        <w:tc>
          <w:tcPr>
            <w:tcW w:w="4961" w:type="dxa"/>
            <w:shd w:val="clear" w:color="auto" w:fill="auto"/>
            <w:noWrap/>
            <w:vAlign w:val="center"/>
            <w:hideMark/>
          </w:tcPr>
          <w:p w:rsidR="00DF1599" w:rsidRPr="00530294" w:rsidRDefault="00DF1599">
            <w:pPr>
              <w:rPr>
                <w:color w:val="000000"/>
                <w:sz w:val="20"/>
                <w:szCs w:val="20"/>
              </w:rPr>
            </w:pPr>
            <w:r w:rsidRPr="00530294">
              <w:rPr>
                <w:color w:val="000000"/>
                <w:sz w:val="20"/>
                <w:szCs w:val="20"/>
              </w:rPr>
              <w:t> </w:t>
            </w:r>
          </w:p>
        </w:tc>
        <w:tc>
          <w:tcPr>
            <w:tcW w:w="2268" w:type="dxa"/>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w:t>
            </w:r>
          </w:p>
        </w:tc>
      </w:tr>
    </w:tbl>
    <w:p w:rsidR="005F4EA2" w:rsidRPr="00530294" w:rsidRDefault="005F4EA2" w:rsidP="000B1EAC">
      <w:pPr>
        <w:pStyle w:val="Osnovnoy"/>
        <w:rPr>
          <w:b/>
          <w:szCs w:val="24"/>
        </w:rPr>
      </w:pPr>
    </w:p>
    <w:p w:rsidR="005F4EA2" w:rsidRPr="00530294" w:rsidRDefault="005F4EA2" w:rsidP="00AA4336">
      <w:pPr>
        <w:rPr>
          <w:b/>
        </w:rPr>
      </w:pPr>
      <w:r w:rsidRPr="00530294">
        <w:rPr>
          <w:b/>
        </w:rPr>
        <w:br w:type="page"/>
      </w:r>
      <w:r w:rsidR="00E84BA0" w:rsidRPr="00530294">
        <w:rPr>
          <w:b/>
        </w:rPr>
        <w:lastRenderedPageBreak/>
        <w:t>1</w:t>
      </w:r>
      <w:r w:rsidRPr="00530294">
        <w:rPr>
          <w:b/>
        </w:rPr>
        <w:t>.4 Параметры планируемого развития зон сельскохозяйственного назначения</w:t>
      </w:r>
    </w:p>
    <w:p w:rsidR="005F4EA2" w:rsidRPr="00530294" w:rsidRDefault="005F4EA2" w:rsidP="000B1EAC">
      <w:pPr>
        <w:rPr>
          <w:rFonts w:eastAsiaTheme="majorEastAsia"/>
          <w:bCs/>
          <w:kern w:val="28"/>
        </w:rPr>
      </w:pPr>
    </w:p>
    <w:p w:rsidR="005F4EA2" w:rsidRPr="00530294" w:rsidRDefault="005F4EA2" w:rsidP="000B1EAC">
      <w:pPr>
        <w:pStyle w:val="Osnovnoy"/>
        <w:jc w:val="right"/>
        <w:rPr>
          <w:szCs w:val="24"/>
          <w:lang w:val="en-US"/>
        </w:rPr>
      </w:pPr>
      <w:r w:rsidRPr="00530294">
        <w:rPr>
          <w:szCs w:val="24"/>
        </w:rPr>
        <w:t xml:space="preserve">Таблица </w:t>
      </w:r>
      <w:r w:rsidR="00E84BA0" w:rsidRPr="00530294">
        <w:rPr>
          <w:szCs w:val="24"/>
        </w:rPr>
        <w:t>1</w:t>
      </w:r>
      <w:r w:rsidRPr="00530294">
        <w:rPr>
          <w:szCs w:val="24"/>
        </w:rPr>
        <w:t>.</w:t>
      </w:r>
      <w:r w:rsidRPr="00530294">
        <w:rPr>
          <w:szCs w:val="24"/>
          <w:lang w:val="en-US"/>
        </w:rPr>
        <w:t>4</w:t>
      </w:r>
    </w:p>
    <w:tbl>
      <w:tblPr>
        <w:tblW w:w="14759" w:type="dxa"/>
        <w:tblInd w:w="91" w:type="dxa"/>
        <w:tblLook w:val="04A0" w:firstRow="1" w:lastRow="0" w:firstColumn="1" w:lastColumn="0" w:noHBand="0" w:noVBand="1"/>
      </w:tblPr>
      <w:tblGrid>
        <w:gridCol w:w="2602"/>
        <w:gridCol w:w="3600"/>
        <w:gridCol w:w="1328"/>
        <w:gridCol w:w="4961"/>
        <w:gridCol w:w="2268"/>
      </w:tblGrid>
      <w:tr w:rsidR="00DF1599" w:rsidRPr="00530294" w:rsidTr="00AA4336">
        <w:trPr>
          <w:trHeight w:val="1283"/>
        </w:trPr>
        <w:tc>
          <w:tcPr>
            <w:tcW w:w="26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1599" w:rsidRPr="00530294" w:rsidRDefault="00DF1599">
            <w:pPr>
              <w:rPr>
                <w:color w:val="000000"/>
                <w:sz w:val="20"/>
                <w:szCs w:val="20"/>
              </w:rPr>
            </w:pPr>
            <w:bookmarkStart w:id="35" w:name="_Toc441667767"/>
            <w:bookmarkStart w:id="36" w:name="_Toc441667766"/>
            <w:r w:rsidRPr="00530294">
              <w:rPr>
                <w:color w:val="000000"/>
                <w:sz w:val="20"/>
                <w:szCs w:val="20"/>
              </w:rPr>
              <w:t>Функциональные зоны</w:t>
            </w:r>
          </w:p>
        </w:tc>
        <w:tc>
          <w:tcPr>
            <w:tcW w:w="3600" w:type="dxa"/>
            <w:tcBorders>
              <w:top w:val="single" w:sz="4" w:space="0" w:color="auto"/>
              <w:left w:val="nil"/>
              <w:bottom w:val="single" w:sz="4" w:space="0" w:color="auto"/>
              <w:right w:val="single" w:sz="4" w:space="0" w:color="auto"/>
            </w:tcBorders>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Местоположение</w:t>
            </w:r>
            <w:r w:rsidRPr="00530294">
              <w:rPr>
                <w:color w:val="000000"/>
                <w:sz w:val="20"/>
                <w:szCs w:val="20"/>
              </w:rPr>
              <w:br/>
              <w:t>Мероприятия териториального планирования</w:t>
            </w:r>
          </w:p>
        </w:tc>
        <w:tc>
          <w:tcPr>
            <w:tcW w:w="1328" w:type="dxa"/>
            <w:tcBorders>
              <w:top w:val="single" w:sz="4" w:space="0" w:color="auto"/>
              <w:left w:val="nil"/>
              <w:bottom w:val="single" w:sz="4" w:space="0" w:color="auto"/>
              <w:right w:val="single" w:sz="4" w:space="0" w:color="auto"/>
            </w:tcBorders>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Площадь зоны, га</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Параметры планируемого развития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1599" w:rsidRPr="00530294" w:rsidRDefault="00DF1599" w:rsidP="00DF1599">
            <w:pPr>
              <w:jc w:val="center"/>
              <w:rPr>
                <w:color w:val="000000"/>
                <w:sz w:val="20"/>
                <w:szCs w:val="20"/>
              </w:rPr>
            </w:pPr>
            <w:r w:rsidRPr="00530294">
              <w:rPr>
                <w:color w:val="000000"/>
                <w:sz w:val="20"/>
                <w:szCs w:val="20"/>
              </w:rPr>
              <w:t xml:space="preserve">Планируемые для размещения объекты Федерального, Регионального, </w:t>
            </w:r>
            <w:r w:rsidRPr="00530294">
              <w:rPr>
                <w:color w:val="000000"/>
                <w:sz w:val="20"/>
                <w:szCs w:val="20"/>
              </w:rPr>
              <w:br/>
              <w:t xml:space="preserve">Местного значения </w:t>
            </w:r>
          </w:p>
        </w:tc>
      </w:tr>
      <w:tr w:rsidR="00795420" w:rsidRPr="00530294" w:rsidTr="00DF1599">
        <w:trPr>
          <w:trHeight w:val="938"/>
        </w:trPr>
        <w:tc>
          <w:tcPr>
            <w:tcW w:w="2602" w:type="dxa"/>
            <w:vMerge w:val="restart"/>
            <w:tcBorders>
              <w:top w:val="nil"/>
              <w:left w:val="single" w:sz="4" w:space="0" w:color="auto"/>
              <w:bottom w:val="single" w:sz="4" w:space="0" w:color="auto"/>
              <w:right w:val="single" w:sz="4" w:space="0" w:color="auto"/>
            </w:tcBorders>
            <w:shd w:val="clear" w:color="auto" w:fill="auto"/>
            <w:hideMark/>
          </w:tcPr>
          <w:p w:rsidR="00795420" w:rsidRPr="00530294" w:rsidRDefault="00795420">
            <w:pPr>
              <w:rPr>
                <w:color w:val="000000"/>
                <w:sz w:val="20"/>
                <w:szCs w:val="20"/>
              </w:rPr>
            </w:pPr>
            <w:r w:rsidRPr="00530294">
              <w:rPr>
                <w:color w:val="000000"/>
                <w:sz w:val="20"/>
                <w:szCs w:val="20"/>
              </w:rPr>
              <w:t>СХ-1</w:t>
            </w:r>
            <w:r w:rsidRPr="00530294">
              <w:rPr>
                <w:color w:val="000000"/>
                <w:sz w:val="20"/>
                <w:szCs w:val="20"/>
              </w:rPr>
              <w:br/>
              <w:t xml:space="preserve">Зона сельскохозяйственного назначения </w:t>
            </w:r>
          </w:p>
        </w:tc>
        <w:tc>
          <w:tcPr>
            <w:tcW w:w="3600" w:type="dxa"/>
            <w:tcBorders>
              <w:top w:val="nil"/>
              <w:left w:val="nil"/>
              <w:bottom w:val="single" w:sz="4" w:space="0" w:color="auto"/>
              <w:right w:val="single" w:sz="4" w:space="0" w:color="auto"/>
            </w:tcBorders>
            <w:shd w:val="clear" w:color="auto" w:fill="auto"/>
            <w:vAlign w:val="center"/>
            <w:hideMark/>
          </w:tcPr>
          <w:p w:rsidR="00795420" w:rsidRPr="00530294" w:rsidRDefault="00795420">
            <w:pPr>
              <w:rPr>
                <w:color w:val="000000"/>
                <w:sz w:val="20"/>
                <w:szCs w:val="20"/>
              </w:rPr>
            </w:pPr>
            <w:r w:rsidRPr="00530294">
              <w:rPr>
                <w:color w:val="000000"/>
                <w:sz w:val="20"/>
                <w:szCs w:val="20"/>
              </w:rPr>
              <w:t>на терриории городского округа Люберцы</w:t>
            </w:r>
          </w:p>
        </w:tc>
        <w:tc>
          <w:tcPr>
            <w:tcW w:w="1328" w:type="dxa"/>
            <w:tcBorders>
              <w:top w:val="nil"/>
              <w:left w:val="nil"/>
              <w:bottom w:val="single" w:sz="4" w:space="0" w:color="auto"/>
              <w:right w:val="single" w:sz="4" w:space="0" w:color="auto"/>
            </w:tcBorders>
            <w:shd w:val="clear" w:color="auto" w:fill="auto"/>
            <w:vAlign w:val="center"/>
            <w:hideMark/>
          </w:tcPr>
          <w:p w:rsidR="00795420" w:rsidRPr="00530294" w:rsidRDefault="00795420" w:rsidP="006A220E">
            <w:pPr>
              <w:jc w:val="center"/>
              <w:rPr>
                <w:color w:val="000000"/>
                <w:sz w:val="20"/>
                <w:szCs w:val="20"/>
              </w:rPr>
            </w:pPr>
            <w:r w:rsidRPr="00530294">
              <w:rPr>
                <w:color w:val="000000"/>
                <w:sz w:val="20"/>
                <w:szCs w:val="20"/>
              </w:rPr>
              <w:t>341,6</w:t>
            </w:r>
          </w:p>
        </w:tc>
        <w:tc>
          <w:tcPr>
            <w:tcW w:w="4961" w:type="dxa"/>
            <w:tcBorders>
              <w:top w:val="nil"/>
              <w:left w:val="nil"/>
              <w:bottom w:val="single" w:sz="4" w:space="0" w:color="auto"/>
              <w:right w:val="single" w:sz="4" w:space="0" w:color="auto"/>
            </w:tcBorders>
            <w:shd w:val="clear" w:color="auto" w:fill="auto"/>
            <w:vAlign w:val="center"/>
            <w:hideMark/>
          </w:tcPr>
          <w:p w:rsidR="00795420" w:rsidRPr="00530294" w:rsidRDefault="00795420">
            <w:pPr>
              <w:rPr>
                <w:color w:val="000000"/>
                <w:sz w:val="20"/>
                <w:szCs w:val="20"/>
              </w:rPr>
            </w:pPr>
            <w:r w:rsidRPr="00530294">
              <w:rPr>
                <w:color w:val="000000"/>
                <w:sz w:val="20"/>
                <w:szCs w:val="20"/>
              </w:rPr>
              <w:t>сохранение функционального использования с существующими параметрами</w:t>
            </w:r>
          </w:p>
        </w:tc>
        <w:tc>
          <w:tcPr>
            <w:tcW w:w="2268" w:type="dxa"/>
            <w:tcBorders>
              <w:top w:val="nil"/>
              <w:left w:val="nil"/>
              <w:bottom w:val="single" w:sz="4" w:space="0" w:color="auto"/>
              <w:right w:val="single" w:sz="4" w:space="0" w:color="auto"/>
            </w:tcBorders>
            <w:shd w:val="clear" w:color="auto" w:fill="auto"/>
            <w:vAlign w:val="center"/>
            <w:hideMark/>
          </w:tcPr>
          <w:p w:rsidR="00795420" w:rsidRPr="00530294" w:rsidRDefault="00795420">
            <w:pPr>
              <w:jc w:val="center"/>
              <w:rPr>
                <w:color w:val="000000"/>
                <w:sz w:val="20"/>
                <w:szCs w:val="20"/>
              </w:rPr>
            </w:pPr>
            <w:r w:rsidRPr="00530294">
              <w:rPr>
                <w:color w:val="000000"/>
                <w:sz w:val="20"/>
                <w:szCs w:val="20"/>
              </w:rPr>
              <w:t>-</w:t>
            </w:r>
          </w:p>
        </w:tc>
      </w:tr>
      <w:tr w:rsidR="00795420" w:rsidRPr="00530294" w:rsidTr="00DF1599">
        <w:trPr>
          <w:trHeight w:val="315"/>
        </w:trPr>
        <w:tc>
          <w:tcPr>
            <w:tcW w:w="2602" w:type="dxa"/>
            <w:vMerge/>
            <w:tcBorders>
              <w:top w:val="nil"/>
              <w:left w:val="single" w:sz="4" w:space="0" w:color="auto"/>
              <w:bottom w:val="single" w:sz="4" w:space="0" w:color="auto"/>
              <w:right w:val="single" w:sz="4" w:space="0" w:color="auto"/>
            </w:tcBorders>
            <w:vAlign w:val="center"/>
            <w:hideMark/>
          </w:tcPr>
          <w:p w:rsidR="00795420" w:rsidRPr="00530294" w:rsidRDefault="00795420">
            <w:pPr>
              <w:rPr>
                <w:color w:val="000000"/>
                <w:sz w:val="20"/>
                <w:szCs w:val="20"/>
              </w:rPr>
            </w:pPr>
          </w:p>
        </w:tc>
        <w:tc>
          <w:tcPr>
            <w:tcW w:w="3600" w:type="dxa"/>
            <w:tcBorders>
              <w:top w:val="nil"/>
              <w:left w:val="nil"/>
              <w:bottom w:val="single" w:sz="4" w:space="0" w:color="auto"/>
              <w:right w:val="single" w:sz="4" w:space="0" w:color="auto"/>
            </w:tcBorders>
            <w:shd w:val="clear" w:color="auto" w:fill="auto"/>
            <w:vAlign w:val="center"/>
            <w:hideMark/>
          </w:tcPr>
          <w:p w:rsidR="00795420" w:rsidRPr="00530294" w:rsidRDefault="00795420">
            <w:pPr>
              <w:rPr>
                <w:b/>
                <w:bCs/>
                <w:i/>
                <w:iCs/>
                <w:color w:val="000000"/>
                <w:sz w:val="20"/>
                <w:szCs w:val="20"/>
              </w:rPr>
            </w:pPr>
            <w:r w:rsidRPr="00530294">
              <w:rPr>
                <w:b/>
                <w:bCs/>
                <w:i/>
                <w:iCs/>
                <w:color w:val="000000"/>
                <w:sz w:val="20"/>
                <w:szCs w:val="20"/>
              </w:rPr>
              <w:t>Итого га/%</w:t>
            </w:r>
          </w:p>
        </w:tc>
        <w:tc>
          <w:tcPr>
            <w:tcW w:w="1328" w:type="dxa"/>
            <w:tcBorders>
              <w:top w:val="nil"/>
              <w:left w:val="nil"/>
              <w:bottom w:val="single" w:sz="4" w:space="0" w:color="auto"/>
              <w:right w:val="single" w:sz="4" w:space="0" w:color="auto"/>
            </w:tcBorders>
            <w:shd w:val="clear" w:color="auto" w:fill="auto"/>
            <w:vAlign w:val="center"/>
            <w:hideMark/>
          </w:tcPr>
          <w:p w:rsidR="00795420" w:rsidRPr="00530294" w:rsidRDefault="00795420" w:rsidP="006A220E">
            <w:pPr>
              <w:jc w:val="center"/>
              <w:rPr>
                <w:b/>
                <w:bCs/>
                <w:i/>
                <w:iCs/>
                <w:color w:val="000000"/>
                <w:sz w:val="20"/>
                <w:szCs w:val="20"/>
              </w:rPr>
            </w:pPr>
            <w:r w:rsidRPr="00530294">
              <w:rPr>
                <w:b/>
                <w:bCs/>
                <w:i/>
                <w:iCs/>
                <w:color w:val="000000"/>
                <w:sz w:val="20"/>
                <w:szCs w:val="20"/>
              </w:rPr>
              <w:t>341,6</w:t>
            </w:r>
          </w:p>
        </w:tc>
        <w:tc>
          <w:tcPr>
            <w:tcW w:w="4961" w:type="dxa"/>
            <w:tcBorders>
              <w:top w:val="nil"/>
              <w:left w:val="nil"/>
              <w:bottom w:val="single" w:sz="4" w:space="0" w:color="auto"/>
              <w:right w:val="single" w:sz="4" w:space="0" w:color="auto"/>
            </w:tcBorders>
            <w:shd w:val="clear" w:color="auto" w:fill="auto"/>
            <w:vAlign w:val="center"/>
            <w:hideMark/>
          </w:tcPr>
          <w:p w:rsidR="00795420" w:rsidRPr="00530294" w:rsidRDefault="00795420">
            <w:pPr>
              <w:rPr>
                <w:b/>
                <w:bCs/>
                <w:color w:val="000000"/>
                <w:sz w:val="20"/>
                <w:szCs w:val="20"/>
              </w:rPr>
            </w:pPr>
            <w:r w:rsidRPr="00530294">
              <w:rPr>
                <w:b/>
                <w:bCs/>
                <w:color w:val="000000"/>
                <w:sz w:val="20"/>
                <w:szCs w:val="20"/>
              </w:rPr>
              <w:t>37,2</w:t>
            </w:r>
          </w:p>
        </w:tc>
        <w:tc>
          <w:tcPr>
            <w:tcW w:w="2268" w:type="dxa"/>
            <w:tcBorders>
              <w:top w:val="nil"/>
              <w:left w:val="nil"/>
              <w:bottom w:val="single" w:sz="4" w:space="0" w:color="auto"/>
              <w:right w:val="single" w:sz="4" w:space="0" w:color="auto"/>
            </w:tcBorders>
            <w:shd w:val="clear" w:color="auto" w:fill="auto"/>
            <w:vAlign w:val="center"/>
            <w:hideMark/>
          </w:tcPr>
          <w:p w:rsidR="00795420" w:rsidRPr="00530294" w:rsidRDefault="00795420">
            <w:pPr>
              <w:jc w:val="center"/>
              <w:rPr>
                <w:color w:val="000000"/>
                <w:sz w:val="20"/>
                <w:szCs w:val="20"/>
              </w:rPr>
            </w:pPr>
            <w:r w:rsidRPr="00530294">
              <w:rPr>
                <w:color w:val="000000"/>
                <w:sz w:val="20"/>
                <w:szCs w:val="20"/>
              </w:rPr>
              <w:t>-</w:t>
            </w:r>
          </w:p>
        </w:tc>
      </w:tr>
      <w:tr w:rsidR="00795420" w:rsidRPr="00530294" w:rsidTr="00DF1599">
        <w:trPr>
          <w:trHeight w:val="945"/>
        </w:trPr>
        <w:tc>
          <w:tcPr>
            <w:tcW w:w="2602" w:type="dxa"/>
            <w:tcBorders>
              <w:top w:val="nil"/>
              <w:left w:val="single" w:sz="4" w:space="0" w:color="auto"/>
              <w:bottom w:val="single" w:sz="4" w:space="0" w:color="auto"/>
              <w:right w:val="single" w:sz="4" w:space="0" w:color="auto"/>
            </w:tcBorders>
            <w:shd w:val="clear" w:color="auto" w:fill="auto"/>
            <w:vAlign w:val="center"/>
            <w:hideMark/>
          </w:tcPr>
          <w:p w:rsidR="00795420" w:rsidRPr="00530294" w:rsidRDefault="00795420" w:rsidP="000F2ACC">
            <w:pPr>
              <w:rPr>
                <w:color w:val="000000"/>
                <w:sz w:val="20"/>
                <w:szCs w:val="20"/>
              </w:rPr>
            </w:pPr>
            <w:r w:rsidRPr="00530294">
              <w:rPr>
                <w:color w:val="000000"/>
                <w:sz w:val="20"/>
                <w:szCs w:val="20"/>
              </w:rPr>
              <w:t>СХ-2</w:t>
            </w:r>
            <w:r w:rsidRPr="00530294">
              <w:rPr>
                <w:color w:val="000000"/>
                <w:sz w:val="20"/>
                <w:szCs w:val="20"/>
              </w:rPr>
              <w:br/>
              <w:t xml:space="preserve">Зона для ведения садоводства </w:t>
            </w:r>
          </w:p>
        </w:tc>
        <w:tc>
          <w:tcPr>
            <w:tcW w:w="3600" w:type="dxa"/>
            <w:tcBorders>
              <w:top w:val="nil"/>
              <w:left w:val="nil"/>
              <w:bottom w:val="single" w:sz="4" w:space="0" w:color="auto"/>
              <w:right w:val="single" w:sz="4" w:space="0" w:color="auto"/>
            </w:tcBorders>
            <w:shd w:val="clear" w:color="auto" w:fill="auto"/>
            <w:vAlign w:val="center"/>
            <w:hideMark/>
          </w:tcPr>
          <w:p w:rsidR="00795420" w:rsidRPr="00530294" w:rsidRDefault="00795420">
            <w:pPr>
              <w:rPr>
                <w:color w:val="000000"/>
                <w:sz w:val="20"/>
                <w:szCs w:val="20"/>
              </w:rPr>
            </w:pPr>
            <w:r w:rsidRPr="00530294">
              <w:rPr>
                <w:color w:val="000000"/>
                <w:sz w:val="20"/>
                <w:szCs w:val="20"/>
              </w:rPr>
              <w:t>на терриории городского округа Люберцы</w:t>
            </w:r>
          </w:p>
        </w:tc>
        <w:tc>
          <w:tcPr>
            <w:tcW w:w="1328" w:type="dxa"/>
            <w:tcBorders>
              <w:top w:val="nil"/>
              <w:left w:val="nil"/>
              <w:bottom w:val="single" w:sz="4" w:space="0" w:color="auto"/>
              <w:right w:val="single" w:sz="4" w:space="0" w:color="auto"/>
            </w:tcBorders>
            <w:shd w:val="clear" w:color="auto" w:fill="auto"/>
            <w:noWrap/>
            <w:vAlign w:val="center"/>
            <w:hideMark/>
          </w:tcPr>
          <w:p w:rsidR="00795420" w:rsidRPr="00530294" w:rsidRDefault="00795420" w:rsidP="006A220E">
            <w:pPr>
              <w:jc w:val="center"/>
              <w:rPr>
                <w:color w:val="000000"/>
                <w:sz w:val="20"/>
                <w:szCs w:val="20"/>
              </w:rPr>
            </w:pPr>
            <w:r w:rsidRPr="00530294">
              <w:rPr>
                <w:color w:val="000000"/>
                <w:sz w:val="20"/>
                <w:szCs w:val="20"/>
              </w:rPr>
              <w:t>521,0</w:t>
            </w:r>
          </w:p>
        </w:tc>
        <w:tc>
          <w:tcPr>
            <w:tcW w:w="4961" w:type="dxa"/>
            <w:tcBorders>
              <w:top w:val="nil"/>
              <w:left w:val="nil"/>
              <w:bottom w:val="single" w:sz="4" w:space="0" w:color="auto"/>
              <w:right w:val="single" w:sz="4" w:space="0" w:color="auto"/>
            </w:tcBorders>
            <w:shd w:val="clear" w:color="auto" w:fill="auto"/>
            <w:vAlign w:val="center"/>
            <w:hideMark/>
          </w:tcPr>
          <w:p w:rsidR="00795420" w:rsidRPr="00530294" w:rsidRDefault="00795420">
            <w:pPr>
              <w:rPr>
                <w:color w:val="000000"/>
                <w:sz w:val="20"/>
                <w:szCs w:val="20"/>
              </w:rPr>
            </w:pPr>
            <w:r w:rsidRPr="00530294">
              <w:rPr>
                <w:color w:val="000000"/>
                <w:sz w:val="20"/>
                <w:szCs w:val="20"/>
              </w:rPr>
              <w:t>сохранение функционального использования с существующими параметрами</w:t>
            </w:r>
          </w:p>
        </w:tc>
        <w:tc>
          <w:tcPr>
            <w:tcW w:w="2268" w:type="dxa"/>
            <w:tcBorders>
              <w:top w:val="nil"/>
              <w:left w:val="nil"/>
              <w:bottom w:val="single" w:sz="4" w:space="0" w:color="auto"/>
              <w:right w:val="single" w:sz="4" w:space="0" w:color="auto"/>
            </w:tcBorders>
            <w:shd w:val="clear" w:color="auto" w:fill="auto"/>
            <w:vAlign w:val="center"/>
            <w:hideMark/>
          </w:tcPr>
          <w:p w:rsidR="00795420" w:rsidRPr="00530294" w:rsidRDefault="00795420">
            <w:pPr>
              <w:jc w:val="center"/>
              <w:rPr>
                <w:color w:val="000000"/>
                <w:sz w:val="20"/>
                <w:szCs w:val="20"/>
              </w:rPr>
            </w:pPr>
            <w:r w:rsidRPr="00530294">
              <w:rPr>
                <w:color w:val="000000"/>
                <w:sz w:val="20"/>
                <w:szCs w:val="20"/>
              </w:rPr>
              <w:t>-</w:t>
            </w:r>
          </w:p>
        </w:tc>
      </w:tr>
      <w:tr w:rsidR="00795420" w:rsidRPr="00530294" w:rsidTr="00DF1599">
        <w:trPr>
          <w:trHeight w:val="315"/>
        </w:trPr>
        <w:tc>
          <w:tcPr>
            <w:tcW w:w="2602" w:type="dxa"/>
            <w:tcBorders>
              <w:top w:val="nil"/>
              <w:left w:val="single" w:sz="4" w:space="0" w:color="auto"/>
              <w:bottom w:val="single" w:sz="4" w:space="0" w:color="auto"/>
              <w:right w:val="single" w:sz="4" w:space="0" w:color="auto"/>
            </w:tcBorders>
            <w:shd w:val="clear" w:color="auto" w:fill="auto"/>
            <w:noWrap/>
            <w:vAlign w:val="bottom"/>
            <w:hideMark/>
          </w:tcPr>
          <w:p w:rsidR="00795420" w:rsidRPr="00530294" w:rsidRDefault="00795420">
            <w:pPr>
              <w:rPr>
                <w:color w:val="000000"/>
                <w:sz w:val="20"/>
                <w:szCs w:val="20"/>
              </w:rPr>
            </w:pPr>
            <w:r w:rsidRPr="00530294">
              <w:rPr>
                <w:color w:val="000000"/>
                <w:sz w:val="20"/>
                <w:szCs w:val="20"/>
              </w:rPr>
              <w:t> </w:t>
            </w:r>
          </w:p>
        </w:tc>
        <w:tc>
          <w:tcPr>
            <w:tcW w:w="3600" w:type="dxa"/>
            <w:tcBorders>
              <w:top w:val="nil"/>
              <w:left w:val="nil"/>
              <w:bottom w:val="single" w:sz="4" w:space="0" w:color="auto"/>
              <w:right w:val="single" w:sz="4" w:space="0" w:color="auto"/>
            </w:tcBorders>
            <w:shd w:val="clear" w:color="auto" w:fill="auto"/>
            <w:noWrap/>
            <w:vAlign w:val="center"/>
            <w:hideMark/>
          </w:tcPr>
          <w:p w:rsidR="00795420" w:rsidRPr="00530294" w:rsidRDefault="00795420">
            <w:pPr>
              <w:rPr>
                <w:b/>
                <w:bCs/>
                <w:i/>
                <w:iCs/>
                <w:color w:val="000000"/>
                <w:sz w:val="20"/>
                <w:szCs w:val="20"/>
              </w:rPr>
            </w:pPr>
            <w:r w:rsidRPr="00530294">
              <w:rPr>
                <w:b/>
                <w:bCs/>
                <w:i/>
                <w:iCs/>
                <w:color w:val="000000"/>
                <w:sz w:val="20"/>
                <w:szCs w:val="20"/>
              </w:rPr>
              <w:t>Итого га/%</w:t>
            </w:r>
          </w:p>
        </w:tc>
        <w:tc>
          <w:tcPr>
            <w:tcW w:w="1328" w:type="dxa"/>
            <w:tcBorders>
              <w:top w:val="nil"/>
              <w:left w:val="nil"/>
              <w:bottom w:val="single" w:sz="4" w:space="0" w:color="auto"/>
              <w:right w:val="single" w:sz="4" w:space="0" w:color="auto"/>
            </w:tcBorders>
            <w:shd w:val="clear" w:color="auto" w:fill="auto"/>
            <w:noWrap/>
            <w:vAlign w:val="center"/>
            <w:hideMark/>
          </w:tcPr>
          <w:p w:rsidR="00795420" w:rsidRPr="00530294" w:rsidRDefault="00795420" w:rsidP="006A220E">
            <w:pPr>
              <w:jc w:val="center"/>
              <w:rPr>
                <w:b/>
                <w:bCs/>
                <w:i/>
                <w:iCs/>
                <w:color w:val="000000"/>
                <w:sz w:val="20"/>
                <w:szCs w:val="20"/>
              </w:rPr>
            </w:pPr>
            <w:r w:rsidRPr="00530294">
              <w:rPr>
                <w:b/>
                <w:bCs/>
                <w:i/>
                <w:iCs/>
                <w:color w:val="000000"/>
                <w:sz w:val="20"/>
                <w:szCs w:val="20"/>
              </w:rPr>
              <w:t>521,0</w:t>
            </w:r>
          </w:p>
        </w:tc>
        <w:tc>
          <w:tcPr>
            <w:tcW w:w="4961" w:type="dxa"/>
            <w:tcBorders>
              <w:top w:val="nil"/>
              <w:left w:val="nil"/>
              <w:bottom w:val="single" w:sz="4" w:space="0" w:color="auto"/>
              <w:right w:val="single" w:sz="4" w:space="0" w:color="auto"/>
            </w:tcBorders>
            <w:shd w:val="clear" w:color="auto" w:fill="auto"/>
            <w:vAlign w:val="center"/>
            <w:hideMark/>
          </w:tcPr>
          <w:p w:rsidR="00795420" w:rsidRPr="00530294" w:rsidRDefault="00795420">
            <w:pPr>
              <w:rPr>
                <w:b/>
                <w:bCs/>
                <w:color w:val="000000"/>
                <w:sz w:val="20"/>
                <w:szCs w:val="20"/>
              </w:rPr>
            </w:pPr>
            <w:r w:rsidRPr="00530294">
              <w:rPr>
                <w:b/>
                <w:bCs/>
                <w:color w:val="000000"/>
                <w:sz w:val="20"/>
                <w:szCs w:val="20"/>
              </w:rPr>
              <w:t>58,4</w:t>
            </w:r>
          </w:p>
        </w:tc>
        <w:tc>
          <w:tcPr>
            <w:tcW w:w="2268" w:type="dxa"/>
            <w:tcBorders>
              <w:top w:val="nil"/>
              <w:left w:val="nil"/>
              <w:bottom w:val="single" w:sz="4" w:space="0" w:color="auto"/>
              <w:right w:val="single" w:sz="4" w:space="0" w:color="auto"/>
            </w:tcBorders>
            <w:shd w:val="clear" w:color="auto" w:fill="auto"/>
            <w:vAlign w:val="center"/>
            <w:hideMark/>
          </w:tcPr>
          <w:p w:rsidR="00795420" w:rsidRPr="00530294" w:rsidRDefault="00795420">
            <w:pPr>
              <w:jc w:val="center"/>
              <w:rPr>
                <w:color w:val="000000"/>
                <w:sz w:val="20"/>
                <w:szCs w:val="20"/>
              </w:rPr>
            </w:pPr>
            <w:r w:rsidRPr="00530294">
              <w:rPr>
                <w:color w:val="000000"/>
                <w:sz w:val="20"/>
                <w:szCs w:val="20"/>
              </w:rPr>
              <w:t>-</w:t>
            </w:r>
          </w:p>
        </w:tc>
      </w:tr>
      <w:tr w:rsidR="00795420" w:rsidRPr="00530294" w:rsidTr="00DF1599">
        <w:trPr>
          <w:trHeight w:val="945"/>
        </w:trPr>
        <w:tc>
          <w:tcPr>
            <w:tcW w:w="2602" w:type="dxa"/>
            <w:tcBorders>
              <w:top w:val="nil"/>
              <w:left w:val="single" w:sz="4" w:space="0" w:color="auto"/>
              <w:bottom w:val="single" w:sz="4" w:space="0" w:color="auto"/>
              <w:right w:val="single" w:sz="4" w:space="0" w:color="auto"/>
            </w:tcBorders>
            <w:shd w:val="clear" w:color="auto" w:fill="auto"/>
            <w:vAlign w:val="center"/>
            <w:hideMark/>
          </w:tcPr>
          <w:p w:rsidR="00795420" w:rsidRPr="00530294" w:rsidRDefault="00795420">
            <w:pPr>
              <w:rPr>
                <w:color w:val="000000"/>
                <w:sz w:val="20"/>
                <w:szCs w:val="20"/>
              </w:rPr>
            </w:pPr>
            <w:r w:rsidRPr="00530294">
              <w:rPr>
                <w:color w:val="000000"/>
                <w:sz w:val="20"/>
                <w:szCs w:val="20"/>
              </w:rPr>
              <w:t>СХ-3</w:t>
            </w:r>
            <w:r w:rsidRPr="00530294">
              <w:rPr>
                <w:color w:val="000000"/>
                <w:sz w:val="20"/>
                <w:szCs w:val="20"/>
              </w:rPr>
              <w:br/>
              <w:t>Зона сельскохозяйственного производства</w:t>
            </w:r>
          </w:p>
        </w:tc>
        <w:tc>
          <w:tcPr>
            <w:tcW w:w="3600" w:type="dxa"/>
            <w:tcBorders>
              <w:top w:val="nil"/>
              <w:left w:val="nil"/>
              <w:bottom w:val="single" w:sz="4" w:space="0" w:color="auto"/>
              <w:right w:val="single" w:sz="4" w:space="0" w:color="auto"/>
            </w:tcBorders>
            <w:shd w:val="clear" w:color="auto" w:fill="auto"/>
            <w:vAlign w:val="center"/>
            <w:hideMark/>
          </w:tcPr>
          <w:p w:rsidR="00795420" w:rsidRPr="00530294" w:rsidRDefault="00795420">
            <w:pPr>
              <w:rPr>
                <w:color w:val="000000"/>
                <w:sz w:val="20"/>
                <w:szCs w:val="20"/>
              </w:rPr>
            </w:pPr>
            <w:r w:rsidRPr="00530294">
              <w:rPr>
                <w:color w:val="000000"/>
                <w:sz w:val="20"/>
                <w:szCs w:val="20"/>
              </w:rPr>
              <w:t>на терриории городского округа Люберцы</w:t>
            </w:r>
          </w:p>
        </w:tc>
        <w:tc>
          <w:tcPr>
            <w:tcW w:w="1328" w:type="dxa"/>
            <w:tcBorders>
              <w:top w:val="nil"/>
              <w:left w:val="nil"/>
              <w:bottom w:val="single" w:sz="4" w:space="0" w:color="auto"/>
              <w:right w:val="single" w:sz="4" w:space="0" w:color="auto"/>
            </w:tcBorders>
            <w:shd w:val="clear" w:color="auto" w:fill="auto"/>
            <w:noWrap/>
            <w:vAlign w:val="center"/>
            <w:hideMark/>
          </w:tcPr>
          <w:p w:rsidR="00795420" w:rsidRPr="00530294" w:rsidRDefault="00795420" w:rsidP="006A220E">
            <w:pPr>
              <w:jc w:val="center"/>
              <w:rPr>
                <w:color w:val="000000"/>
                <w:sz w:val="20"/>
                <w:szCs w:val="20"/>
              </w:rPr>
            </w:pPr>
            <w:r w:rsidRPr="00530294">
              <w:rPr>
                <w:color w:val="000000"/>
                <w:sz w:val="20"/>
                <w:szCs w:val="20"/>
              </w:rPr>
              <w:t>39,77</w:t>
            </w:r>
          </w:p>
        </w:tc>
        <w:tc>
          <w:tcPr>
            <w:tcW w:w="4961" w:type="dxa"/>
            <w:tcBorders>
              <w:top w:val="nil"/>
              <w:left w:val="nil"/>
              <w:bottom w:val="single" w:sz="4" w:space="0" w:color="auto"/>
              <w:right w:val="single" w:sz="4" w:space="0" w:color="auto"/>
            </w:tcBorders>
            <w:shd w:val="clear" w:color="auto" w:fill="auto"/>
            <w:vAlign w:val="center"/>
            <w:hideMark/>
          </w:tcPr>
          <w:p w:rsidR="00795420" w:rsidRPr="00530294" w:rsidRDefault="00795420">
            <w:pPr>
              <w:rPr>
                <w:color w:val="000000"/>
                <w:sz w:val="20"/>
                <w:szCs w:val="20"/>
              </w:rPr>
            </w:pPr>
            <w:r w:rsidRPr="00530294">
              <w:rPr>
                <w:color w:val="000000"/>
                <w:sz w:val="20"/>
                <w:szCs w:val="20"/>
              </w:rPr>
              <w:t>сохранение функционального использования с существующими параметрами</w:t>
            </w:r>
          </w:p>
        </w:tc>
        <w:tc>
          <w:tcPr>
            <w:tcW w:w="2268" w:type="dxa"/>
            <w:tcBorders>
              <w:top w:val="nil"/>
              <w:left w:val="nil"/>
              <w:bottom w:val="single" w:sz="4" w:space="0" w:color="auto"/>
              <w:right w:val="single" w:sz="4" w:space="0" w:color="auto"/>
            </w:tcBorders>
            <w:shd w:val="clear" w:color="auto" w:fill="auto"/>
            <w:vAlign w:val="center"/>
            <w:hideMark/>
          </w:tcPr>
          <w:p w:rsidR="00795420" w:rsidRPr="00530294" w:rsidRDefault="00795420">
            <w:pPr>
              <w:jc w:val="center"/>
              <w:rPr>
                <w:color w:val="000000"/>
                <w:sz w:val="20"/>
                <w:szCs w:val="20"/>
              </w:rPr>
            </w:pPr>
            <w:r w:rsidRPr="00530294">
              <w:rPr>
                <w:color w:val="000000"/>
                <w:sz w:val="20"/>
                <w:szCs w:val="20"/>
              </w:rPr>
              <w:t>-</w:t>
            </w:r>
          </w:p>
        </w:tc>
      </w:tr>
      <w:tr w:rsidR="00795420" w:rsidRPr="00530294" w:rsidTr="00DF1599">
        <w:trPr>
          <w:trHeight w:val="315"/>
        </w:trPr>
        <w:tc>
          <w:tcPr>
            <w:tcW w:w="2602" w:type="dxa"/>
            <w:tcBorders>
              <w:top w:val="nil"/>
              <w:left w:val="single" w:sz="4" w:space="0" w:color="auto"/>
              <w:bottom w:val="single" w:sz="4" w:space="0" w:color="auto"/>
              <w:right w:val="single" w:sz="4" w:space="0" w:color="auto"/>
            </w:tcBorders>
            <w:shd w:val="clear" w:color="auto" w:fill="auto"/>
            <w:noWrap/>
            <w:vAlign w:val="bottom"/>
            <w:hideMark/>
          </w:tcPr>
          <w:p w:rsidR="00795420" w:rsidRPr="00530294" w:rsidRDefault="00795420">
            <w:pPr>
              <w:rPr>
                <w:color w:val="000000"/>
                <w:sz w:val="20"/>
                <w:szCs w:val="20"/>
              </w:rPr>
            </w:pPr>
            <w:r w:rsidRPr="00530294">
              <w:rPr>
                <w:color w:val="000000"/>
                <w:sz w:val="20"/>
                <w:szCs w:val="20"/>
              </w:rPr>
              <w:t> </w:t>
            </w:r>
          </w:p>
        </w:tc>
        <w:tc>
          <w:tcPr>
            <w:tcW w:w="3600" w:type="dxa"/>
            <w:tcBorders>
              <w:top w:val="nil"/>
              <w:left w:val="nil"/>
              <w:bottom w:val="single" w:sz="4" w:space="0" w:color="auto"/>
              <w:right w:val="single" w:sz="4" w:space="0" w:color="auto"/>
            </w:tcBorders>
            <w:shd w:val="clear" w:color="auto" w:fill="auto"/>
            <w:noWrap/>
            <w:vAlign w:val="center"/>
            <w:hideMark/>
          </w:tcPr>
          <w:p w:rsidR="00795420" w:rsidRPr="00530294" w:rsidRDefault="00795420">
            <w:pPr>
              <w:rPr>
                <w:b/>
                <w:bCs/>
                <w:i/>
                <w:iCs/>
                <w:color w:val="000000"/>
                <w:sz w:val="20"/>
                <w:szCs w:val="20"/>
              </w:rPr>
            </w:pPr>
            <w:r w:rsidRPr="00530294">
              <w:rPr>
                <w:b/>
                <w:bCs/>
                <w:i/>
                <w:iCs/>
                <w:color w:val="000000"/>
                <w:sz w:val="20"/>
                <w:szCs w:val="20"/>
              </w:rPr>
              <w:t>Итого га/%</w:t>
            </w:r>
          </w:p>
        </w:tc>
        <w:tc>
          <w:tcPr>
            <w:tcW w:w="1328" w:type="dxa"/>
            <w:tcBorders>
              <w:top w:val="nil"/>
              <w:left w:val="nil"/>
              <w:bottom w:val="single" w:sz="4" w:space="0" w:color="auto"/>
              <w:right w:val="single" w:sz="4" w:space="0" w:color="auto"/>
            </w:tcBorders>
            <w:shd w:val="clear" w:color="auto" w:fill="auto"/>
            <w:noWrap/>
            <w:vAlign w:val="center"/>
            <w:hideMark/>
          </w:tcPr>
          <w:p w:rsidR="00795420" w:rsidRPr="00530294" w:rsidRDefault="00795420" w:rsidP="006A220E">
            <w:pPr>
              <w:jc w:val="center"/>
              <w:rPr>
                <w:b/>
                <w:bCs/>
                <w:i/>
                <w:iCs/>
                <w:color w:val="000000"/>
                <w:sz w:val="20"/>
                <w:szCs w:val="20"/>
              </w:rPr>
            </w:pPr>
            <w:r w:rsidRPr="00530294">
              <w:rPr>
                <w:b/>
                <w:bCs/>
                <w:i/>
                <w:iCs/>
                <w:color w:val="000000"/>
                <w:sz w:val="20"/>
                <w:szCs w:val="20"/>
              </w:rPr>
              <w:t>39,77</w:t>
            </w:r>
          </w:p>
        </w:tc>
        <w:tc>
          <w:tcPr>
            <w:tcW w:w="4961" w:type="dxa"/>
            <w:tcBorders>
              <w:top w:val="nil"/>
              <w:left w:val="nil"/>
              <w:bottom w:val="single" w:sz="4" w:space="0" w:color="auto"/>
              <w:right w:val="single" w:sz="4" w:space="0" w:color="auto"/>
            </w:tcBorders>
            <w:shd w:val="clear" w:color="auto" w:fill="auto"/>
            <w:vAlign w:val="center"/>
            <w:hideMark/>
          </w:tcPr>
          <w:p w:rsidR="00795420" w:rsidRPr="00530294" w:rsidRDefault="00795420">
            <w:pPr>
              <w:rPr>
                <w:b/>
                <w:bCs/>
                <w:color w:val="000000"/>
                <w:sz w:val="20"/>
                <w:szCs w:val="20"/>
              </w:rPr>
            </w:pPr>
            <w:r w:rsidRPr="00530294">
              <w:rPr>
                <w:b/>
                <w:bCs/>
                <w:color w:val="000000"/>
                <w:sz w:val="20"/>
                <w:szCs w:val="20"/>
              </w:rPr>
              <w:t>4,3</w:t>
            </w:r>
          </w:p>
        </w:tc>
        <w:tc>
          <w:tcPr>
            <w:tcW w:w="2268" w:type="dxa"/>
            <w:tcBorders>
              <w:top w:val="nil"/>
              <w:left w:val="nil"/>
              <w:bottom w:val="single" w:sz="4" w:space="0" w:color="auto"/>
              <w:right w:val="single" w:sz="4" w:space="0" w:color="auto"/>
            </w:tcBorders>
            <w:shd w:val="clear" w:color="auto" w:fill="auto"/>
            <w:vAlign w:val="center"/>
            <w:hideMark/>
          </w:tcPr>
          <w:p w:rsidR="00795420" w:rsidRPr="00530294" w:rsidRDefault="00795420">
            <w:pPr>
              <w:jc w:val="center"/>
              <w:rPr>
                <w:color w:val="000000"/>
                <w:sz w:val="20"/>
                <w:szCs w:val="20"/>
              </w:rPr>
            </w:pPr>
            <w:r w:rsidRPr="00530294">
              <w:rPr>
                <w:color w:val="000000"/>
                <w:sz w:val="20"/>
                <w:szCs w:val="20"/>
              </w:rPr>
              <w:t>-</w:t>
            </w:r>
          </w:p>
        </w:tc>
      </w:tr>
      <w:tr w:rsidR="00795420" w:rsidRPr="00530294" w:rsidTr="00DF1599">
        <w:trPr>
          <w:trHeight w:val="315"/>
        </w:trPr>
        <w:tc>
          <w:tcPr>
            <w:tcW w:w="2602" w:type="dxa"/>
            <w:tcBorders>
              <w:top w:val="nil"/>
              <w:left w:val="single" w:sz="4" w:space="0" w:color="auto"/>
              <w:bottom w:val="single" w:sz="4" w:space="0" w:color="auto"/>
              <w:right w:val="single" w:sz="4" w:space="0" w:color="auto"/>
            </w:tcBorders>
            <w:shd w:val="clear" w:color="auto" w:fill="auto"/>
            <w:noWrap/>
            <w:vAlign w:val="bottom"/>
            <w:hideMark/>
          </w:tcPr>
          <w:p w:rsidR="00795420" w:rsidRPr="00530294" w:rsidRDefault="00795420">
            <w:pPr>
              <w:rPr>
                <w:color w:val="000000"/>
                <w:sz w:val="20"/>
                <w:szCs w:val="20"/>
              </w:rPr>
            </w:pPr>
            <w:r w:rsidRPr="00530294">
              <w:rPr>
                <w:color w:val="000000"/>
                <w:sz w:val="20"/>
                <w:szCs w:val="20"/>
              </w:rPr>
              <w:t> </w:t>
            </w:r>
          </w:p>
        </w:tc>
        <w:tc>
          <w:tcPr>
            <w:tcW w:w="3600" w:type="dxa"/>
            <w:tcBorders>
              <w:top w:val="nil"/>
              <w:left w:val="nil"/>
              <w:bottom w:val="single" w:sz="4" w:space="0" w:color="auto"/>
              <w:right w:val="single" w:sz="4" w:space="0" w:color="auto"/>
            </w:tcBorders>
            <w:shd w:val="clear" w:color="auto" w:fill="auto"/>
            <w:noWrap/>
            <w:vAlign w:val="bottom"/>
            <w:hideMark/>
          </w:tcPr>
          <w:p w:rsidR="00795420" w:rsidRPr="00530294" w:rsidRDefault="00795420" w:rsidP="00AA4336">
            <w:pPr>
              <w:rPr>
                <w:b/>
                <w:bCs/>
                <w:i/>
                <w:iCs/>
                <w:color w:val="000000"/>
                <w:sz w:val="20"/>
                <w:szCs w:val="20"/>
              </w:rPr>
            </w:pPr>
            <w:r w:rsidRPr="00530294">
              <w:rPr>
                <w:b/>
                <w:bCs/>
                <w:i/>
                <w:iCs/>
                <w:color w:val="000000"/>
                <w:sz w:val="20"/>
                <w:szCs w:val="20"/>
              </w:rPr>
              <w:t>ВСЕГО га</w:t>
            </w:r>
          </w:p>
        </w:tc>
        <w:tc>
          <w:tcPr>
            <w:tcW w:w="1328" w:type="dxa"/>
            <w:tcBorders>
              <w:top w:val="nil"/>
              <w:left w:val="nil"/>
              <w:bottom w:val="single" w:sz="4" w:space="0" w:color="auto"/>
              <w:right w:val="single" w:sz="4" w:space="0" w:color="auto"/>
            </w:tcBorders>
            <w:shd w:val="clear" w:color="auto" w:fill="auto"/>
            <w:noWrap/>
            <w:vAlign w:val="center"/>
            <w:hideMark/>
          </w:tcPr>
          <w:p w:rsidR="00795420" w:rsidRPr="00530294" w:rsidRDefault="00795420" w:rsidP="006A220E">
            <w:pPr>
              <w:jc w:val="center"/>
              <w:rPr>
                <w:b/>
                <w:bCs/>
                <w:i/>
                <w:iCs/>
                <w:color w:val="000000"/>
                <w:sz w:val="20"/>
                <w:szCs w:val="20"/>
              </w:rPr>
            </w:pPr>
            <w:r w:rsidRPr="00530294">
              <w:rPr>
                <w:b/>
                <w:bCs/>
                <w:i/>
                <w:iCs/>
                <w:color w:val="000000"/>
                <w:sz w:val="20"/>
                <w:szCs w:val="20"/>
              </w:rPr>
              <w:t>902,4</w:t>
            </w:r>
          </w:p>
        </w:tc>
        <w:tc>
          <w:tcPr>
            <w:tcW w:w="4961" w:type="dxa"/>
            <w:tcBorders>
              <w:top w:val="nil"/>
              <w:left w:val="nil"/>
              <w:bottom w:val="single" w:sz="4" w:space="0" w:color="auto"/>
              <w:right w:val="single" w:sz="4" w:space="0" w:color="auto"/>
            </w:tcBorders>
            <w:shd w:val="clear" w:color="auto" w:fill="auto"/>
            <w:noWrap/>
            <w:vAlign w:val="bottom"/>
            <w:hideMark/>
          </w:tcPr>
          <w:p w:rsidR="00795420" w:rsidRPr="00530294" w:rsidRDefault="00795420">
            <w:pPr>
              <w:rPr>
                <w:color w:val="000000"/>
                <w:sz w:val="20"/>
                <w:szCs w:val="20"/>
              </w:rPr>
            </w:pPr>
            <w:r w:rsidRPr="00530294">
              <w:rPr>
                <w:color w:val="000000"/>
                <w:sz w:val="20"/>
                <w:szCs w:val="20"/>
              </w:rPr>
              <w:t> </w:t>
            </w:r>
          </w:p>
        </w:tc>
        <w:tc>
          <w:tcPr>
            <w:tcW w:w="2268" w:type="dxa"/>
            <w:tcBorders>
              <w:top w:val="nil"/>
              <w:left w:val="nil"/>
              <w:bottom w:val="single" w:sz="4" w:space="0" w:color="auto"/>
              <w:right w:val="single" w:sz="4" w:space="0" w:color="auto"/>
            </w:tcBorders>
            <w:shd w:val="clear" w:color="auto" w:fill="auto"/>
            <w:vAlign w:val="center"/>
            <w:hideMark/>
          </w:tcPr>
          <w:p w:rsidR="00795420" w:rsidRPr="00530294" w:rsidRDefault="00795420">
            <w:pPr>
              <w:jc w:val="center"/>
              <w:rPr>
                <w:color w:val="000000"/>
                <w:sz w:val="20"/>
                <w:szCs w:val="20"/>
              </w:rPr>
            </w:pPr>
            <w:r w:rsidRPr="00530294">
              <w:rPr>
                <w:color w:val="000000"/>
                <w:sz w:val="20"/>
                <w:szCs w:val="20"/>
              </w:rPr>
              <w:t>-</w:t>
            </w:r>
          </w:p>
        </w:tc>
      </w:tr>
    </w:tbl>
    <w:p w:rsidR="005F4EA2" w:rsidRPr="00530294" w:rsidRDefault="005F4EA2" w:rsidP="000B1EAC">
      <w:pPr>
        <w:pStyle w:val="Osnovnoy"/>
        <w:rPr>
          <w:szCs w:val="24"/>
        </w:rPr>
      </w:pPr>
    </w:p>
    <w:p w:rsidR="005F4EA2" w:rsidRPr="00530294" w:rsidRDefault="005F4EA2" w:rsidP="000B1EAC">
      <w:pPr>
        <w:rPr>
          <w:rFonts w:eastAsiaTheme="majorEastAsia"/>
          <w:bCs/>
          <w:kern w:val="28"/>
        </w:rPr>
      </w:pPr>
      <w:r w:rsidRPr="00530294">
        <w:br w:type="page"/>
      </w:r>
    </w:p>
    <w:p w:rsidR="005F4EA2" w:rsidRPr="00530294" w:rsidRDefault="00E84BA0" w:rsidP="000B1EAC">
      <w:pPr>
        <w:pStyle w:val="Osnovnoy"/>
        <w:rPr>
          <w:b/>
          <w:szCs w:val="24"/>
        </w:rPr>
      </w:pPr>
      <w:r w:rsidRPr="00530294">
        <w:rPr>
          <w:b/>
          <w:szCs w:val="24"/>
        </w:rPr>
        <w:lastRenderedPageBreak/>
        <w:t>1</w:t>
      </w:r>
      <w:r w:rsidR="005F4EA2" w:rsidRPr="00530294">
        <w:rPr>
          <w:b/>
          <w:szCs w:val="24"/>
        </w:rPr>
        <w:t>.5 Параметры планируемого развития зон рекреационного назначения</w:t>
      </w:r>
      <w:bookmarkEnd w:id="35"/>
    </w:p>
    <w:p w:rsidR="005F4EA2" w:rsidRPr="00530294" w:rsidRDefault="005F4EA2" w:rsidP="000B1EAC">
      <w:pPr>
        <w:pStyle w:val="Osnovnoy"/>
        <w:jc w:val="right"/>
        <w:rPr>
          <w:szCs w:val="24"/>
        </w:rPr>
      </w:pPr>
      <w:r w:rsidRPr="00530294">
        <w:rPr>
          <w:szCs w:val="24"/>
        </w:rPr>
        <w:t xml:space="preserve">Таблица </w:t>
      </w:r>
      <w:r w:rsidR="00E84BA0" w:rsidRPr="00530294">
        <w:rPr>
          <w:szCs w:val="24"/>
        </w:rPr>
        <w:t>1</w:t>
      </w:r>
      <w:r w:rsidRPr="00530294">
        <w:rPr>
          <w:szCs w:val="24"/>
        </w:rPr>
        <w:t>.5</w:t>
      </w:r>
    </w:p>
    <w:tbl>
      <w:tblPr>
        <w:tblW w:w="1475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3685"/>
        <w:gridCol w:w="1260"/>
        <w:gridCol w:w="4977"/>
        <w:gridCol w:w="2268"/>
      </w:tblGrid>
      <w:tr w:rsidR="00DF1599" w:rsidRPr="00530294" w:rsidTr="00AA4336">
        <w:trPr>
          <w:trHeight w:val="853"/>
        </w:trPr>
        <w:tc>
          <w:tcPr>
            <w:tcW w:w="2569" w:type="dxa"/>
            <w:shd w:val="clear" w:color="auto" w:fill="auto"/>
            <w:vAlign w:val="center"/>
            <w:hideMark/>
          </w:tcPr>
          <w:p w:rsidR="00DF1599" w:rsidRPr="00530294" w:rsidRDefault="00DF1599">
            <w:pPr>
              <w:rPr>
                <w:color w:val="000000"/>
                <w:sz w:val="20"/>
                <w:szCs w:val="20"/>
              </w:rPr>
            </w:pPr>
            <w:r w:rsidRPr="00530294">
              <w:rPr>
                <w:color w:val="000000"/>
                <w:sz w:val="20"/>
                <w:szCs w:val="20"/>
              </w:rPr>
              <w:t>Функциональные зоны</w:t>
            </w:r>
          </w:p>
        </w:tc>
        <w:tc>
          <w:tcPr>
            <w:tcW w:w="3685" w:type="dxa"/>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Местоположение</w:t>
            </w:r>
            <w:r w:rsidRPr="00530294">
              <w:rPr>
                <w:color w:val="000000"/>
                <w:sz w:val="20"/>
                <w:szCs w:val="20"/>
              </w:rPr>
              <w:br/>
              <w:t>Мероприятия териториального планирования</w:t>
            </w:r>
          </w:p>
        </w:tc>
        <w:tc>
          <w:tcPr>
            <w:tcW w:w="1260" w:type="dxa"/>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Площадь зоны, га</w:t>
            </w:r>
          </w:p>
        </w:tc>
        <w:tc>
          <w:tcPr>
            <w:tcW w:w="4977" w:type="dxa"/>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Параметры планируемого развития</w:t>
            </w:r>
          </w:p>
        </w:tc>
        <w:tc>
          <w:tcPr>
            <w:tcW w:w="2268" w:type="dxa"/>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 xml:space="preserve">Планируемые для размещения объекты Федерального, Регионального, </w:t>
            </w:r>
            <w:r w:rsidRPr="00530294">
              <w:rPr>
                <w:color w:val="000000"/>
                <w:sz w:val="20"/>
                <w:szCs w:val="20"/>
              </w:rPr>
              <w:br/>
              <w:t>Местного значения</w:t>
            </w:r>
          </w:p>
        </w:tc>
      </w:tr>
      <w:tr w:rsidR="00DF1599" w:rsidRPr="00530294" w:rsidTr="00AA4336">
        <w:trPr>
          <w:trHeight w:val="402"/>
        </w:trPr>
        <w:tc>
          <w:tcPr>
            <w:tcW w:w="2569" w:type="dxa"/>
            <w:vMerge w:val="restart"/>
            <w:shd w:val="clear" w:color="auto" w:fill="auto"/>
            <w:hideMark/>
          </w:tcPr>
          <w:p w:rsidR="00DF1599" w:rsidRPr="00530294" w:rsidRDefault="00DF1599">
            <w:pPr>
              <w:rPr>
                <w:color w:val="000000"/>
                <w:sz w:val="20"/>
                <w:szCs w:val="20"/>
              </w:rPr>
            </w:pPr>
            <w:r w:rsidRPr="00530294">
              <w:rPr>
                <w:color w:val="000000"/>
                <w:sz w:val="20"/>
                <w:szCs w:val="20"/>
              </w:rPr>
              <w:t>Р-1</w:t>
            </w:r>
            <w:r w:rsidRPr="00530294">
              <w:rPr>
                <w:color w:val="000000"/>
                <w:sz w:val="20"/>
                <w:szCs w:val="20"/>
              </w:rPr>
              <w:br/>
              <w:t xml:space="preserve">Зона зеленых насаждений общего пользования </w:t>
            </w:r>
          </w:p>
        </w:tc>
        <w:tc>
          <w:tcPr>
            <w:tcW w:w="3685" w:type="dxa"/>
            <w:shd w:val="clear" w:color="auto" w:fill="auto"/>
            <w:vAlign w:val="center"/>
            <w:hideMark/>
          </w:tcPr>
          <w:p w:rsidR="00DF1599" w:rsidRPr="00530294" w:rsidRDefault="00DF1599">
            <w:pPr>
              <w:rPr>
                <w:color w:val="000000"/>
                <w:sz w:val="20"/>
                <w:szCs w:val="20"/>
              </w:rPr>
            </w:pPr>
            <w:r w:rsidRPr="00530294">
              <w:rPr>
                <w:color w:val="000000"/>
                <w:sz w:val="20"/>
                <w:szCs w:val="20"/>
              </w:rPr>
              <w:t>территория городского округа Люберцы, существующая застройка</w:t>
            </w:r>
          </w:p>
        </w:tc>
        <w:tc>
          <w:tcPr>
            <w:tcW w:w="1260"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134,76</w:t>
            </w:r>
          </w:p>
        </w:tc>
        <w:tc>
          <w:tcPr>
            <w:tcW w:w="4977" w:type="dxa"/>
            <w:shd w:val="clear" w:color="auto" w:fill="auto"/>
            <w:vAlign w:val="center"/>
            <w:hideMark/>
          </w:tcPr>
          <w:p w:rsidR="00DF1599" w:rsidRPr="00530294" w:rsidRDefault="00DF1599">
            <w:pPr>
              <w:rPr>
                <w:color w:val="000000"/>
                <w:sz w:val="20"/>
                <w:szCs w:val="20"/>
              </w:rPr>
            </w:pPr>
            <w:r w:rsidRPr="00530294">
              <w:rPr>
                <w:color w:val="000000"/>
                <w:sz w:val="20"/>
                <w:szCs w:val="20"/>
              </w:rPr>
              <w:t xml:space="preserve">Сохранение функционального использования </w:t>
            </w:r>
          </w:p>
        </w:tc>
        <w:tc>
          <w:tcPr>
            <w:tcW w:w="2268"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AA4336">
        <w:trPr>
          <w:trHeight w:val="585"/>
        </w:trPr>
        <w:tc>
          <w:tcPr>
            <w:tcW w:w="2569" w:type="dxa"/>
            <w:vMerge/>
            <w:vAlign w:val="center"/>
            <w:hideMark/>
          </w:tcPr>
          <w:p w:rsidR="00DF1599" w:rsidRPr="00530294" w:rsidRDefault="00DF1599">
            <w:pPr>
              <w:rPr>
                <w:color w:val="000000"/>
                <w:sz w:val="20"/>
                <w:szCs w:val="20"/>
              </w:rPr>
            </w:pPr>
          </w:p>
        </w:tc>
        <w:tc>
          <w:tcPr>
            <w:tcW w:w="3685" w:type="dxa"/>
            <w:shd w:val="clear" w:color="auto" w:fill="auto"/>
            <w:vAlign w:val="center"/>
            <w:hideMark/>
          </w:tcPr>
          <w:p w:rsidR="00DF1599" w:rsidRPr="00530294" w:rsidRDefault="00DF1599">
            <w:pPr>
              <w:rPr>
                <w:color w:val="000000"/>
                <w:sz w:val="20"/>
                <w:szCs w:val="20"/>
              </w:rPr>
            </w:pPr>
            <w:r w:rsidRPr="00530294">
              <w:rPr>
                <w:color w:val="000000"/>
                <w:sz w:val="20"/>
                <w:szCs w:val="20"/>
              </w:rPr>
              <w:t>территория городского округа Люберцы, новое строительство</w:t>
            </w:r>
          </w:p>
        </w:tc>
        <w:tc>
          <w:tcPr>
            <w:tcW w:w="1260"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151,82</w:t>
            </w:r>
          </w:p>
        </w:tc>
        <w:tc>
          <w:tcPr>
            <w:tcW w:w="4977" w:type="dxa"/>
            <w:shd w:val="clear" w:color="auto" w:fill="auto"/>
            <w:vAlign w:val="center"/>
            <w:hideMark/>
          </w:tcPr>
          <w:p w:rsidR="00DF1599" w:rsidRPr="00530294" w:rsidRDefault="00DF1599">
            <w:pPr>
              <w:rPr>
                <w:color w:val="000000"/>
                <w:sz w:val="20"/>
                <w:szCs w:val="20"/>
              </w:rPr>
            </w:pPr>
            <w:r w:rsidRPr="00530294">
              <w:rPr>
                <w:color w:val="000000"/>
                <w:sz w:val="20"/>
                <w:szCs w:val="20"/>
              </w:rPr>
              <w:t>Озеленение и благоустройство, временные некапитальные сооружения, малые архитектурные формы</w:t>
            </w:r>
          </w:p>
        </w:tc>
        <w:tc>
          <w:tcPr>
            <w:tcW w:w="2268"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DF1599">
        <w:trPr>
          <w:trHeight w:val="315"/>
        </w:trPr>
        <w:tc>
          <w:tcPr>
            <w:tcW w:w="2569" w:type="dxa"/>
            <w:vMerge/>
            <w:vAlign w:val="center"/>
            <w:hideMark/>
          </w:tcPr>
          <w:p w:rsidR="00DF1599" w:rsidRPr="00530294" w:rsidRDefault="00DF1599">
            <w:pPr>
              <w:rPr>
                <w:color w:val="000000"/>
                <w:sz w:val="20"/>
                <w:szCs w:val="20"/>
              </w:rPr>
            </w:pPr>
          </w:p>
        </w:tc>
        <w:tc>
          <w:tcPr>
            <w:tcW w:w="3685" w:type="dxa"/>
            <w:shd w:val="clear" w:color="auto" w:fill="auto"/>
            <w:vAlign w:val="center"/>
            <w:hideMark/>
          </w:tcPr>
          <w:p w:rsidR="00DF1599" w:rsidRPr="00530294" w:rsidRDefault="00DF1599">
            <w:pPr>
              <w:rPr>
                <w:b/>
                <w:bCs/>
                <w:i/>
                <w:iCs/>
                <w:color w:val="000000"/>
                <w:sz w:val="20"/>
                <w:szCs w:val="20"/>
              </w:rPr>
            </w:pPr>
            <w:r w:rsidRPr="00530294">
              <w:rPr>
                <w:b/>
                <w:bCs/>
                <w:i/>
                <w:iCs/>
                <w:color w:val="000000"/>
                <w:sz w:val="20"/>
                <w:szCs w:val="20"/>
              </w:rPr>
              <w:t>Итого га/%</w:t>
            </w:r>
          </w:p>
        </w:tc>
        <w:tc>
          <w:tcPr>
            <w:tcW w:w="1260" w:type="dxa"/>
            <w:shd w:val="clear" w:color="auto" w:fill="auto"/>
            <w:vAlign w:val="center"/>
            <w:hideMark/>
          </w:tcPr>
          <w:p w:rsidR="00DF1599" w:rsidRPr="00530294" w:rsidRDefault="00DF1599">
            <w:pPr>
              <w:jc w:val="center"/>
              <w:rPr>
                <w:b/>
                <w:bCs/>
                <w:i/>
                <w:iCs/>
                <w:color w:val="000000"/>
                <w:sz w:val="20"/>
                <w:szCs w:val="20"/>
              </w:rPr>
            </w:pPr>
            <w:r w:rsidRPr="00530294">
              <w:rPr>
                <w:b/>
                <w:bCs/>
                <w:i/>
                <w:iCs/>
                <w:color w:val="000000"/>
                <w:sz w:val="20"/>
                <w:szCs w:val="20"/>
              </w:rPr>
              <w:t>286,58</w:t>
            </w:r>
          </w:p>
        </w:tc>
        <w:tc>
          <w:tcPr>
            <w:tcW w:w="4977" w:type="dxa"/>
            <w:shd w:val="clear" w:color="auto" w:fill="auto"/>
            <w:vAlign w:val="center"/>
            <w:hideMark/>
          </w:tcPr>
          <w:p w:rsidR="00DF1599" w:rsidRPr="00530294" w:rsidRDefault="00DF1599">
            <w:pPr>
              <w:rPr>
                <w:b/>
                <w:bCs/>
                <w:color w:val="000000"/>
                <w:sz w:val="20"/>
                <w:szCs w:val="20"/>
              </w:rPr>
            </w:pPr>
            <w:r w:rsidRPr="00530294">
              <w:rPr>
                <w:b/>
                <w:bCs/>
                <w:color w:val="000000"/>
                <w:sz w:val="20"/>
                <w:szCs w:val="20"/>
              </w:rPr>
              <w:t>6,1</w:t>
            </w:r>
          </w:p>
        </w:tc>
        <w:tc>
          <w:tcPr>
            <w:tcW w:w="2268"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DF1599">
        <w:trPr>
          <w:trHeight w:val="623"/>
        </w:trPr>
        <w:tc>
          <w:tcPr>
            <w:tcW w:w="2569" w:type="dxa"/>
            <w:vMerge w:val="restart"/>
            <w:shd w:val="clear" w:color="auto" w:fill="auto"/>
            <w:hideMark/>
          </w:tcPr>
          <w:p w:rsidR="00DF1599" w:rsidRPr="00530294" w:rsidRDefault="00DF1599">
            <w:pPr>
              <w:rPr>
                <w:color w:val="000000"/>
                <w:sz w:val="20"/>
                <w:szCs w:val="20"/>
              </w:rPr>
            </w:pPr>
            <w:r w:rsidRPr="00530294">
              <w:rPr>
                <w:color w:val="000000"/>
                <w:sz w:val="20"/>
                <w:szCs w:val="20"/>
              </w:rPr>
              <w:t>Р-2 Природно-рекреационная зона</w:t>
            </w:r>
          </w:p>
        </w:tc>
        <w:tc>
          <w:tcPr>
            <w:tcW w:w="3685" w:type="dxa"/>
            <w:shd w:val="clear" w:color="auto" w:fill="auto"/>
            <w:vAlign w:val="center"/>
            <w:hideMark/>
          </w:tcPr>
          <w:p w:rsidR="00DF1599" w:rsidRPr="00530294" w:rsidRDefault="00DF1599">
            <w:pPr>
              <w:rPr>
                <w:color w:val="000000"/>
                <w:sz w:val="20"/>
                <w:szCs w:val="20"/>
              </w:rPr>
            </w:pPr>
            <w:r w:rsidRPr="00530294">
              <w:rPr>
                <w:color w:val="000000"/>
                <w:sz w:val="20"/>
                <w:szCs w:val="20"/>
              </w:rPr>
              <w:t>территория городского округа Люберцы, существующая застройка</w:t>
            </w:r>
          </w:p>
        </w:tc>
        <w:tc>
          <w:tcPr>
            <w:tcW w:w="1260"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187,11</w:t>
            </w:r>
          </w:p>
        </w:tc>
        <w:tc>
          <w:tcPr>
            <w:tcW w:w="4977" w:type="dxa"/>
            <w:shd w:val="clear" w:color="auto" w:fill="auto"/>
            <w:vAlign w:val="center"/>
            <w:hideMark/>
          </w:tcPr>
          <w:p w:rsidR="00DF1599" w:rsidRPr="00530294" w:rsidRDefault="00DF1599">
            <w:pPr>
              <w:rPr>
                <w:color w:val="000000"/>
                <w:sz w:val="20"/>
                <w:szCs w:val="20"/>
              </w:rPr>
            </w:pPr>
            <w:r w:rsidRPr="00530294">
              <w:rPr>
                <w:color w:val="000000"/>
                <w:sz w:val="20"/>
                <w:szCs w:val="20"/>
              </w:rPr>
              <w:t xml:space="preserve">Сохранение функционального использования </w:t>
            </w:r>
          </w:p>
        </w:tc>
        <w:tc>
          <w:tcPr>
            <w:tcW w:w="2268"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 </w:t>
            </w:r>
          </w:p>
        </w:tc>
      </w:tr>
      <w:tr w:rsidR="00DF1599" w:rsidRPr="00530294" w:rsidTr="00DF1599">
        <w:trPr>
          <w:trHeight w:val="315"/>
        </w:trPr>
        <w:tc>
          <w:tcPr>
            <w:tcW w:w="2569" w:type="dxa"/>
            <w:vMerge/>
            <w:vAlign w:val="center"/>
            <w:hideMark/>
          </w:tcPr>
          <w:p w:rsidR="00DF1599" w:rsidRPr="00530294" w:rsidRDefault="00DF1599">
            <w:pPr>
              <w:rPr>
                <w:color w:val="000000"/>
                <w:sz w:val="20"/>
                <w:szCs w:val="20"/>
              </w:rPr>
            </w:pPr>
          </w:p>
        </w:tc>
        <w:tc>
          <w:tcPr>
            <w:tcW w:w="3685" w:type="dxa"/>
            <w:shd w:val="clear" w:color="auto" w:fill="auto"/>
            <w:vAlign w:val="center"/>
            <w:hideMark/>
          </w:tcPr>
          <w:p w:rsidR="00DF1599" w:rsidRPr="00530294" w:rsidRDefault="00DF1599">
            <w:pPr>
              <w:rPr>
                <w:b/>
                <w:bCs/>
                <w:i/>
                <w:iCs/>
                <w:color w:val="000000"/>
                <w:sz w:val="20"/>
                <w:szCs w:val="20"/>
              </w:rPr>
            </w:pPr>
            <w:r w:rsidRPr="00530294">
              <w:rPr>
                <w:b/>
                <w:bCs/>
                <w:i/>
                <w:iCs/>
                <w:color w:val="000000"/>
                <w:sz w:val="20"/>
                <w:szCs w:val="20"/>
              </w:rPr>
              <w:t>Итого га/%</w:t>
            </w:r>
          </w:p>
        </w:tc>
        <w:tc>
          <w:tcPr>
            <w:tcW w:w="1260" w:type="dxa"/>
            <w:shd w:val="clear" w:color="auto" w:fill="auto"/>
            <w:vAlign w:val="center"/>
            <w:hideMark/>
          </w:tcPr>
          <w:p w:rsidR="00DF1599" w:rsidRPr="00530294" w:rsidRDefault="00DF1599">
            <w:pPr>
              <w:jc w:val="center"/>
              <w:rPr>
                <w:b/>
                <w:bCs/>
                <w:i/>
                <w:iCs/>
                <w:color w:val="000000"/>
                <w:sz w:val="20"/>
                <w:szCs w:val="20"/>
              </w:rPr>
            </w:pPr>
            <w:r w:rsidRPr="00530294">
              <w:rPr>
                <w:b/>
                <w:bCs/>
                <w:i/>
                <w:iCs/>
                <w:color w:val="000000"/>
                <w:sz w:val="20"/>
                <w:szCs w:val="20"/>
              </w:rPr>
              <w:t>187,11</w:t>
            </w:r>
          </w:p>
        </w:tc>
        <w:tc>
          <w:tcPr>
            <w:tcW w:w="4977" w:type="dxa"/>
            <w:shd w:val="clear" w:color="auto" w:fill="auto"/>
            <w:vAlign w:val="center"/>
            <w:hideMark/>
          </w:tcPr>
          <w:p w:rsidR="00DF1599" w:rsidRPr="00530294" w:rsidRDefault="00DF1599">
            <w:pPr>
              <w:rPr>
                <w:b/>
                <w:bCs/>
                <w:color w:val="000000"/>
                <w:sz w:val="20"/>
                <w:szCs w:val="20"/>
              </w:rPr>
            </w:pPr>
            <w:r w:rsidRPr="00530294">
              <w:rPr>
                <w:b/>
                <w:bCs/>
                <w:color w:val="000000"/>
                <w:sz w:val="20"/>
                <w:szCs w:val="20"/>
              </w:rPr>
              <w:t>4</w:t>
            </w:r>
          </w:p>
        </w:tc>
        <w:tc>
          <w:tcPr>
            <w:tcW w:w="2268"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AA4336">
        <w:trPr>
          <w:trHeight w:val="1294"/>
        </w:trPr>
        <w:tc>
          <w:tcPr>
            <w:tcW w:w="2569" w:type="dxa"/>
            <w:vMerge w:val="restart"/>
            <w:shd w:val="clear" w:color="auto" w:fill="auto"/>
            <w:hideMark/>
          </w:tcPr>
          <w:p w:rsidR="00DF1599" w:rsidRPr="00530294" w:rsidRDefault="00DF1599">
            <w:pPr>
              <w:rPr>
                <w:color w:val="000000"/>
                <w:sz w:val="20"/>
                <w:szCs w:val="20"/>
              </w:rPr>
            </w:pPr>
            <w:r w:rsidRPr="00530294">
              <w:rPr>
                <w:color w:val="000000"/>
                <w:sz w:val="20"/>
                <w:szCs w:val="20"/>
              </w:rPr>
              <w:t>Р-3</w:t>
            </w:r>
            <w:r w:rsidRPr="00530294">
              <w:rPr>
                <w:color w:val="000000"/>
                <w:sz w:val="20"/>
                <w:szCs w:val="20"/>
              </w:rPr>
              <w:br/>
              <w:t>Зона лесов</w:t>
            </w:r>
            <w:r w:rsidRPr="00530294">
              <w:rPr>
                <w:color w:val="000000"/>
                <w:sz w:val="20"/>
                <w:szCs w:val="20"/>
              </w:rPr>
              <w:br/>
              <w:t>(в т.ч. национальные парки, заповедники, заказники, памятники природы, леса в аренде для рекреационных целей)</w:t>
            </w:r>
          </w:p>
        </w:tc>
        <w:tc>
          <w:tcPr>
            <w:tcW w:w="3685" w:type="dxa"/>
            <w:shd w:val="clear" w:color="auto" w:fill="auto"/>
            <w:vAlign w:val="center"/>
            <w:hideMark/>
          </w:tcPr>
          <w:p w:rsidR="00DF1599" w:rsidRPr="00530294" w:rsidRDefault="00DF1599">
            <w:pPr>
              <w:rPr>
                <w:color w:val="000000"/>
                <w:sz w:val="20"/>
                <w:szCs w:val="20"/>
              </w:rPr>
            </w:pPr>
            <w:r w:rsidRPr="00530294">
              <w:rPr>
                <w:color w:val="000000"/>
                <w:sz w:val="20"/>
                <w:szCs w:val="20"/>
              </w:rPr>
              <w:t>вне границ населённых пунктов, существующая застройка</w:t>
            </w:r>
          </w:p>
        </w:tc>
        <w:tc>
          <w:tcPr>
            <w:tcW w:w="1260"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4080,33</w:t>
            </w:r>
          </w:p>
        </w:tc>
        <w:tc>
          <w:tcPr>
            <w:tcW w:w="4977" w:type="dxa"/>
            <w:shd w:val="clear" w:color="auto" w:fill="auto"/>
            <w:vAlign w:val="center"/>
            <w:hideMark/>
          </w:tcPr>
          <w:p w:rsidR="00DF1599" w:rsidRPr="00530294" w:rsidRDefault="00DF1599">
            <w:pPr>
              <w:rPr>
                <w:color w:val="000000"/>
                <w:sz w:val="20"/>
                <w:szCs w:val="20"/>
              </w:rPr>
            </w:pPr>
            <w:r w:rsidRPr="00530294">
              <w:rPr>
                <w:color w:val="000000"/>
                <w:sz w:val="20"/>
                <w:szCs w:val="20"/>
              </w:rPr>
              <w:t>Сохранение функционального использования</w:t>
            </w:r>
          </w:p>
        </w:tc>
        <w:tc>
          <w:tcPr>
            <w:tcW w:w="2268"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DF1599">
        <w:trPr>
          <w:trHeight w:val="315"/>
        </w:trPr>
        <w:tc>
          <w:tcPr>
            <w:tcW w:w="2569" w:type="dxa"/>
            <w:vMerge/>
            <w:vAlign w:val="center"/>
            <w:hideMark/>
          </w:tcPr>
          <w:p w:rsidR="00DF1599" w:rsidRPr="00530294" w:rsidRDefault="00DF1599">
            <w:pPr>
              <w:rPr>
                <w:color w:val="000000"/>
                <w:sz w:val="20"/>
                <w:szCs w:val="20"/>
              </w:rPr>
            </w:pPr>
          </w:p>
        </w:tc>
        <w:tc>
          <w:tcPr>
            <w:tcW w:w="3685" w:type="dxa"/>
            <w:shd w:val="clear" w:color="auto" w:fill="auto"/>
            <w:vAlign w:val="center"/>
            <w:hideMark/>
          </w:tcPr>
          <w:p w:rsidR="00DF1599" w:rsidRPr="00530294" w:rsidRDefault="00DF1599">
            <w:pPr>
              <w:rPr>
                <w:b/>
                <w:bCs/>
                <w:i/>
                <w:iCs/>
                <w:color w:val="000000"/>
                <w:sz w:val="20"/>
                <w:szCs w:val="20"/>
              </w:rPr>
            </w:pPr>
            <w:r w:rsidRPr="00530294">
              <w:rPr>
                <w:b/>
                <w:bCs/>
                <w:i/>
                <w:iCs/>
                <w:color w:val="000000"/>
                <w:sz w:val="20"/>
                <w:szCs w:val="20"/>
              </w:rPr>
              <w:t>Итого га/%</w:t>
            </w:r>
          </w:p>
        </w:tc>
        <w:tc>
          <w:tcPr>
            <w:tcW w:w="1260" w:type="dxa"/>
            <w:shd w:val="clear" w:color="auto" w:fill="auto"/>
            <w:vAlign w:val="center"/>
            <w:hideMark/>
          </w:tcPr>
          <w:p w:rsidR="00DF1599" w:rsidRPr="00530294" w:rsidRDefault="00DF1599">
            <w:pPr>
              <w:jc w:val="center"/>
              <w:rPr>
                <w:b/>
                <w:bCs/>
                <w:i/>
                <w:iCs/>
                <w:color w:val="000000"/>
                <w:sz w:val="20"/>
                <w:szCs w:val="20"/>
              </w:rPr>
            </w:pPr>
            <w:r w:rsidRPr="00530294">
              <w:rPr>
                <w:b/>
                <w:bCs/>
                <w:i/>
                <w:iCs/>
                <w:color w:val="000000"/>
                <w:sz w:val="20"/>
                <w:szCs w:val="20"/>
              </w:rPr>
              <w:t>4080,33</w:t>
            </w:r>
          </w:p>
        </w:tc>
        <w:tc>
          <w:tcPr>
            <w:tcW w:w="4977" w:type="dxa"/>
            <w:shd w:val="clear" w:color="auto" w:fill="auto"/>
            <w:vAlign w:val="center"/>
            <w:hideMark/>
          </w:tcPr>
          <w:p w:rsidR="00DF1599" w:rsidRPr="00530294" w:rsidRDefault="00DF1599">
            <w:pPr>
              <w:rPr>
                <w:b/>
                <w:bCs/>
                <w:color w:val="000000"/>
                <w:sz w:val="20"/>
                <w:szCs w:val="20"/>
              </w:rPr>
            </w:pPr>
            <w:r w:rsidRPr="00530294">
              <w:rPr>
                <w:b/>
                <w:bCs/>
                <w:color w:val="000000"/>
                <w:sz w:val="20"/>
                <w:szCs w:val="20"/>
              </w:rPr>
              <w:t>86,9</w:t>
            </w:r>
          </w:p>
        </w:tc>
        <w:tc>
          <w:tcPr>
            <w:tcW w:w="2268"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AA4336">
        <w:trPr>
          <w:trHeight w:val="84"/>
        </w:trPr>
        <w:tc>
          <w:tcPr>
            <w:tcW w:w="2569" w:type="dxa"/>
            <w:vMerge w:val="restart"/>
            <w:shd w:val="clear" w:color="auto" w:fill="auto"/>
            <w:hideMark/>
          </w:tcPr>
          <w:p w:rsidR="00DF1599" w:rsidRPr="00530294" w:rsidRDefault="00DF1599">
            <w:pPr>
              <w:rPr>
                <w:color w:val="000000"/>
                <w:sz w:val="20"/>
                <w:szCs w:val="20"/>
              </w:rPr>
            </w:pPr>
            <w:r w:rsidRPr="00530294">
              <w:rPr>
                <w:color w:val="000000"/>
                <w:sz w:val="20"/>
                <w:szCs w:val="20"/>
              </w:rPr>
              <w:t>О-3</w:t>
            </w:r>
            <w:r w:rsidRPr="00530294">
              <w:rPr>
                <w:color w:val="000000"/>
                <w:sz w:val="20"/>
                <w:szCs w:val="20"/>
              </w:rPr>
              <w:br/>
              <w:t>Зона объектов физической культуры</w:t>
            </w:r>
          </w:p>
        </w:tc>
        <w:tc>
          <w:tcPr>
            <w:tcW w:w="3685" w:type="dxa"/>
            <w:shd w:val="clear" w:color="auto" w:fill="auto"/>
            <w:vAlign w:val="center"/>
            <w:hideMark/>
          </w:tcPr>
          <w:p w:rsidR="00DF1599" w:rsidRPr="00530294" w:rsidRDefault="00DF1599">
            <w:pPr>
              <w:rPr>
                <w:color w:val="000000"/>
                <w:sz w:val="20"/>
                <w:szCs w:val="20"/>
              </w:rPr>
            </w:pPr>
            <w:r w:rsidRPr="00530294">
              <w:rPr>
                <w:color w:val="000000"/>
                <w:sz w:val="20"/>
                <w:szCs w:val="20"/>
              </w:rPr>
              <w:t>территория городского округа Люберцы, существующая застройка</w:t>
            </w:r>
          </w:p>
        </w:tc>
        <w:tc>
          <w:tcPr>
            <w:tcW w:w="1260"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34,9</w:t>
            </w:r>
          </w:p>
        </w:tc>
        <w:tc>
          <w:tcPr>
            <w:tcW w:w="4977" w:type="dxa"/>
            <w:shd w:val="clear" w:color="auto" w:fill="auto"/>
            <w:vAlign w:val="center"/>
            <w:hideMark/>
          </w:tcPr>
          <w:p w:rsidR="00DF1599" w:rsidRPr="00530294" w:rsidRDefault="00DF1599">
            <w:pPr>
              <w:rPr>
                <w:color w:val="000000"/>
                <w:sz w:val="20"/>
                <w:szCs w:val="20"/>
              </w:rPr>
            </w:pPr>
            <w:r w:rsidRPr="00530294">
              <w:rPr>
                <w:color w:val="000000"/>
                <w:sz w:val="20"/>
                <w:szCs w:val="20"/>
              </w:rPr>
              <w:t xml:space="preserve">Сохранение функционального использования </w:t>
            </w:r>
          </w:p>
        </w:tc>
        <w:tc>
          <w:tcPr>
            <w:tcW w:w="2268"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AA4336">
        <w:trPr>
          <w:trHeight w:val="473"/>
        </w:trPr>
        <w:tc>
          <w:tcPr>
            <w:tcW w:w="2569" w:type="dxa"/>
            <w:vMerge/>
            <w:vAlign w:val="center"/>
            <w:hideMark/>
          </w:tcPr>
          <w:p w:rsidR="00DF1599" w:rsidRPr="00530294" w:rsidRDefault="00DF1599">
            <w:pPr>
              <w:rPr>
                <w:color w:val="000000"/>
                <w:sz w:val="20"/>
                <w:szCs w:val="20"/>
              </w:rPr>
            </w:pPr>
          </w:p>
        </w:tc>
        <w:tc>
          <w:tcPr>
            <w:tcW w:w="3685" w:type="dxa"/>
            <w:shd w:val="clear" w:color="auto" w:fill="auto"/>
            <w:vAlign w:val="center"/>
            <w:hideMark/>
          </w:tcPr>
          <w:p w:rsidR="00DF1599" w:rsidRPr="00530294" w:rsidRDefault="00DF1599">
            <w:pPr>
              <w:rPr>
                <w:color w:val="000000"/>
                <w:sz w:val="20"/>
                <w:szCs w:val="20"/>
              </w:rPr>
            </w:pPr>
            <w:r w:rsidRPr="00530294">
              <w:rPr>
                <w:color w:val="000000"/>
                <w:sz w:val="20"/>
                <w:szCs w:val="20"/>
              </w:rPr>
              <w:t>территория городского округа Люберцы, новое строительство</w:t>
            </w:r>
          </w:p>
        </w:tc>
        <w:tc>
          <w:tcPr>
            <w:tcW w:w="1260"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23,66</w:t>
            </w:r>
          </w:p>
        </w:tc>
        <w:tc>
          <w:tcPr>
            <w:tcW w:w="4977" w:type="dxa"/>
            <w:shd w:val="clear" w:color="auto" w:fill="auto"/>
            <w:vAlign w:val="center"/>
            <w:hideMark/>
          </w:tcPr>
          <w:p w:rsidR="00DF1599" w:rsidRPr="00530294" w:rsidRDefault="00DF1599">
            <w:pPr>
              <w:rPr>
                <w:color w:val="000000"/>
                <w:sz w:val="20"/>
                <w:szCs w:val="20"/>
              </w:rPr>
            </w:pPr>
            <w:r w:rsidRPr="00530294">
              <w:rPr>
                <w:color w:val="000000"/>
                <w:sz w:val="20"/>
                <w:szCs w:val="20"/>
              </w:rPr>
              <w:t xml:space="preserve">Сохранение функционального использования </w:t>
            </w:r>
          </w:p>
        </w:tc>
        <w:tc>
          <w:tcPr>
            <w:tcW w:w="2268"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DF1599">
        <w:trPr>
          <w:trHeight w:val="315"/>
        </w:trPr>
        <w:tc>
          <w:tcPr>
            <w:tcW w:w="2569" w:type="dxa"/>
            <w:vMerge/>
            <w:vAlign w:val="center"/>
            <w:hideMark/>
          </w:tcPr>
          <w:p w:rsidR="00DF1599" w:rsidRPr="00530294" w:rsidRDefault="00DF1599">
            <w:pPr>
              <w:rPr>
                <w:color w:val="000000"/>
                <w:sz w:val="20"/>
                <w:szCs w:val="20"/>
              </w:rPr>
            </w:pPr>
          </w:p>
        </w:tc>
        <w:tc>
          <w:tcPr>
            <w:tcW w:w="3685" w:type="dxa"/>
            <w:shd w:val="clear" w:color="auto" w:fill="auto"/>
            <w:vAlign w:val="center"/>
            <w:hideMark/>
          </w:tcPr>
          <w:p w:rsidR="00DF1599" w:rsidRPr="00530294" w:rsidRDefault="00DF1599">
            <w:pPr>
              <w:rPr>
                <w:b/>
                <w:bCs/>
                <w:i/>
                <w:iCs/>
                <w:color w:val="000000"/>
                <w:sz w:val="20"/>
                <w:szCs w:val="20"/>
              </w:rPr>
            </w:pPr>
            <w:r w:rsidRPr="00530294">
              <w:rPr>
                <w:b/>
                <w:bCs/>
                <w:i/>
                <w:iCs/>
                <w:color w:val="000000"/>
                <w:sz w:val="20"/>
                <w:szCs w:val="20"/>
              </w:rPr>
              <w:t>Итого га/%</w:t>
            </w:r>
          </w:p>
        </w:tc>
        <w:tc>
          <w:tcPr>
            <w:tcW w:w="1260" w:type="dxa"/>
            <w:shd w:val="clear" w:color="auto" w:fill="auto"/>
            <w:vAlign w:val="center"/>
            <w:hideMark/>
          </w:tcPr>
          <w:p w:rsidR="00DF1599" w:rsidRPr="00530294" w:rsidRDefault="00DF1599">
            <w:pPr>
              <w:jc w:val="center"/>
              <w:rPr>
                <w:b/>
                <w:bCs/>
                <w:i/>
                <w:iCs/>
                <w:color w:val="000000"/>
                <w:sz w:val="20"/>
                <w:szCs w:val="20"/>
              </w:rPr>
            </w:pPr>
            <w:r w:rsidRPr="00530294">
              <w:rPr>
                <w:b/>
                <w:bCs/>
                <w:i/>
                <w:iCs/>
                <w:color w:val="000000"/>
                <w:sz w:val="20"/>
                <w:szCs w:val="20"/>
              </w:rPr>
              <w:t>58,56</w:t>
            </w:r>
          </w:p>
        </w:tc>
        <w:tc>
          <w:tcPr>
            <w:tcW w:w="4977" w:type="dxa"/>
            <w:shd w:val="clear" w:color="auto" w:fill="auto"/>
            <w:vAlign w:val="center"/>
            <w:hideMark/>
          </w:tcPr>
          <w:p w:rsidR="00DF1599" w:rsidRPr="00530294" w:rsidRDefault="00DF1599">
            <w:pPr>
              <w:rPr>
                <w:b/>
                <w:bCs/>
                <w:color w:val="000000"/>
                <w:sz w:val="20"/>
                <w:szCs w:val="20"/>
              </w:rPr>
            </w:pPr>
            <w:r w:rsidRPr="00530294">
              <w:rPr>
                <w:b/>
                <w:bCs/>
                <w:color w:val="000000"/>
                <w:sz w:val="20"/>
                <w:szCs w:val="20"/>
              </w:rPr>
              <w:t>1,2</w:t>
            </w:r>
          </w:p>
        </w:tc>
        <w:tc>
          <w:tcPr>
            <w:tcW w:w="2268"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AA4336">
        <w:trPr>
          <w:trHeight w:val="88"/>
        </w:trPr>
        <w:tc>
          <w:tcPr>
            <w:tcW w:w="2569" w:type="dxa"/>
            <w:vMerge w:val="restart"/>
            <w:shd w:val="clear" w:color="auto" w:fill="auto"/>
            <w:hideMark/>
          </w:tcPr>
          <w:p w:rsidR="00DF1599" w:rsidRPr="00530294" w:rsidRDefault="00DF1599">
            <w:pPr>
              <w:rPr>
                <w:color w:val="000000"/>
                <w:sz w:val="20"/>
                <w:szCs w:val="20"/>
              </w:rPr>
            </w:pPr>
            <w:r w:rsidRPr="00530294">
              <w:rPr>
                <w:color w:val="000000"/>
                <w:sz w:val="20"/>
                <w:szCs w:val="20"/>
              </w:rPr>
              <w:t>О-4</w:t>
            </w:r>
            <w:r w:rsidRPr="00530294">
              <w:rPr>
                <w:color w:val="000000"/>
                <w:sz w:val="20"/>
                <w:szCs w:val="20"/>
              </w:rPr>
              <w:br/>
              <w:t>Зона объектов отдыха и туризма</w:t>
            </w:r>
          </w:p>
        </w:tc>
        <w:tc>
          <w:tcPr>
            <w:tcW w:w="3685" w:type="dxa"/>
            <w:shd w:val="clear" w:color="auto" w:fill="auto"/>
            <w:vAlign w:val="center"/>
            <w:hideMark/>
          </w:tcPr>
          <w:p w:rsidR="00DF1599" w:rsidRPr="00530294" w:rsidRDefault="00DF1599">
            <w:pPr>
              <w:rPr>
                <w:color w:val="000000"/>
                <w:sz w:val="20"/>
                <w:szCs w:val="20"/>
              </w:rPr>
            </w:pPr>
            <w:r w:rsidRPr="00530294">
              <w:rPr>
                <w:color w:val="000000"/>
                <w:sz w:val="20"/>
                <w:szCs w:val="20"/>
              </w:rPr>
              <w:t>территория городского округа Люберцы, существующая застройка</w:t>
            </w:r>
          </w:p>
        </w:tc>
        <w:tc>
          <w:tcPr>
            <w:tcW w:w="1260"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78,2</w:t>
            </w:r>
          </w:p>
        </w:tc>
        <w:tc>
          <w:tcPr>
            <w:tcW w:w="4977" w:type="dxa"/>
            <w:shd w:val="clear" w:color="auto" w:fill="auto"/>
            <w:vAlign w:val="center"/>
            <w:hideMark/>
          </w:tcPr>
          <w:p w:rsidR="00DF1599" w:rsidRPr="00530294" w:rsidRDefault="00DF1599">
            <w:pPr>
              <w:rPr>
                <w:color w:val="000000"/>
                <w:sz w:val="20"/>
                <w:szCs w:val="20"/>
              </w:rPr>
            </w:pPr>
            <w:r w:rsidRPr="00530294">
              <w:rPr>
                <w:color w:val="000000"/>
                <w:sz w:val="20"/>
                <w:szCs w:val="20"/>
              </w:rPr>
              <w:t xml:space="preserve">Сохранение функционального использования </w:t>
            </w:r>
          </w:p>
        </w:tc>
        <w:tc>
          <w:tcPr>
            <w:tcW w:w="2268"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AA4336">
        <w:trPr>
          <w:trHeight w:val="385"/>
        </w:trPr>
        <w:tc>
          <w:tcPr>
            <w:tcW w:w="2569" w:type="dxa"/>
            <w:vMerge/>
            <w:vAlign w:val="center"/>
            <w:hideMark/>
          </w:tcPr>
          <w:p w:rsidR="00DF1599" w:rsidRPr="00530294" w:rsidRDefault="00DF1599">
            <w:pPr>
              <w:rPr>
                <w:color w:val="000000"/>
                <w:sz w:val="20"/>
                <w:szCs w:val="20"/>
              </w:rPr>
            </w:pPr>
          </w:p>
        </w:tc>
        <w:tc>
          <w:tcPr>
            <w:tcW w:w="3685" w:type="dxa"/>
            <w:shd w:val="clear" w:color="auto" w:fill="auto"/>
            <w:vAlign w:val="center"/>
            <w:hideMark/>
          </w:tcPr>
          <w:p w:rsidR="00DF1599" w:rsidRPr="00530294" w:rsidRDefault="00DF1599">
            <w:pPr>
              <w:rPr>
                <w:color w:val="000000"/>
                <w:sz w:val="20"/>
                <w:szCs w:val="20"/>
              </w:rPr>
            </w:pPr>
            <w:r w:rsidRPr="00530294">
              <w:rPr>
                <w:color w:val="000000"/>
                <w:sz w:val="20"/>
                <w:szCs w:val="20"/>
              </w:rPr>
              <w:t>территория городского округа Люберцы, новое строительство</w:t>
            </w:r>
          </w:p>
        </w:tc>
        <w:tc>
          <w:tcPr>
            <w:tcW w:w="1260"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5</w:t>
            </w:r>
          </w:p>
        </w:tc>
        <w:tc>
          <w:tcPr>
            <w:tcW w:w="4977" w:type="dxa"/>
            <w:shd w:val="clear" w:color="auto" w:fill="auto"/>
            <w:vAlign w:val="center"/>
            <w:hideMark/>
          </w:tcPr>
          <w:p w:rsidR="00DF1599" w:rsidRPr="00530294" w:rsidRDefault="00DF1599">
            <w:pPr>
              <w:rPr>
                <w:color w:val="000000"/>
                <w:sz w:val="20"/>
                <w:szCs w:val="20"/>
              </w:rPr>
            </w:pPr>
            <w:r w:rsidRPr="00530294">
              <w:rPr>
                <w:color w:val="000000"/>
                <w:sz w:val="20"/>
                <w:szCs w:val="20"/>
              </w:rPr>
              <w:t>размещение объектов – не более 3 этажей, коэффициент застройки – 45%</w:t>
            </w:r>
          </w:p>
        </w:tc>
        <w:tc>
          <w:tcPr>
            <w:tcW w:w="2268"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AA4336">
        <w:trPr>
          <w:trHeight w:val="70"/>
        </w:trPr>
        <w:tc>
          <w:tcPr>
            <w:tcW w:w="2569" w:type="dxa"/>
            <w:vMerge/>
            <w:vAlign w:val="center"/>
            <w:hideMark/>
          </w:tcPr>
          <w:p w:rsidR="00DF1599" w:rsidRPr="00530294" w:rsidRDefault="00DF1599">
            <w:pPr>
              <w:rPr>
                <w:color w:val="000000"/>
                <w:sz w:val="20"/>
                <w:szCs w:val="20"/>
              </w:rPr>
            </w:pPr>
          </w:p>
        </w:tc>
        <w:tc>
          <w:tcPr>
            <w:tcW w:w="3685" w:type="dxa"/>
            <w:shd w:val="clear" w:color="auto" w:fill="auto"/>
            <w:vAlign w:val="center"/>
            <w:hideMark/>
          </w:tcPr>
          <w:p w:rsidR="00DF1599" w:rsidRPr="00530294" w:rsidRDefault="00DF1599">
            <w:pPr>
              <w:rPr>
                <w:b/>
                <w:bCs/>
                <w:i/>
                <w:iCs/>
                <w:color w:val="000000"/>
                <w:sz w:val="20"/>
                <w:szCs w:val="20"/>
              </w:rPr>
            </w:pPr>
            <w:r w:rsidRPr="00530294">
              <w:rPr>
                <w:b/>
                <w:bCs/>
                <w:i/>
                <w:iCs/>
                <w:color w:val="000000"/>
                <w:sz w:val="20"/>
                <w:szCs w:val="20"/>
              </w:rPr>
              <w:t>Итого га/%</w:t>
            </w:r>
          </w:p>
        </w:tc>
        <w:tc>
          <w:tcPr>
            <w:tcW w:w="1260" w:type="dxa"/>
            <w:shd w:val="clear" w:color="auto" w:fill="auto"/>
            <w:vAlign w:val="center"/>
            <w:hideMark/>
          </w:tcPr>
          <w:p w:rsidR="00DF1599" w:rsidRPr="00530294" w:rsidRDefault="00DF1599">
            <w:pPr>
              <w:jc w:val="center"/>
              <w:rPr>
                <w:b/>
                <w:bCs/>
                <w:i/>
                <w:iCs/>
                <w:color w:val="000000"/>
                <w:sz w:val="20"/>
                <w:szCs w:val="20"/>
              </w:rPr>
            </w:pPr>
            <w:r w:rsidRPr="00530294">
              <w:rPr>
                <w:b/>
                <w:bCs/>
                <w:i/>
                <w:iCs/>
                <w:color w:val="000000"/>
                <w:sz w:val="20"/>
                <w:szCs w:val="20"/>
              </w:rPr>
              <w:t>83,22</w:t>
            </w:r>
          </w:p>
        </w:tc>
        <w:tc>
          <w:tcPr>
            <w:tcW w:w="4977" w:type="dxa"/>
            <w:shd w:val="clear" w:color="auto" w:fill="auto"/>
            <w:vAlign w:val="center"/>
            <w:hideMark/>
          </w:tcPr>
          <w:p w:rsidR="00DF1599" w:rsidRPr="00530294" w:rsidRDefault="00DF1599">
            <w:pPr>
              <w:rPr>
                <w:b/>
                <w:bCs/>
                <w:color w:val="000000"/>
                <w:sz w:val="20"/>
                <w:szCs w:val="20"/>
              </w:rPr>
            </w:pPr>
            <w:r w:rsidRPr="00530294">
              <w:rPr>
                <w:b/>
                <w:bCs/>
                <w:color w:val="000000"/>
                <w:sz w:val="20"/>
                <w:szCs w:val="20"/>
              </w:rPr>
              <w:t>1,8</w:t>
            </w:r>
          </w:p>
        </w:tc>
        <w:tc>
          <w:tcPr>
            <w:tcW w:w="2268"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DF1599">
        <w:trPr>
          <w:trHeight w:val="315"/>
        </w:trPr>
        <w:tc>
          <w:tcPr>
            <w:tcW w:w="2569" w:type="dxa"/>
            <w:shd w:val="clear" w:color="auto" w:fill="auto"/>
            <w:noWrap/>
            <w:vAlign w:val="bottom"/>
            <w:hideMark/>
          </w:tcPr>
          <w:p w:rsidR="00DF1599" w:rsidRPr="00530294" w:rsidRDefault="00DF1599">
            <w:pPr>
              <w:rPr>
                <w:color w:val="000000"/>
                <w:sz w:val="20"/>
                <w:szCs w:val="20"/>
              </w:rPr>
            </w:pPr>
            <w:r w:rsidRPr="00530294">
              <w:rPr>
                <w:color w:val="000000"/>
                <w:sz w:val="20"/>
                <w:szCs w:val="20"/>
              </w:rPr>
              <w:t> </w:t>
            </w:r>
          </w:p>
        </w:tc>
        <w:tc>
          <w:tcPr>
            <w:tcW w:w="3685" w:type="dxa"/>
            <w:shd w:val="clear" w:color="auto" w:fill="auto"/>
            <w:noWrap/>
            <w:vAlign w:val="bottom"/>
            <w:hideMark/>
          </w:tcPr>
          <w:p w:rsidR="00DF1599" w:rsidRPr="00530294" w:rsidRDefault="00DF1599">
            <w:pPr>
              <w:rPr>
                <w:b/>
                <w:bCs/>
                <w:i/>
                <w:iCs/>
                <w:color w:val="000000"/>
                <w:sz w:val="20"/>
                <w:szCs w:val="20"/>
              </w:rPr>
            </w:pPr>
            <w:r w:rsidRPr="00530294">
              <w:rPr>
                <w:b/>
                <w:bCs/>
                <w:i/>
                <w:iCs/>
                <w:color w:val="000000"/>
                <w:sz w:val="20"/>
                <w:szCs w:val="20"/>
              </w:rPr>
              <w:t>ВСЕГО га/%</w:t>
            </w:r>
          </w:p>
        </w:tc>
        <w:tc>
          <w:tcPr>
            <w:tcW w:w="1260" w:type="dxa"/>
            <w:shd w:val="clear" w:color="auto" w:fill="auto"/>
            <w:noWrap/>
            <w:vAlign w:val="center"/>
            <w:hideMark/>
          </w:tcPr>
          <w:p w:rsidR="00DF1599" w:rsidRPr="00530294" w:rsidRDefault="00DF1599">
            <w:pPr>
              <w:jc w:val="center"/>
              <w:rPr>
                <w:b/>
                <w:bCs/>
                <w:i/>
                <w:iCs/>
                <w:color w:val="000000"/>
                <w:sz w:val="20"/>
                <w:szCs w:val="20"/>
              </w:rPr>
            </w:pPr>
            <w:r w:rsidRPr="00530294">
              <w:rPr>
                <w:b/>
                <w:bCs/>
                <w:i/>
                <w:iCs/>
                <w:color w:val="000000"/>
                <w:sz w:val="20"/>
                <w:szCs w:val="20"/>
              </w:rPr>
              <w:t>4695,8</w:t>
            </w:r>
          </w:p>
        </w:tc>
        <w:tc>
          <w:tcPr>
            <w:tcW w:w="4977" w:type="dxa"/>
            <w:shd w:val="clear" w:color="auto" w:fill="auto"/>
            <w:noWrap/>
            <w:vAlign w:val="bottom"/>
            <w:hideMark/>
          </w:tcPr>
          <w:p w:rsidR="00DF1599" w:rsidRPr="00530294" w:rsidRDefault="00DF1599">
            <w:pPr>
              <w:rPr>
                <w:color w:val="000000"/>
                <w:sz w:val="20"/>
                <w:szCs w:val="20"/>
              </w:rPr>
            </w:pPr>
            <w:r w:rsidRPr="00530294">
              <w:rPr>
                <w:color w:val="000000"/>
                <w:sz w:val="20"/>
                <w:szCs w:val="20"/>
              </w:rPr>
              <w:t> </w:t>
            </w:r>
          </w:p>
        </w:tc>
        <w:tc>
          <w:tcPr>
            <w:tcW w:w="2268" w:type="dxa"/>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w:t>
            </w:r>
          </w:p>
        </w:tc>
      </w:tr>
    </w:tbl>
    <w:p w:rsidR="005F4EA2" w:rsidRPr="00530294" w:rsidRDefault="005F4EA2" w:rsidP="000B1EAC">
      <w:pPr>
        <w:pStyle w:val="Osnovnoy"/>
        <w:rPr>
          <w:b/>
          <w:szCs w:val="24"/>
        </w:rPr>
      </w:pPr>
    </w:p>
    <w:p w:rsidR="005F4EA2" w:rsidRPr="00530294" w:rsidRDefault="005F4EA2" w:rsidP="000B1EAC">
      <w:pPr>
        <w:rPr>
          <w:rFonts w:eastAsiaTheme="majorEastAsia"/>
          <w:b/>
          <w:bCs/>
          <w:kern w:val="28"/>
        </w:rPr>
      </w:pPr>
      <w:r w:rsidRPr="00530294">
        <w:rPr>
          <w:b/>
        </w:rPr>
        <w:br w:type="page"/>
      </w:r>
    </w:p>
    <w:p w:rsidR="005F4EA2" w:rsidRPr="00530294" w:rsidRDefault="00E84BA0" w:rsidP="000B1EAC">
      <w:pPr>
        <w:pStyle w:val="Osnovnoy"/>
        <w:rPr>
          <w:b/>
          <w:szCs w:val="24"/>
        </w:rPr>
      </w:pPr>
      <w:r w:rsidRPr="00530294">
        <w:rPr>
          <w:b/>
          <w:szCs w:val="24"/>
        </w:rPr>
        <w:lastRenderedPageBreak/>
        <w:t>1</w:t>
      </w:r>
      <w:r w:rsidR="005F4EA2" w:rsidRPr="00530294">
        <w:rPr>
          <w:b/>
          <w:szCs w:val="24"/>
        </w:rPr>
        <w:t>.6 Параметры планируемого развития зон специального назначения</w:t>
      </w:r>
      <w:bookmarkEnd w:id="36"/>
    </w:p>
    <w:p w:rsidR="005F4EA2" w:rsidRPr="00530294" w:rsidRDefault="005F4EA2" w:rsidP="000B1EAC">
      <w:pPr>
        <w:pStyle w:val="Osnovnoy"/>
        <w:jc w:val="right"/>
        <w:rPr>
          <w:szCs w:val="24"/>
          <w:lang w:val="en-US"/>
        </w:rPr>
      </w:pPr>
      <w:r w:rsidRPr="00530294">
        <w:rPr>
          <w:szCs w:val="24"/>
        </w:rPr>
        <w:t xml:space="preserve">Таблица </w:t>
      </w:r>
      <w:r w:rsidR="00E84BA0" w:rsidRPr="00530294">
        <w:rPr>
          <w:szCs w:val="24"/>
        </w:rPr>
        <w:t>1</w:t>
      </w:r>
      <w:r w:rsidRPr="00530294">
        <w:rPr>
          <w:szCs w:val="24"/>
        </w:rPr>
        <w:t>.</w:t>
      </w:r>
      <w:r w:rsidRPr="00530294">
        <w:rPr>
          <w:szCs w:val="24"/>
          <w:lang w:val="en-US"/>
        </w:rPr>
        <w:t>6</w:t>
      </w:r>
    </w:p>
    <w:tbl>
      <w:tblPr>
        <w:tblW w:w="14759" w:type="dxa"/>
        <w:tblInd w:w="91" w:type="dxa"/>
        <w:tblLook w:val="04A0" w:firstRow="1" w:lastRow="0" w:firstColumn="1" w:lastColumn="0" w:noHBand="0" w:noVBand="1"/>
      </w:tblPr>
      <w:tblGrid>
        <w:gridCol w:w="2569"/>
        <w:gridCol w:w="3685"/>
        <w:gridCol w:w="1260"/>
        <w:gridCol w:w="4977"/>
        <w:gridCol w:w="2268"/>
      </w:tblGrid>
      <w:tr w:rsidR="00DF1599" w:rsidRPr="00530294" w:rsidTr="00CF27B8">
        <w:trPr>
          <w:trHeight w:val="1575"/>
          <w:tblHeader/>
        </w:trPr>
        <w:tc>
          <w:tcPr>
            <w:tcW w:w="25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1599" w:rsidRPr="00530294" w:rsidRDefault="00DF1599">
            <w:pPr>
              <w:rPr>
                <w:color w:val="000000"/>
                <w:sz w:val="20"/>
                <w:szCs w:val="20"/>
              </w:rPr>
            </w:pPr>
            <w:r w:rsidRPr="00530294">
              <w:rPr>
                <w:color w:val="000000"/>
                <w:sz w:val="20"/>
                <w:szCs w:val="20"/>
              </w:rPr>
              <w:t>Функциональные зоны</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Местоположение</w:t>
            </w:r>
            <w:r w:rsidRPr="00530294">
              <w:rPr>
                <w:color w:val="000000"/>
                <w:sz w:val="20"/>
                <w:szCs w:val="20"/>
              </w:rPr>
              <w:br/>
              <w:t>Мероприятия териториального планирования</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Площадь зоны, га</w:t>
            </w:r>
          </w:p>
        </w:tc>
        <w:tc>
          <w:tcPr>
            <w:tcW w:w="4977" w:type="dxa"/>
            <w:tcBorders>
              <w:top w:val="single" w:sz="4" w:space="0" w:color="auto"/>
              <w:left w:val="nil"/>
              <w:bottom w:val="single" w:sz="4" w:space="0" w:color="auto"/>
              <w:right w:val="single" w:sz="4" w:space="0" w:color="auto"/>
            </w:tcBorders>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Параметры планируемого развития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Планируемые для размещения объекты Федерального, Регионального, Местного значения</w:t>
            </w:r>
          </w:p>
        </w:tc>
      </w:tr>
      <w:tr w:rsidR="00DF1599" w:rsidRPr="00530294" w:rsidTr="00DF1599">
        <w:trPr>
          <w:trHeight w:val="630"/>
        </w:trPr>
        <w:tc>
          <w:tcPr>
            <w:tcW w:w="2569" w:type="dxa"/>
            <w:vMerge w:val="restart"/>
            <w:tcBorders>
              <w:top w:val="nil"/>
              <w:left w:val="single" w:sz="4" w:space="0" w:color="auto"/>
              <w:bottom w:val="single" w:sz="4" w:space="0" w:color="auto"/>
              <w:right w:val="single" w:sz="4" w:space="0" w:color="auto"/>
            </w:tcBorders>
            <w:shd w:val="clear" w:color="auto" w:fill="auto"/>
            <w:hideMark/>
          </w:tcPr>
          <w:p w:rsidR="00DF1599" w:rsidRPr="00530294" w:rsidRDefault="00DF1599">
            <w:pPr>
              <w:rPr>
                <w:color w:val="000000"/>
                <w:sz w:val="20"/>
                <w:szCs w:val="20"/>
              </w:rPr>
            </w:pPr>
            <w:r w:rsidRPr="00530294">
              <w:rPr>
                <w:color w:val="000000"/>
                <w:sz w:val="20"/>
                <w:szCs w:val="20"/>
              </w:rPr>
              <w:t>СП-1</w:t>
            </w:r>
            <w:r w:rsidRPr="00530294">
              <w:rPr>
                <w:color w:val="000000"/>
                <w:sz w:val="20"/>
                <w:szCs w:val="20"/>
              </w:rPr>
              <w:br/>
              <w:t>Зона мест погребения</w:t>
            </w:r>
          </w:p>
        </w:tc>
        <w:tc>
          <w:tcPr>
            <w:tcW w:w="3685"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color w:val="000000"/>
                <w:sz w:val="20"/>
                <w:szCs w:val="20"/>
              </w:rPr>
            </w:pPr>
            <w:r w:rsidRPr="00530294">
              <w:rPr>
                <w:color w:val="000000"/>
                <w:sz w:val="20"/>
                <w:szCs w:val="20"/>
              </w:rPr>
              <w:t>Городской округ Люберцы, существующая застройка</w:t>
            </w:r>
          </w:p>
        </w:tc>
        <w:tc>
          <w:tcPr>
            <w:tcW w:w="1260"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90,45</w:t>
            </w:r>
          </w:p>
        </w:tc>
        <w:tc>
          <w:tcPr>
            <w:tcW w:w="4977"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 xml:space="preserve">Сохранение функционального использования </w:t>
            </w:r>
          </w:p>
        </w:tc>
        <w:tc>
          <w:tcPr>
            <w:tcW w:w="2268"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 </w:t>
            </w:r>
          </w:p>
        </w:tc>
      </w:tr>
      <w:tr w:rsidR="00DF1599" w:rsidRPr="00530294" w:rsidTr="00AA4336">
        <w:trPr>
          <w:trHeight w:val="331"/>
        </w:trPr>
        <w:tc>
          <w:tcPr>
            <w:tcW w:w="2569"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color w:val="000000"/>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color w:val="000000"/>
                <w:sz w:val="20"/>
                <w:szCs w:val="20"/>
              </w:rPr>
            </w:pPr>
            <w:r w:rsidRPr="00530294">
              <w:rPr>
                <w:color w:val="000000"/>
                <w:sz w:val="20"/>
                <w:szCs w:val="20"/>
              </w:rPr>
              <w:t>территория городского округа Люберцы, новое строительство</w:t>
            </w:r>
          </w:p>
        </w:tc>
        <w:tc>
          <w:tcPr>
            <w:tcW w:w="1260"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9,86</w:t>
            </w:r>
          </w:p>
        </w:tc>
        <w:tc>
          <w:tcPr>
            <w:tcW w:w="4977"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color w:val="000000"/>
                <w:sz w:val="20"/>
                <w:szCs w:val="20"/>
              </w:rPr>
            </w:pPr>
            <w:r w:rsidRPr="0053029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DF1599">
        <w:trPr>
          <w:trHeight w:val="315"/>
        </w:trPr>
        <w:tc>
          <w:tcPr>
            <w:tcW w:w="2569"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color w:val="000000"/>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b/>
                <w:bCs/>
                <w:i/>
                <w:iCs/>
                <w:color w:val="000000"/>
                <w:sz w:val="20"/>
                <w:szCs w:val="20"/>
              </w:rPr>
            </w:pPr>
            <w:r w:rsidRPr="00530294">
              <w:rPr>
                <w:b/>
                <w:bCs/>
                <w:i/>
                <w:iCs/>
                <w:color w:val="000000"/>
                <w:sz w:val="20"/>
                <w:szCs w:val="20"/>
              </w:rPr>
              <w:t>Итого га/%</w:t>
            </w:r>
          </w:p>
        </w:tc>
        <w:tc>
          <w:tcPr>
            <w:tcW w:w="1260" w:type="dxa"/>
            <w:tcBorders>
              <w:top w:val="nil"/>
              <w:left w:val="nil"/>
              <w:bottom w:val="single" w:sz="4" w:space="0" w:color="auto"/>
              <w:right w:val="single" w:sz="4" w:space="0" w:color="auto"/>
            </w:tcBorders>
            <w:shd w:val="clear" w:color="auto" w:fill="auto"/>
            <w:vAlign w:val="center"/>
            <w:hideMark/>
          </w:tcPr>
          <w:p w:rsidR="00DF1599" w:rsidRPr="00530294" w:rsidRDefault="00CF27B8">
            <w:pPr>
              <w:jc w:val="center"/>
              <w:rPr>
                <w:b/>
                <w:bCs/>
                <w:i/>
                <w:iCs/>
                <w:color w:val="000000"/>
                <w:sz w:val="20"/>
                <w:szCs w:val="20"/>
              </w:rPr>
            </w:pPr>
            <w:r w:rsidRPr="00530294">
              <w:rPr>
                <w:b/>
                <w:bCs/>
                <w:i/>
                <w:iCs/>
                <w:color w:val="000000"/>
                <w:sz w:val="20"/>
                <w:szCs w:val="20"/>
              </w:rPr>
              <w:t>100,31</w:t>
            </w:r>
          </w:p>
        </w:tc>
        <w:tc>
          <w:tcPr>
            <w:tcW w:w="4977"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b/>
                <w:bCs/>
                <w:color w:val="000000"/>
                <w:sz w:val="20"/>
                <w:szCs w:val="20"/>
              </w:rPr>
            </w:pPr>
            <w:r w:rsidRPr="00530294">
              <w:rPr>
                <w:b/>
                <w:bCs/>
                <w:color w:val="000000"/>
                <w:sz w:val="20"/>
                <w:szCs w:val="20"/>
              </w:rPr>
              <w:t>10,5</w:t>
            </w:r>
          </w:p>
        </w:tc>
        <w:tc>
          <w:tcPr>
            <w:tcW w:w="2268"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AA4336">
        <w:trPr>
          <w:trHeight w:val="385"/>
        </w:trPr>
        <w:tc>
          <w:tcPr>
            <w:tcW w:w="2569" w:type="dxa"/>
            <w:vMerge w:val="restart"/>
            <w:tcBorders>
              <w:top w:val="nil"/>
              <w:left w:val="single" w:sz="4" w:space="0" w:color="auto"/>
              <w:bottom w:val="single" w:sz="4" w:space="0" w:color="auto"/>
              <w:right w:val="single" w:sz="4" w:space="0" w:color="auto"/>
            </w:tcBorders>
            <w:shd w:val="clear" w:color="auto" w:fill="auto"/>
            <w:hideMark/>
          </w:tcPr>
          <w:p w:rsidR="00DF1599" w:rsidRPr="00530294" w:rsidRDefault="00DF1599">
            <w:pPr>
              <w:rPr>
                <w:color w:val="000000"/>
                <w:sz w:val="20"/>
                <w:szCs w:val="20"/>
              </w:rPr>
            </w:pPr>
            <w:r w:rsidRPr="00530294">
              <w:rPr>
                <w:color w:val="000000"/>
                <w:sz w:val="20"/>
                <w:szCs w:val="20"/>
              </w:rPr>
              <w:t>СП-2 объектов обращения с отходами</w:t>
            </w:r>
          </w:p>
        </w:tc>
        <w:tc>
          <w:tcPr>
            <w:tcW w:w="3685"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color w:val="000000"/>
                <w:sz w:val="20"/>
                <w:szCs w:val="20"/>
              </w:rPr>
            </w:pPr>
            <w:r w:rsidRPr="00530294">
              <w:rPr>
                <w:color w:val="000000"/>
                <w:sz w:val="20"/>
                <w:szCs w:val="20"/>
              </w:rPr>
              <w:t>Городской округ Люберцы, существующая застройка</w:t>
            </w:r>
          </w:p>
        </w:tc>
        <w:tc>
          <w:tcPr>
            <w:tcW w:w="1260"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21,9</w:t>
            </w:r>
          </w:p>
        </w:tc>
        <w:tc>
          <w:tcPr>
            <w:tcW w:w="4977"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color w:val="000000"/>
                <w:sz w:val="20"/>
                <w:szCs w:val="20"/>
              </w:rPr>
            </w:pPr>
            <w:r w:rsidRPr="00530294">
              <w:rPr>
                <w:color w:val="000000"/>
                <w:sz w:val="20"/>
                <w:szCs w:val="20"/>
              </w:rPr>
              <w:t xml:space="preserve">Сохранение функционального использования </w:t>
            </w:r>
          </w:p>
        </w:tc>
        <w:tc>
          <w:tcPr>
            <w:tcW w:w="2268"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 </w:t>
            </w:r>
          </w:p>
        </w:tc>
      </w:tr>
      <w:tr w:rsidR="00DF1599" w:rsidRPr="00530294" w:rsidTr="00DF1599">
        <w:trPr>
          <w:trHeight w:val="315"/>
        </w:trPr>
        <w:tc>
          <w:tcPr>
            <w:tcW w:w="2569"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color w:val="000000"/>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b/>
                <w:bCs/>
                <w:i/>
                <w:iCs/>
                <w:color w:val="000000"/>
                <w:sz w:val="20"/>
                <w:szCs w:val="20"/>
              </w:rPr>
            </w:pPr>
            <w:r w:rsidRPr="00530294">
              <w:rPr>
                <w:b/>
                <w:bCs/>
                <w:i/>
                <w:iCs/>
                <w:color w:val="000000"/>
                <w:sz w:val="20"/>
                <w:szCs w:val="20"/>
              </w:rPr>
              <w:t>Итого га/%</w:t>
            </w:r>
          </w:p>
        </w:tc>
        <w:tc>
          <w:tcPr>
            <w:tcW w:w="1260"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b/>
                <w:bCs/>
                <w:i/>
                <w:iCs/>
                <w:color w:val="000000"/>
                <w:sz w:val="20"/>
                <w:szCs w:val="20"/>
              </w:rPr>
            </w:pPr>
            <w:r w:rsidRPr="00530294">
              <w:rPr>
                <w:b/>
                <w:bCs/>
                <w:i/>
                <w:iCs/>
                <w:color w:val="000000"/>
                <w:sz w:val="20"/>
                <w:szCs w:val="20"/>
              </w:rPr>
              <w:t>21,9</w:t>
            </w:r>
          </w:p>
        </w:tc>
        <w:tc>
          <w:tcPr>
            <w:tcW w:w="4977"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b/>
                <w:bCs/>
                <w:color w:val="000000"/>
                <w:sz w:val="20"/>
                <w:szCs w:val="20"/>
              </w:rPr>
            </w:pPr>
            <w:r w:rsidRPr="00530294">
              <w:rPr>
                <w:b/>
                <w:bCs/>
                <w:color w:val="000000"/>
                <w:sz w:val="20"/>
                <w:szCs w:val="20"/>
              </w:rPr>
              <w:t>23,3</w:t>
            </w:r>
          </w:p>
        </w:tc>
        <w:tc>
          <w:tcPr>
            <w:tcW w:w="2268"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AA4336">
        <w:trPr>
          <w:trHeight w:val="297"/>
        </w:trPr>
        <w:tc>
          <w:tcPr>
            <w:tcW w:w="2569" w:type="dxa"/>
            <w:vMerge w:val="restart"/>
            <w:tcBorders>
              <w:top w:val="nil"/>
              <w:left w:val="single" w:sz="4" w:space="0" w:color="auto"/>
              <w:bottom w:val="single" w:sz="4" w:space="0" w:color="auto"/>
              <w:right w:val="single" w:sz="4" w:space="0" w:color="auto"/>
            </w:tcBorders>
            <w:shd w:val="clear" w:color="auto" w:fill="auto"/>
            <w:hideMark/>
          </w:tcPr>
          <w:p w:rsidR="00DF1599" w:rsidRPr="00530294" w:rsidRDefault="00DF1599">
            <w:pPr>
              <w:rPr>
                <w:color w:val="000000"/>
                <w:sz w:val="20"/>
                <w:szCs w:val="20"/>
              </w:rPr>
            </w:pPr>
            <w:r w:rsidRPr="00530294">
              <w:rPr>
                <w:color w:val="000000"/>
                <w:sz w:val="20"/>
                <w:szCs w:val="20"/>
              </w:rPr>
              <w:t>СП-3</w:t>
            </w:r>
            <w:r w:rsidRPr="00530294">
              <w:rPr>
                <w:color w:val="000000"/>
                <w:sz w:val="20"/>
                <w:szCs w:val="20"/>
              </w:rPr>
              <w:br/>
              <w:t>Зона иного специального назначения</w:t>
            </w:r>
          </w:p>
        </w:tc>
        <w:tc>
          <w:tcPr>
            <w:tcW w:w="3685"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color w:val="000000"/>
                <w:sz w:val="20"/>
                <w:szCs w:val="20"/>
              </w:rPr>
            </w:pPr>
            <w:r w:rsidRPr="00530294">
              <w:rPr>
                <w:color w:val="000000"/>
                <w:sz w:val="20"/>
                <w:szCs w:val="20"/>
              </w:rPr>
              <w:t>Терриория городского округа Люберцы</w:t>
            </w:r>
          </w:p>
        </w:tc>
        <w:tc>
          <w:tcPr>
            <w:tcW w:w="1260"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8,2</w:t>
            </w:r>
          </w:p>
        </w:tc>
        <w:tc>
          <w:tcPr>
            <w:tcW w:w="4977"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color w:val="000000"/>
                <w:sz w:val="20"/>
                <w:szCs w:val="20"/>
              </w:rPr>
            </w:pPr>
            <w:r w:rsidRPr="00530294">
              <w:rPr>
                <w:color w:val="000000"/>
                <w:sz w:val="20"/>
                <w:szCs w:val="20"/>
              </w:rPr>
              <w:t xml:space="preserve">Сохранение функционального использования </w:t>
            </w:r>
          </w:p>
        </w:tc>
        <w:tc>
          <w:tcPr>
            <w:tcW w:w="2268"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AA4336">
        <w:trPr>
          <w:trHeight w:val="132"/>
        </w:trPr>
        <w:tc>
          <w:tcPr>
            <w:tcW w:w="2569"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color w:val="000000"/>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color w:val="000000"/>
                <w:sz w:val="20"/>
                <w:szCs w:val="20"/>
              </w:rPr>
            </w:pPr>
            <w:r w:rsidRPr="00530294">
              <w:rPr>
                <w:color w:val="000000"/>
                <w:sz w:val="20"/>
                <w:szCs w:val="20"/>
              </w:rPr>
              <w:t>Терриория городского округа Люберцы</w:t>
            </w:r>
          </w:p>
        </w:tc>
        <w:tc>
          <w:tcPr>
            <w:tcW w:w="1260"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21,5</w:t>
            </w:r>
          </w:p>
        </w:tc>
        <w:tc>
          <w:tcPr>
            <w:tcW w:w="4977"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color w:val="000000"/>
                <w:sz w:val="20"/>
                <w:szCs w:val="20"/>
              </w:rPr>
            </w:pPr>
            <w:r w:rsidRPr="0053029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 </w:t>
            </w:r>
          </w:p>
        </w:tc>
      </w:tr>
      <w:tr w:rsidR="00DF1599" w:rsidRPr="00530294" w:rsidTr="00DF1599">
        <w:trPr>
          <w:trHeight w:val="315"/>
        </w:trPr>
        <w:tc>
          <w:tcPr>
            <w:tcW w:w="2569"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color w:val="000000"/>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b/>
                <w:bCs/>
                <w:i/>
                <w:iCs/>
                <w:color w:val="000000"/>
                <w:sz w:val="20"/>
                <w:szCs w:val="20"/>
              </w:rPr>
            </w:pPr>
            <w:r w:rsidRPr="00530294">
              <w:rPr>
                <w:b/>
                <w:bCs/>
                <w:i/>
                <w:iCs/>
                <w:color w:val="000000"/>
                <w:sz w:val="20"/>
                <w:szCs w:val="20"/>
              </w:rPr>
              <w:t>Итого га/%</w:t>
            </w:r>
          </w:p>
        </w:tc>
        <w:tc>
          <w:tcPr>
            <w:tcW w:w="1260"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b/>
                <w:bCs/>
                <w:i/>
                <w:iCs/>
                <w:color w:val="000000"/>
                <w:sz w:val="20"/>
                <w:szCs w:val="20"/>
              </w:rPr>
            </w:pPr>
            <w:r w:rsidRPr="00530294">
              <w:rPr>
                <w:b/>
                <w:bCs/>
                <w:i/>
                <w:iCs/>
                <w:color w:val="000000"/>
                <w:sz w:val="20"/>
                <w:szCs w:val="20"/>
              </w:rPr>
              <w:t>29,7</w:t>
            </w:r>
          </w:p>
        </w:tc>
        <w:tc>
          <w:tcPr>
            <w:tcW w:w="4977"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b/>
                <w:bCs/>
                <w:color w:val="000000"/>
                <w:sz w:val="20"/>
                <w:szCs w:val="20"/>
              </w:rPr>
            </w:pPr>
            <w:r w:rsidRPr="00530294">
              <w:rPr>
                <w:b/>
                <w:bCs/>
                <w:color w:val="000000"/>
                <w:sz w:val="20"/>
                <w:szCs w:val="20"/>
              </w:rPr>
              <w:t>31,5</w:t>
            </w:r>
          </w:p>
        </w:tc>
        <w:tc>
          <w:tcPr>
            <w:tcW w:w="2268"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AA4336">
        <w:trPr>
          <w:trHeight w:val="268"/>
        </w:trPr>
        <w:tc>
          <w:tcPr>
            <w:tcW w:w="2569" w:type="dxa"/>
            <w:vMerge w:val="restart"/>
            <w:tcBorders>
              <w:top w:val="nil"/>
              <w:left w:val="single" w:sz="4" w:space="0" w:color="auto"/>
              <w:bottom w:val="single" w:sz="4" w:space="0" w:color="auto"/>
              <w:right w:val="single" w:sz="4" w:space="0" w:color="auto"/>
            </w:tcBorders>
            <w:shd w:val="clear" w:color="auto" w:fill="auto"/>
            <w:hideMark/>
          </w:tcPr>
          <w:p w:rsidR="00DF1599" w:rsidRPr="00530294" w:rsidRDefault="00DF1599">
            <w:pPr>
              <w:rPr>
                <w:color w:val="000000"/>
                <w:sz w:val="20"/>
                <w:szCs w:val="20"/>
              </w:rPr>
            </w:pPr>
            <w:r w:rsidRPr="00530294">
              <w:rPr>
                <w:color w:val="000000"/>
                <w:sz w:val="20"/>
                <w:szCs w:val="20"/>
              </w:rPr>
              <w:t>СП-4</w:t>
            </w:r>
            <w:r w:rsidRPr="00530294">
              <w:rPr>
                <w:color w:val="000000"/>
                <w:sz w:val="20"/>
                <w:szCs w:val="20"/>
              </w:rPr>
              <w:br/>
              <w:t>Иная специального назначения</w:t>
            </w:r>
          </w:p>
        </w:tc>
        <w:tc>
          <w:tcPr>
            <w:tcW w:w="3685"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color w:val="000000"/>
                <w:sz w:val="20"/>
                <w:szCs w:val="20"/>
              </w:rPr>
            </w:pPr>
            <w:r w:rsidRPr="00530294">
              <w:rPr>
                <w:color w:val="000000"/>
                <w:sz w:val="20"/>
                <w:szCs w:val="20"/>
              </w:rPr>
              <w:t>Городской округ Люберцы, существующая застройка</w:t>
            </w:r>
          </w:p>
        </w:tc>
        <w:tc>
          <w:tcPr>
            <w:tcW w:w="1260"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32,7</w:t>
            </w:r>
          </w:p>
        </w:tc>
        <w:tc>
          <w:tcPr>
            <w:tcW w:w="4977"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color w:val="000000"/>
                <w:sz w:val="20"/>
                <w:szCs w:val="20"/>
              </w:rPr>
            </w:pPr>
            <w:r w:rsidRPr="00530294">
              <w:rPr>
                <w:color w:val="000000"/>
                <w:sz w:val="20"/>
                <w:szCs w:val="20"/>
              </w:rPr>
              <w:t xml:space="preserve">Сохранение функционального использования </w:t>
            </w:r>
          </w:p>
        </w:tc>
        <w:tc>
          <w:tcPr>
            <w:tcW w:w="2268"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DF1599">
        <w:trPr>
          <w:trHeight w:val="315"/>
        </w:trPr>
        <w:tc>
          <w:tcPr>
            <w:tcW w:w="2569"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color w:val="000000"/>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b/>
                <w:bCs/>
                <w:i/>
                <w:iCs/>
                <w:color w:val="000000"/>
                <w:sz w:val="20"/>
                <w:szCs w:val="20"/>
              </w:rPr>
            </w:pPr>
            <w:r w:rsidRPr="00530294">
              <w:rPr>
                <w:b/>
                <w:bCs/>
                <w:i/>
                <w:iCs/>
                <w:color w:val="000000"/>
                <w:sz w:val="20"/>
                <w:szCs w:val="20"/>
              </w:rPr>
              <w:t>Итого га/%</w:t>
            </w:r>
          </w:p>
        </w:tc>
        <w:tc>
          <w:tcPr>
            <w:tcW w:w="1260"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b/>
                <w:bCs/>
                <w:i/>
                <w:iCs/>
                <w:color w:val="000000"/>
                <w:sz w:val="20"/>
                <w:szCs w:val="20"/>
              </w:rPr>
            </w:pPr>
            <w:r w:rsidRPr="00530294">
              <w:rPr>
                <w:b/>
                <w:bCs/>
                <w:i/>
                <w:iCs/>
                <w:color w:val="000000"/>
                <w:sz w:val="20"/>
                <w:szCs w:val="20"/>
              </w:rPr>
              <w:t>32,7</w:t>
            </w:r>
          </w:p>
        </w:tc>
        <w:tc>
          <w:tcPr>
            <w:tcW w:w="4977"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b/>
                <w:bCs/>
                <w:color w:val="000000"/>
                <w:sz w:val="20"/>
                <w:szCs w:val="20"/>
              </w:rPr>
            </w:pPr>
            <w:r w:rsidRPr="00530294">
              <w:rPr>
                <w:b/>
                <w:bCs/>
                <w:color w:val="000000"/>
                <w:sz w:val="20"/>
                <w:szCs w:val="20"/>
              </w:rPr>
              <w:t>34,7</w:t>
            </w:r>
          </w:p>
        </w:tc>
        <w:tc>
          <w:tcPr>
            <w:tcW w:w="2268"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w:t>
            </w:r>
          </w:p>
        </w:tc>
      </w:tr>
      <w:tr w:rsidR="00CF27B8" w:rsidRPr="00530294" w:rsidTr="00AA4336">
        <w:trPr>
          <w:trHeight w:val="193"/>
        </w:trPr>
        <w:tc>
          <w:tcPr>
            <w:tcW w:w="2569" w:type="dxa"/>
            <w:vMerge w:val="restart"/>
            <w:tcBorders>
              <w:top w:val="nil"/>
              <w:left w:val="single" w:sz="4" w:space="0" w:color="auto"/>
              <w:bottom w:val="single" w:sz="4" w:space="0" w:color="auto"/>
              <w:right w:val="single" w:sz="4" w:space="0" w:color="auto"/>
            </w:tcBorders>
            <w:shd w:val="clear" w:color="auto" w:fill="auto"/>
            <w:hideMark/>
          </w:tcPr>
          <w:p w:rsidR="00CF27B8" w:rsidRPr="00530294" w:rsidRDefault="00CF27B8" w:rsidP="00AA4336">
            <w:pPr>
              <w:rPr>
                <w:color w:val="000000"/>
                <w:sz w:val="20"/>
                <w:szCs w:val="20"/>
              </w:rPr>
            </w:pPr>
            <w:r w:rsidRPr="00530294">
              <w:rPr>
                <w:color w:val="000000"/>
                <w:sz w:val="20"/>
                <w:szCs w:val="20"/>
              </w:rPr>
              <w:t>Зона водных объектов</w:t>
            </w:r>
          </w:p>
        </w:tc>
        <w:tc>
          <w:tcPr>
            <w:tcW w:w="3685" w:type="dxa"/>
            <w:tcBorders>
              <w:top w:val="nil"/>
              <w:left w:val="nil"/>
              <w:bottom w:val="single" w:sz="4" w:space="0" w:color="auto"/>
              <w:right w:val="single" w:sz="4" w:space="0" w:color="auto"/>
            </w:tcBorders>
            <w:shd w:val="clear" w:color="auto" w:fill="auto"/>
            <w:vAlign w:val="center"/>
            <w:hideMark/>
          </w:tcPr>
          <w:p w:rsidR="00CF27B8" w:rsidRPr="00530294" w:rsidRDefault="00CF27B8" w:rsidP="00AA4336">
            <w:pPr>
              <w:rPr>
                <w:color w:val="000000"/>
                <w:sz w:val="20"/>
                <w:szCs w:val="20"/>
              </w:rPr>
            </w:pPr>
            <w:r w:rsidRPr="00530294">
              <w:rPr>
                <w:color w:val="000000"/>
                <w:sz w:val="20"/>
                <w:szCs w:val="20"/>
              </w:rPr>
              <w:t>Терриория городского округа Люберцы</w:t>
            </w:r>
          </w:p>
        </w:tc>
        <w:tc>
          <w:tcPr>
            <w:tcW w:w="1260" w:type="dxa"/>
            <w:tcBorders>
              <w:top w:val="nil"/>
              <w:left w:val="nil"/>
              <w:bottom w:val="single" w:sz="4" w:space="0" w:color="auto"/>
              <w:right w:val="single" w:sz="4" w:space="0" w:color="auto"/>
            </w:tcBorders>
            <w:shd w:val="clear" w:color="auto" w:fill="auto"/>
            <w:noWrap/>
            <w:vAlign w:val="center"/>
            <w:hideMark/>
          </w:tcPr>
          <w:p w:rsidR="00CF27B8" w:rsidRPr="00530294" w:rsidRDefault="00CF27B8" w:rsidP="00CF27B8">
            <w:pPr>
              <w:jc w:val="center"/>
              <w:rPr>
                <w:color w:val="000000"/>
                <w:sz w:val="20"/>
                <w:szCs w:val="20"/>
              </w:rPr>
            </w:pPr>
            <w:r w:rsidRPr="00530294">
              <w:rPr>
                <w:color w:val="000000"/>
                <w:sz w:val="20"/>
                <w:szCs w:val="20"/>
              </w:rPr>
              <w:t>138,5</w:t>
            </w:r>
          </w:p>
        </w:tc>
        <w:tc>
          <w:tcPr>
            <w:tcW w:w="4977" w:type="dxa"/>
            <w:tcBorders>
              <w:top w:val="nil"/>
              <w:left w:val="nil"/>
              <w:bottom w:val="single" w:sz="4" w:space="0" w:color="auto"/>
              <w:right w:val="single" w:sz="4" w:space="0" w:color="auto"/>
            </w:tcBorders>
            <w:shd w:val="clear" w:color="auto" w:fill="auto"/>
            <w:vAlign w:val="center"/>
            <w:hideMark/>
          </w:tcPr>
          <w:p w:rsidR="00CF27B8" w:rsidRPr="00530294" w:rsidRDefault="00CF27B8" w:rsidP="00AA4336">
            <w:pPr>
              <w:rPr>
                <w:color w:val="000000"/>
                <w:sz w:val="20"/>
                <w:szCs w:val="20"/>
              </w:rPr>
            </w:pPr>
            <w:r w:rsidRPr="00530294">
              <w:rPr>
                <w:color w:val="000000"/>
                <w:sz w:val="20"/>
                <w:szCs w:val="20"/>
              </w:rPr>
              <w:t xml:space="preserve">Сохранение функционального использования </w:t>
            </w:r>
          </w:p>
        </w:tc>
        <w:tc>
          <w:tcPr>
            <w:tcW w:w="2268" w:type="dxa"/>
            <w:tcBorders>
              <w:top w:val="nil"/>
              <w:left w:val="nil"/>
              <w:bottom w:val="single" w:sz="4" w:space="0" w:color="auto"/>
              <w:right w:val="single" w:sz="4" w:space="0" w:color="auto"/>
            </w:tcBorders>
            <w:shd w:val="clear" w:color="auto" w:fill="auto"/>
            <w:noWrap/>
            <w:vAlign w:val="center"/>
            <w:hideMark/>
          </w:tcPr>
          <w:p w:rsidR="00CF27B8" w:rsidRPr="00530294" w:rsidRDefault="00CF27B8" w:rsidP="00AA4336">
            <w:pPr>
              <w:jc w:val="center"/>
              <w:rPr>
                <w:color w:val="000000"/>
                <w:sz w:val="20"/>
                <w:szCs w:val="20"/>
              </w:rPr>
            </w:pPr>
            <w:r w:rsidRPr="00530294">
              <w:rPr>
                <w:color w:val="000000"/>
                <w:sz w:val="20"/>
                <w:szCs w:val="20"/>
              </w:rPr>
              <w:t>-</w:t>
            </w:r>
          </w:p>
        </w:tc>
      </w:tr>
      <w:tr w:rsidR="00CF27B8" w:rsidRPr="00530294" w:rsidTr="00AA4336">
        <w:trPr>
          <w:trHeight w:val="315"/>
        </w:trPr>
        <w:tc>
          <w:tcPr>
            <w:tcW w:w="2569" w:type="dxa"/>
            <w:vMerge/>
            <w:tcBorders>
              <w:top w:val="nil"/>
              <w:left w:val="single" w:sz="4" w:space="0" w:color="auto"/>
              <w:bottom w:val="single" w:sz="4" w:space="0" w:color="auto"/>
              <w:right w:val="single" w:sz="4" w:space="0" w:color="auto"/>
            </w:tcBorders>
            <w:vAlign w:val="center"/>
            <w:hideMark/>
          </w:tcPr>
          <w:p w:rsidR="00CF27B8" w:rsidRPr="00530294" w:rsidRDefault="00CF27B8" w:rsidP="00AA4336">
            <w:pPr>
              <w:rPr>
                <w:color w:val="000000"/>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CF27B8" w:rsidRPr="00530294" w:rsidRDefault="00CF27B8" w:rsidP="00AA4336">
            <w:pPr>
              <w:rPr>
                <w:b/>
                <w:bCs/>
                <w:i/>
                <w:iCs/>
                <w:color w:val="000000"/>
                <w:sz w:val="20"/>
                <w:szCs w:val="20"/>
              </w:rPr>
            </w:pPr>
            <w:r w:rsidRPr="00530294">
              <w:rPr>
                <w:b/>
                <w:bCs/>
                <w:i/>
                <w:iCs/>
                <w:color w:val="000000"/>
                <w:sz w:val="20"/>
                <w:szCs w:val="20"/>
              </w:rPr>
              <w:t>Итого га/%</w:t>
            </w:r>
          </w:p>
        </w:tc>
        <w:tc>
          <w:tcPr>
            <w:tcW w:w="1260" w:type="dxa"/>
            <w:tcBorders>
              <w:top w:val="nil"/>
              <w:left w:val="nil"/>
              <w:bottom w:val="single" w:sz="4" w:space="0" w:color="auto"/>
              <w:right w:val="single" w:sz="4" w:space="0" w:color="auto"/>
            </w:tcBorders>
            <w:shd w:val="clear" w:color="auto" w:fill="auto"/>
            <w:vAlign w:val="center"/>
            <w:hideMark/>
          </w:tcPr>
          <w:p w:rsidR="00CF27B8" w:rsidRPr="00530294" w:rsidRDefault="00CF27B8" w:rsidP="00CF27B8">
            <w:pPr>
              <w:jc w:val="center"/>
              <w:rPr>
                <w:b/>
                <w:bCs/>
                <w:i/>
                <w:iCs/>
                <w:color w:val="000000"/>
                <w:sz w:val="20"/>
                <w:szCs w:val="20"/>
              </w:rPr>
            </w:pPr>
            <w:r w:rsidRPr="00530294">
              <w:rPr>
                <w:b/>
                <w:bCs/>
                <w:i/>
                <w:iCs/>
                <w:color w:val="000000"/>
                <w:sz w:val="20"/>
                <w:szCs w:val="20"/>
              </w:rPr>
              <w:t>138,5</w:t>
            </w:r>
          </w:p>
        </w:tc>
        <w:tc>
          <w:tcPr>
            <w:tcW w:w="4977" w:type="dxa"/>
            <w:tcBorders>
              <w:top w:val="nil"/>
              <w:left w:val="nil"/>
              <w:bottom w:val="single" w:sz="4" w:space="0" w:color="auto"/>
              <w:right w:val="single" w:sz="4" w:space="0" w:color="auto"/>
            </w:tcBorders>
            <w:shd w:val="clear" w:color="auto" w:fill="auto"/>
            <w:vAlign w:val="center"/>
            <w:hideMark/>
          </w:tcPr>
          <w:p w:rsidR="00CF27B8" w:rsidRPr="00530294" w:rsidRDefault="00CF27B8" w:rsidP="00AA4336">
            <w:pPr>
              <w:rPr>
                <w:b/>
                <w:bCs/>
                <w:color w:val="000000"/>
                <w:sz w:val="20"/>
                <w:szCs w:val="20"/>
              </w:rPr>
            </w:pPr>
            <w:r w:rsidRPr="00530294">
              <w:rPr>
                <w:b/>
                <w:bCs/>
                <w:color w:val="000000"/>
                <w:sz w:val="20"/>
                <w:szCs w:val="20"/>
              </w:rPr>
              <w:t>34,7</w:t>
            </w:r>
          </w:p>
        </w:tc>
        <w:tc>
          <w:tcPr>
            <w:tcW w:w="2268" w:type="dxa"/>
            <w:tcBorders>
              <w:top w:val="nil"/>
              <w:left w:val="nil"/>
              <w:bottom w:val="single" w:sz="4" w:space="0" w:color="auto"/>
              <w:right w:val="single" w:sz="4" w:space="0" w:color="auto"/>
            </w:tcBorders>
            <w:shd w:val="clear" w:color="auto" w:fill="auto"/>
            <w:noWrap/>
            <w:vAlign w:val="center"/>
            <w:hideMark/>
          </w:tcPr>
          <w:p w:rsidR="00CF27B8" w:rsidRPr="00530294" w:rsidRDefault="00CF27B8" w:rsidP="00AA4336">
            <w:pPr>
              <w:jc w:val="center"/>
              <w:rPr>
                <w:color w:val="000000"/>
                <w:sz w:val="20"/>
                <w:szCs w:val="20"/>
              </w:rPr>
            </w:pPr>
            <w:r w:rsidRPr="00530294">
              <w:rPr>
                <w:color w:val="000000"/>
                <w:sz w:val="20"/>
                <w:szCs w:val="20"/>
              </w:rPr>
              <w:t>-</w:t>
            </w:r>
          </w:p>
        </w:tc>
      </w:tr>
      <w:tr w:rsidR="00DF1599" w:rsidRPr="00530294" w:rsidTr="00DF1599">
        <w:trPr>
          <w:trHeight w:val="315"/>
        </w:trPr>
        <w:tc>
          <w:tcPr>
            <w:tcW w:w="2569" w:type="dxa"/>
            <w:tcBorders>
              <w:top w:val="nil"/>
              <w:left w:val="single" w:sz="4" w:space="0" w:color="auto"/>
              <w:bottom w:val="single" w:sz="4" w:space="0" w:color="auto"/>
              <w:right w:val="single" w:sz="4" w:space="0" w:color="auto"/>
            </w:tcBorders>
            <w:shd w:val="clear" w:color="auto" w:fill="auto"/>
            <w:noWrap/>
            <w:vAlign w:val="bottom"/>
            <w:hideMark/>
          </w:tcPr>
          <w:p w:rsidR="00DF1599" w:rsidRPr="00530294" w:rsidRDefault="00DF1599">
            <w:pPr>
              <w:rPr>
                <w:color w:val="000000"/>
                <w:sz w:val="20"/>
                <w:szCs w:val="20"/>
              </w:rPr>
            </w:pPr>
            <w:r w:rsidRPr="00530294">
              <w:rPr>
                <w:color w:val="000000"/>
                <w:sz w:val="20"/>
                <w:szCs w:val="20"/>
              </w:rPr>
              <w:t> </w:t>
            </w:r>
          </w:p>
        </w:tc>
        <w:tc>
          <w:tcPr>
            <w:tcW w:w="3685" w:type="dxa"/>
            <w:tcBorders>
              <w:top w:val="nil"/>
              <w:left w:val="nil"/>
              <w:bottom w:val="single" w:sz="4" w:space="0" w:color="auto"/>
              <w:right w:val="single" w:sz="4" w:space="0" w:color="auto"/>
            </w:tcBorders>
            <w:shd w:val="clear" w:color="auto" w:fill="auto"/>
            <w:noWrap/>
            <w:vAlign w:val="bottom"/>
            <w:hideMark/>
          </w:tcPr>
          <w:p w:rsidR="00DF1599" w:rsidRPr="00530294" w:rsidRDefault="00DF1599">
            <w:pPr>
              <w:rPr>
                <w:b/>
                <w:bCs/>
                <w:i/>
                <w:iCs/>
                <w:color w:val="000000"/>
                <w:sz w:val="20"/>
                <w:szCs w:val="20"/>
              </w:rPr>
            </w:pPr>
            <w:r w:rsidRPr="00530294">
              <w:rPr>
                <w:b/>
                <w:bCs/>
                <w:i/>
                <w:iCs/>
                <w:color w:val="000000"/>
                <w:sz w:val="20"/>
                <w:szCs w:val="20"/>
              </w:rPr>
              <w:t>ВСЕГО га/%</w:t>
            </w:r>
          </w:p>
        </w:tc>
        <w:tc>
          <w:tcPr>
            <w:tcW w:w="1260" w:type="dxa"/>
            <w:tcBorders>
              <w:top w:val="nil"/>
              <w:left w:val="nil"/>
              <w:bottom w:val="single" w:sz="4" w:space="0" w:color="auto"/>
              <w:right w:val="single" w:sz="4" w:space="0" w:color="auto"/>
            </w:tcBorders>
            <w:shd w:val="clear" w:color="auto" w:fill="auto"/>
            <w:noWrap/>
            <w:vAlign w:val="center"/>
            <w:hideMark/>
          </w:tcPr>
          <w:p w:rsidR="00DF1599" w:rsidRPr="00530294" w:rsidRDefault="00CF27B8">
            <w:pPr>
              <w:jc w:val="center"/>
              <w:rPr>
                <w:b/>
                <w:bCs/>
                <w:i/>
                <w:iCs/>
                <w:color w:val="000000"/>
                <w:sz w:val="20"/>
                <w:szCs w:val="20"/>
              </w:rPr>
            </w:pPr>
            <w:r w:rsidRPr="00530294">
              <w:rPr>
                <w:b/>
                <w:bCs/>
                <w:i/>
                <w:iCs/>
                <w:color w:val="000000"/>
                <w:sz w:val="20"/>
                <w:szCs w:val="20"/>
              </w:rPr>
              <w:t>323,11</w:t>
            </w:r>
          </w:p>
        </w:tc>
        <w:tc>
          <w:tcPr>
            <w:tcW w:w="4977" w:type="dxa"/>
            <w:tcBorders>
              <w:top w:val="nil"/>
              <w:left w:val="nil"/>
              <w:bottom w:val="single" w:sz="4" w:space="0" w:color="auto"/>
              <w:right w:val="single" w:sz="4" w:space="0" w:color="auto"/>
            </w:tcBorders>
            <w:shd w:val="clear" w:color="auto" w:fill="auto"/>
            <w:noWrap/>
            <w:vAlign w:val="bottom"/>
            <w:hideMark/>
          </w:tcPr>
          <w:p w:rsidR="00DF1599" w:rsidRPr="00530294" w:rsidRDefault="00DF1599">
            <w:pPr>
              <w:rPr>
                <w:color w:val="000000"/>
                <w:sz w:val="20"/>
                <w:szCs w:val="20"/>
              </w:rPr>
            </w:pPr>
            <w:r w:rsidRPr="0053029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w:t>
            </w:r>
          </w:p>
        </w:tc>
      </w:tr>
    </w:tbl>
    <w:p w:rsidR="00DF1599" w:rsidRPr="00530294" w:rsidRDefault="005F4EA2">
      <w:r w:rsidRPr="00530294">
        <w:br w:type="page"/>
      </w:r>
    </w:p>
    <w:p w:rsidR="00DF1599" w:rsidRPr="00530294" w:rsidRDefault="00DF1599" w:rsidP="00DF1599">
      <w:pPr>
        <w:pStyle w:val="Osnovnoy"/>
        <w:rPr>
          <w:b/>
          <w:szCs w:val="24"/>
        </w:rPr>
      </w:pPr>
      <w:r w:rsidRPr="00530294">
        <w:rPr>
          <w:b/>
          <w:szCs w:val="24"/>
        </w:rPr>
        <w:lastRenderedPageBreak/>
        <w:t xml:space="preserve">1.7 Параметры планируемого развития </w:t>
      </w:r>
      <w:r w:rsidR="000647E5" w:rsidRPr="00530294">
        <w:rPr>
          <w:b/>
          <w:szCs w:val="24"/>
        </w:rPr>
        <w:t>многофункциональных</w:t>
      </w:r>
      <w:r w:rsidRPr="00530294">
        <w:rPr>
          <w:b/>
          <w:szCs w:val="24"/>
        </w:rPr>
        <w:t xml:space="preserve"> зон</w:t>
      </w:r>
    </w:p>
    <w:p w:rsidR="00DF1599" w:rsidRPr="00530294" w:rsidRDefault="00DF1599" w:rsidP="00DF1599">
      <w:pPr>
        <w:pStyle w:val="Osnovnoy"/>
        <w:jc w:val="right"/>
        <w:rPr>
          <w:szCs w:val="24"/>
        </w:rPr>
      </w:pPr>
      <w:r w:rsidRPr="00530294">
        <w:rPr>
          <w:szCs w:val="24"/>
        </w:rPr>
        <w:t>Таблица 1.7</w:t>
      </w:r>
    </w:p>
    <w:tbl>
      <w:tblPr>
        <w:tblW w:w="14754" w:type="dxa"/>
        <w:tblInd w:w="96" w:type="dxa"/>
        <w:tblLook w:val="04A0" w:firstRow="1" w:lastRow="0" w:firstColumn="1" w:lastColumn="0" w:noHBand="0" w:noVBand="1"/>
      </w:tblPr>
      <w:tblGrid>
        <w:gridCol w:w="2564"/>
        <w:gridCol w:w="3685"/>
        <w:gridCol w:w="1276"/>
        <w:gridCol w:w="4961"/>
        <w:gridCol w:w="2268"/>
      </w:tblGrid>
      <w:tr w:rsidR="00DF1599" w:rsidRPr="00530294" w:rsidTr="00305625">
        <w:trPr>
          <w:trHeight w:val="1575"/>
        </w:trPr>
        <w:tc>
          <w:tcPr>
            <w:tcW w:w="2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1599" w:rsidRPr="00530294" w:rsidRDefault="00DF1599">
            <w:pPr>
              <w:rPr>
                <w:color w:val="000000"/>
                <w:sz w:val="20"/>
                <w:szCs w:val="20"/>
              </w:rPr>
            </w:pPr>
            <w:r w:rsidRPr="00530294">
              <w:rPr>
                <w:color w:val="000000"/>
                <w:sz w:val="20"/>
                <w:szCs w:val="20"/>
              </w:rPr>
              <w:t>Функциональные зоны</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Местоположение</w:t>
            </w:r>
            <w:r w:rsidRPr="00530294">
              <w:rPr>
                <w:color w:val="000000"/>
                <w:sz w:val="20"/>
                <w:szCs w:val="20"/>
              </w:rPr>
              <w:br/>
              <w:t>Мероприятия териториального планирования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Площадь зоны, га</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Параметры планируемого развития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 xml:space="preserve">Планируемые для размещения объекты Федерального(Ф), Регионального(Р), </w:t>
            </w:r>
            <w:r w:rsidRPr="00530294">
              <w:rPr>
                <w:color w:val="000000"/>
                <w:sz w:val="20"/>
                <w:szCs w:val="20"/>
              </w:rPr>
              <w:br/>
              <w:t>Местного значения (М)</w:t>
            </w:r>
          </w:p>
        </w:tc>
      </w:tr>
      <w:tr w:rsidR="00DF1599" w:rsidRPr="00530294" w:rsidTr="00305625">
        <w:trPr>
          <w:trHeight w:val="630"/>
        </w:trPr>
        <w:tc>
          <w:tcPr>
            <w:tcW w:w="2564" w:type="dxa"/>
            <w:vMerge w:val="restart"/>
            <w:tcBorders>
              <w:top w:val="nil"/>
              <w:left w:val="single" w:sz="4" w:space="0" w:color="auto"/>
              <w:bottom w:val="single" w:sz="4" w:space="0" w:color="auto"/>
              <w:right w:val="single" w:sz="4" w:space="0" w:color="auto"/>
            </w:tcBorders>
            <w:shd w:val="clear" w:color="auto" w:fill="auto"/>
            <w:hideMark/>
          </w:tcPr>
          <w:p w:rsidR="00DF1599" w:rsidRPr="00530294" w:rsidRDefault="00DF1599">
            <w:pPr>
              <w:rPr>
                <w:color w:val="000000"/>
                <w:sz w:val="20"/>
                <w:szCs w:val="20"/>
              </w:rPr>
            </w:pPr>
            <w:r w:rsidRPr="00530294">
              <w:rPr>
                <w:color w:val="000000"/>
                <w:sz w:val="20"/>
                <w:szCs w:val="20"/>
              </w:rPr>
              <w:t>ОП</w:t>
            </w:r>
            <w:r w:rsidRPr="00530294">
              <w:rPr>
                <w:color w:val="000000"/>
                <w:sz w:val="20"/>
                <w:szCs w:val="20"/>
              </w:rPr>
              <w:br/>
              <w:t>Общественно-производственная</w:t>
            </w:r>
          </w:p>
        </w:tc>
        <w:tc>
          <w:tcPr>
            <w:tcW w:w="3685"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color w:val="000000"/>
                <w:sz w:val="20"/>
                <w:szCs w:val="20"/>
              </w:rPr>
            </w:pPr>
            <w:r w:rsidRPr="00530294">
              <w:rPr>
                <w:color w:val="000000"/>
                <w:sz w:val="20"/>
                <w:szCs w:val="20"/>
              </w:rPr>
              <w:t>городской округ Люберцы</w:t>
            </w:r>
            <w:r w:rsidRPr="00530294">
              <w:rPr>
                <w:color w:val="000000"/>
                <w:sz w:val="20"/>
                <w:szCs w:val="20"/>
              </w:rPr>
              <w:br/>
              <w:t>новое строительство</w:t>
            </w:r>
          </w:p>
        </w:tc>
        <w:tc>
          <w:tcPr>
            <w:tcW w:w="1276"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color w:val="000000"/>
                <w:sz w:val="20"/>
                <w:szCs w:val="20"/>
              </w:rPr>
            </w:pPr>
            <w:r w:rsidRPr="00530294">
              <w:rPr>
                <w:color w:val="000000"/>
                <w:sz w:val="20"/>
                <w:szCs w:val="20"/>
              </w:rPr>
              <w:t>28,1</w:t>
            </w:r>
          </w:p>
        </w:tc>
        <w:tc>
          <w:tcPr>
            <w:tcW w:w="4961"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color w:val="000000"/>
                <w:sz w:val="20"/>
                <w:szCs w:val="20"/>
              </w:rPr>
            </w:pPr>
            <w:r w:rsidRPr="00530294">
              <w:rPr>
                <w:color w:val="000000"/>
                <w:sz w:val="20"/>
                <w:szCs w:val="20"/>
              </w:rPr>
              <w:t>Размещение объектов – не более 17 этажей;</w:t>
            </w:r>
            <w:r w:rsidRPr="00530294">
              <w:rPr>
                <w:color w:val="000000"/>
                <w:sz w:val="20"/>
                <w:szCs w:val="20"/>
              </w:rPr>
              <w:br/>
              <w:t>коэффициент застройки – 55%.</w:t>
            </w:r>
          </w:p>
        </w:tc>
        <w:tc>
          <w:tcPr>
            <w:tcW w:w="2268"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305625">
        <w:trPr>
          <w:trHeight w:val="315"/>
        </w:trPr>
        <w:tc>
          <w:tcPr>
            <w:tcW w:w="2564" w:type="dxa"/>
            <w:vMerge/>
            <w:tcBorders>
              <w:top w:val="nil"/>
              <w:left w:val="single" w:sz="4" w:space="0" w:color="auto"/>
              <w:bottom w:val="single" w:sz="4" w:space="0" w:color="auto"/>
              <w:right w:val="single" w:sz="4" w:space="0" w:color="auto"/>
            </w:tcBorders>
            <w:vAlign w:val="center"/>
            <w:hideMark/>
          </w:tcPr>
          <w:p w:rsidR="00DF1599" w:rsidRPr="00530294" w:rsidRDefault="00DF1599">
            <w:pPr>
              <w:rPr>
                <w:color w:val="000000"/>
                <w:sz w:val="20"/>
                <w:szCs w:val="20"/>
              </w:rPr>
            </w:pPr>
          </w:p>
        </w:tc>
        <w:tc>
          <w:tcPr>
            <w:tcW w:w="3685" w:type="dxa"/>
            <w:tcBorders>
              <w:top w:val="nil"/>
              <w:left w:val="nil"/>
              <w:bottom w:val="single" w:sz="4" w:space="0" w:color="auto"/>
              <w:right w:val="single" w:sz="4" w:space="0" w:color="auto"/>
            </w:tcBorders>
            <w:shd w:val="clear" w:color="auto" w:fill="auto"/>
            <w:noWrap/>
            <w:vAlign w:val="bottom"/>
            <w:hideMark/>
          </w:tcPr>
          <w:p w:rsidR="00DF1599" w:rsidRPr="00530294" w:rsidRDefault="00DF1599">
            <w:pPr>
              <w:rPr>
                <w:b/>
                <w:bCs/>
                <w:i/>
                <w:iCs/>
                <w:color w:val="000000"/>
                <w:sz w:val="20"/>
                <w:szCs w:val="20"/>
              </w:rPr>
            </w:pPr>
            <w:r w:rsidRPr="00530294">
              <w:rPr>
                <w:b/>
                <w:bCs/>
                <w:i/>
                <w:iCs/>
                <w:color w:val="000000"/>
                <w:sz w:val="20"/>
                <w:szCs w:val="20"/>
              </w:rPr>
              <w:t>Итого га/%</w:t>
            </w:r>
          </w:p>
        </w:tc>
        <w:tc>
          <w:tcPr>
            <w:tcW w:w="1276"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b/>
                <w:bCs/>
                <w:i/>
                <w:iCs/>
                <w:color w:val="000000"/>
                <w:sz w:val="20"/>
                <w:szCs w:val="20"/>
              </w:rPr>
            </w:pPr>
            <w:r w:rsidRPr="00530294">
              <w:rPr>
                <w:b/>
                <w:bCs/>
                <w:i/>
                <w:iCs/>
                <w:color w:val="000000"/>
                <w:sz w:val="20"/>
                <w:szCs w:val="20"/>
              </w:rPr>
              <w:t>28,1</w:t>
            </w:r>
          </w:p>
        </w:tc>
        <w:tc>
          <w:tcPr>
            <w:tcW w:w="4961"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rPr>
                <w:b/>
                <w:bCs/>
                <w:i/>
                <w:iCs/>
                <w:color w:val="000000"/>
                <w:sz w:val="20"/>
                <w:szCs w:val="20"/>
              </w:rPr>
            </w:pPr>
            <w:r w:rsidRPr="00530294">
              <w:rPr>
                <w:b/>
                <w:bCs/>
                <w:i/>
                <w:iCs/>
                <w:color w:val="000000"/>
                <w:sz w:val="20"/>
                <w:szCs w:val="20"/>
              </w:rPr>
              <w:t>35,7</w:t>
            </w:r>
          </w:p>
        </w:tc>
        <w:tc>
          <w:tcPr>
            <w:tcW w:w="2268"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w:t>
            </w:r>
          </w:p>
        </w:tc>
      </w:tr>
      <w:tr w:rsidR="00DF1599" w:rsidRPr="00530294" w:rsidTr="000F2ACC">
        <w:trPr>
          <w:trHeight w:val="1002"/>
        </w:trPr>
        <w:tc>
          <w:tcPr>
            <w:tcW w:w="2564" w:type="dxa"/>
            <w:tcBorders>
              <w:top w:val="nil"/>
              <w:left w:val="single" w:sz="4" w:space="0" w:color="auto"/>
              <w:bottom w:val="single" w:sz="4" w:space="0" w:color="auto"/>
              <w:right w:val="single" w:sz="4" w:space="0" w:color="auto"/>
            </w:tcBorders>
            <w:shd w:val="clear" w:color="auto" w:fill="auto"/>
            <w:hideMark/>
          </w:tcPr>
          <w:p w:rsidR="00DF1599" w:rsidRPr="00530294" w:rsidRDefault="008D2536" w:rsidP="00E625A2">
            <w:pPr>
              <w:rPr>
                <w:color w:val="000000"/>
                <w:sz w:val="20"/>
                <w:szCs w:val="20"/>
              </w:rPr>
            </w:pPr>
            <w:r>
              <w:rPr>
                <w:color w:val="000000"/>
                <w:sz w:val="20"/>
                <w:szCs w:val="20"/>
              </w:rPr>
              <w:t xml:space="preserve">М </w:t>
            </w:r>
            <w:r w:rsidR="00DF1599" w:rsidRPr="00530294">
              <w:rPr>
                <w:color w:val="000000"/>
                <w:sz w:val="20"/>
                <w:szCs w:val="20"/>
              </w:rPr>
              <w:t xml:space="preserve"> </w:t>
            </w:r>
            <w:r w:rsidR="00E625A2" w:rsidRPr="00530294">
              <w:rPr>
                <w:color w:val="000000"/>
                <w:sz w:val="20"/>
                <w:szCs w:val="20"/>
              </w:rPr>
              <w:t>Многофукциональная смешанная застройка</w:t>
            </w:r>
          </w:p>
        </w:tc>
        <w:tc>
          <w:tcPr>
            <w:tcW w:w="3685" w:type="dxa"/>
            <w:tcBorders>
              <w:top w:val="nil"/>
              <w:left w:val="nil"/>
              <w:bottom w:val="single" w:sz="4" w:space="0" w:color="auto"/>
              <w:right w:val="single" w:sz="4" w:space="0" w:color="auto"/>
            </w:tcBorders>
            <w:shd w:val="clear" w:color="auto" w:fill="auto"/>
            <w:noWrap/>
            <w:vAlign w:val="bottom"/>
            <w:hideMark/>
          </w:tcPr>
          <w:p w:rsidR="00DF1599" w:rsidRPr="00530294" w:rsidRDefault="00DF1599">
            <w:pPr>
              <w:rPr>
                <w:color w:val="000000"/>
                <w:sz w:val="20"/>
                <w:szCs w:val="20"/>
              </w:rPr>
            </w:pPr>
            <w:r w:rsidRPr="00530294">
              <w:rPr>
                <w:color w:val="000000"/>
                <w:sz w:val="20"/>
                <w:szCs w:val="20"/>
              </w:rPr>
              <w:t>г. Люберцы новое строительство</w:t>
            </w:r>
          </w:p>
        </w:tc>
        <w:tc>
          <w:tcPr>
            <w:tcW w:w="1276" w:type="dxa"/>
            <w:tcBorders>
              <w:top w:val="nil"/>
              <w:left w:val="nil"/>
              <w:bottom w:val="single" w:sz="4" w:space="0" w:color="auto"/>
              <w:right w:val="single" w:sz="4" w:space="0" w:color="auto"/>
            </w:tcBorders>
            <w:shd w:val="clear" w:color="auto" w:fill="auto"/>
            <w:noWrap/>
            <w:vAlign w:val="center"/>
            <w:hideMark/>
          </w:tcPr>
          <w:p w:rsidR="00DF1599" w:rsidRPr="00530294" w:rsidRDefault="00DF1599">
            <w:pPr>
              <w:jc w:val="center"/>
              <w:rPr>
                <w:bCs/>
                <w:iCs/>
                <w:color w:val="000000"/>
                <w:sz w:val="20"/>
                <w:szCs w:val="20"/>
              </w:rPr>
            </w:pPr>
            <w:r w:rsidRPr="00530294">
              <w:rPr>
                <w:bCs/>
                <w:iCs/>
                <w:color w:val="000000"/>
                <w:sz w:val="20"/>
                <w:szCs w:val="20"/>
              </w:rPr>
              <w:t>37,74</w:t>
            </w:r>
          </w:p>
        </w:tc>
        <w:tc>
          <w:tcPr>
            <w:tcW w:w="4961" w:type="dxa"/>
            <w:tcBorders>
              <w:top w:val="nil"/>
              <w:left w:val="nil"/>
              <w:bottom w:val="single" w:sz="4" w:space="0" w:color="auto"/>
              <w:right w:val="single" w:sz="4" w:space="0" w:color="auto"/>
            </w:tcBorders>
            <w:shd w:val="clear" w:color="auto" w:fill="auto"/>
            <w:vAlign w:val="center"/>
            <w:hideMark/>
          </w:tcPr>
          <w:p w:rsidR="00DF1599" w:rsidRPr="00530294" w:rsidRDefault="00DF1599">
            <w:pPr>
              <w:rPr>
                <w:color w:val="000000"/>
                <w:sz w:val="20"/>
                <w:szCs w:val="20"/>
              </w:rPr>
            </w:pPr>
            <w:r w:rsidRPr="00530294">
              <w:rPr>
                <w:color w:val="000000"/>
                <w:sz w:val="20"/>
                <w:szCs w:val="20"/>
              </w:rPr>
              <w:t>определить проектом планировки территории</w:t>
            </w:r>
          </w:p>
        </w:tc>
        <w:tc>
          <w:tcPr>
            <w:tcW w:w="2268" w:type="dxa"/>
            <w:tcBorders>
              <w:top w:val="nil"/>
              <w:left w:val="nil"/>
              <w:bottom w:val="single" w:sz="4" w:space="0" w:color="auto"/>
              <w:right w:val="single" w:sz="4" w:space="0" w:color="auto"/>
            </w:tcBorders>
            <w:shd w:val="clear" w:color="auto" w:fill="auto"/>
            <w:vAlign w:val="center"/>
            <w:hideMark/>
          </w:tcPr>
          <w:p w:rsidR="00DF1599" w:rsidRPr="00530294" w:rsidRDefault="00DF1599">
            <w:pPr>
              <w:jc w:val="center"/>
              <w:rPr>
                <w:color w:val="000000"/>
                <w:sz w:val="20"/>
                <w:szCs w:val="20"/>
              </w:rPr>
            </w:pPr>
            <w:r w:rsidRPr="00530294">
              <w:rPr>
                <w:color w:val="000000"/>
                <w:sz w:val="20"/>
                <w:szCs w:val="20"/>
              </w:rPr>
              <w:t>2 ДОО, 2 ОО, 1 ДШИ, 1 ФОК, 1 УКДЦ, 1 больница, 1 поликлиника</w:t>
            </w:r>
          </w:p>
        </w:tc>
      </w:tr>
      <w:tr w:rsidR="006073F2" w:rsidRPr="00530294" w:rsidTr="00C069EF">
        <w:trPr>
          <w:trHeight w:val="315"/>
        </w:trPr>
        <w:tc>
          <w:tcPr>
            <w:tcW w:w="2564" w:type="dxa"/>
            <w:tcBorders>
              <w:top w:val="nil"/>
              <w:left w:val="single" w:sz="4" w:space="0" w:color="auto"/>
              <w:bottom w:val="single" w:sz="4" w:space="0" w:color="auto"/>
              <w:right w:val="single" w:sz="4" w:space="0" w:color="auto"/>
            </w:tcBorders>
            <w:shd w:val="clear" w:color="auto" w:fill="auto"/>
            <w:hideMark/>
          </w:tcPr>
          <w:p w:rsidR="006073F2" w:rsidRPr="00530294" w:rsidRDefault="006073F2" w:rsidP="00C069EF">
            <w:pPr>
              <w:rPr>
                <w:color w:val="000000"/>
                <w:sz w:val="20"/>
                <w:szCs w:val="20"/>
              </w:rPr>
            </w:pPr>
          </w:p>
        </w:tc>
        <w:tc>
          <w:tcPr>
            <w:tcW w:w="3685" w:type="dxa"/>
            <w:tcBorders>
              <w:top w:val="nil"/>
              <w:left w:val="nil"/>
              <w:bottom w:val="single" w:sz="4" w:space="0" w:color="auto"/>
              <w:right w:val="single" w:sz="4" w:space="0" w:color="auto"/>
            </w:tcBorders>
            <w:shd w:val="clear" w:color="auto" w:fill="auto"/>
            <w:noWrap/>
            <w:vAlign w:val="bottom"/>
            <w:hideMark/>
          </w:tcPr>
          <w:p w:rsidR="006073F2" w:rsidRPr="00530294" w:rsidRDefault="006073F2" w:rsidP="00C069EF">
            <w:pPr>
              <w:rPr>
                <w:bCs/>
                <w:iCs/>
                <w:color w:val="000000"/>
                <w:sz w:val="20"/>
                <w:szCs w:val="20"/>
              </w:rPr>
            </w:pPr>
            <w:r w:rsidRPr="00530294">
              <w:rPr>
                <w:bCs/>
                <w:iCs/>
                <w:color w:val="000000"/>
                <w:sz w:val="20"/>
                <w:szCs w:val="20"/>
              </w:rPr>
              <w:t>Г. Люберцы, в районе ул. Инициативная</w:t>
            </w:r>
          </w:p>
        </w:tc>
        <w:tc>
          <w:tcPr>
            <w:tcW w:w="1276" w:type="dxa"/>
            <w:tcBorders>
              <w:top w:val="nil"/>
              <w:left w:val="nil"/>
              <w:bottom w:val="single" w:sz="4" w:space="0" w:color="auto"/>
              <w:right w:val="single" w:sz="4" w:space="0" w:color="auto"/>
            </w:tcBorders>
            <w:shd w:val="clear" w:color="auto" w:fill="auto"/>
            <w:noWrap/>
            <w:vAlign w:val="center"/>
            <w:hideMark/>
          </w:tcPr>
          <w:p w:rsidR="006073F2" w:rsidRPr="00530294" w:rsidRDefault="006073F2" w:rsidP="00C069EF">
            <w:pPr>
              <w:jc w:val="center"/>
              <w:rPr>
                <w:bCs/>
                <w:iCs/>
                <w:color w:val="000000"/>
                <w:sz w:val="20"/>
                <w:szCs w:val="20"/>
              </w:rPr>
            </w:pPr>
            <w:r w:rsidRPr="00530294">
              <w:rPr>
                <w:bCs/>
                <w:iCs/>
                <w:color w:val="000000"/>
                <w:sz w:val="20"/>
                <w:szCs w:val="20"/>
              </w:rPr>
              <w:t>22,62</w:t>
            </w:r>
          </w:p>
        </w:tc>
        <w:tc>
          <w:tcPr>
            <w:tcW w:w="4961" w:type="dxa"/>
            <w:tcBorders>
              <w:top w:val="nil"/>
              <w:left w:val="nil"/>
              <w:bottom w:val="single" w:sz="4" w:space="0" w:color="auto"/>
              <w:right w:val="single" w:sz="4" w:space="0" w:color="auto"/>
            </w:tcBorders>
            <w:shd w:val="clear" w:color="auto" w:fill="auto"/>
            <w:noWrap/>
            <w:vAlign w:val="center"/>
            <w:hideMark/>
          </w:tcPr>
          <w:p w:rsidR="006073F2" w:rsidRPr="00530294" w:rsidRDefault="001B296E" w:rsidP="00C069EF">
            <w:pPr>
              <w:rPr>
                <w:b/>
                <w:bCs/>
                <w:i/>
                <w:iCs/>
                <w:color w:val="000000"/>
                <w:sz w:val="20"/>
                <w:szCs w:val="20"/>
              </w:rPr>
            </w:pPr>
            <w:r w:rsidRPr="00530294">
              <w:rPr>
                <w:color w:val="000000"/>
                <w:sz w:val="20"/>
                <w:szCs w:val="20"/>
              </w:rPr>
              <w:t>определить проектом планировки территории</w:t>
            </w:r>
          </w:p>
        </w:tc>
        <w:tc>
          <w:tcPr>
            <w:tcW w:w="2268" w:type="dxa"/>
            <w:tcBorders>
              <w:top w:val="nil"/>
              <w:left w:val="nil"/>
              <w:bottom w:val="single" w:sz="4" w:space="0" w:color="auto"/>
              <w:right w:val="single" w:sz="4" w:space="0" w:color="auto"/>
            </w:tcBorders>
            <w:shd w:val="clear" w:color="auto" w:fill="auto"/>
            <w:vAlign w:val="center"/>
            <w:hideMark/>
          </w:tcPr>
          <w:p w:rsidR="006073F2" w:rsidRPr="00530294" w:rsidRDefault="006073F2" w:rsidP="0024239C">
            <w:pPr>
              <w:jc w:val="center"/>
              <w:rPr>
                <w:color w:val="000000"/>
                <w:sz w:val="20"/>
                <w:szCs w:val="20"/>
              </w:rPr>
            </w:pPr>
            <w:r w:rsidRPr="00530294">
              <w:rPr>
                <w:color w:val="000000"/>
                <w:sz w:val="20"/>
                <w:szCs w:val="20"/>
              </w:rPr>
              <w:t xml:space="preserve">1 Поликлиника, </w:t>
            </w:r>
            <w:r w:rsidR="0024239C" w:rsidRPr="00530294">
              <w:rPr>
                <w:color w:val="000000"/>
                <w:sz w:val="20"/>
                <w:szCs w:val="20"/>
              </w:rPr>
              <w:t>2</w:t>
            </w:r>
            <w:r w:rsidRPr="00530294">
              <w:rPr>
                <w:color w:val="000000"/>
                <w:sz w:val="20"/>
                <w:szCs w:val="20"/>
              </w:rPr>
              <w:t xml:space="preserve"> ДОО</w:t>
            </w:r>
            <w:r w:rsidR="00C069EF" w:rsidRPr="00530294">
              <w:rPr>
                <w:color w:val="000000"/>
                <w:sz w:val="20"/>
                <w:szCs w:val="20"/>
              </w:rPr>
              <w:t>, 1 ФОК с бассейном, 1 ОО</w:t>
            </w:r>
            <w:r w:rsidRPr="00530294">
              <w:rPr>
                <w:color w:val="000000"/>
                <w:sz w:val="20"/>
                <w:szCs w:val="20"/>
              </w:rPr>
              <w:t xml:space="preserve"> </w:t>
            </w:r>
          </w:p>
        </w:tc>
      </w:tr>
      <w:tr w:rsidR="00285F8A" w:rsidRPr="00530294" w:rsidTr="006A220E">
        <w:trPr>
          <w:trHeight w:val="315"/>
        </w:trPr>
        <w:tc>
          <w:tcPr>
            <w:tcW w:w="2564" w:type="dxa"/>
            <w:tcBorders>
              <w:top w:val="nil"/>
              <w:left w:val="single" w:sz="4" w:space="0" w:color="auto"/>
              <w:bottom w:val="single" w:sz="4" w:space="0" w:color="auto"/>
              <w:right w:val="single" w:sz="4" w:space="0" w:color="auto"/>
            </w:tcBorders>
            <w:shd w:val="clear" w:color="auto" w:fill="auto"/>
            <w:hideMark/>
          </w:tcPr>
          <w:p w:rsidR="00285F8A" w:rsidRPr="00530294" w:rsidRDefault="00285F8A">
            <w:pPr>
              <w:rPr>
                <w:color w:val="000000"/>
                <w:sz w:val="2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rsidR="00285F8A" w:rsidRPr="00530294" w:rsidRDefault="00285F8A" w:rsidP="006A220E">
            <w:pPr>
              <w:rPr>
                <w:sz w:val="20"/>
                <w:szCs w:val="20"/>
              </w:rPr>
            </w:pPr>
            <w:r w:rsidRPr="00530294">
              <w:rPr>
                <w:sz w:val="20"/>
                <w:szCs w:val="20"/>
              </w:rPr>
              <w:t>р.п. Малаховка, в районе Михневского шоссе</w:t>
            </w:r>
          </w:p>
        </w:tc>
        <w:tc>
          <w:tcPr>
            <w:tcW w:w="1276" w:type="dxa"/>
            <w:tcBorders>
              <w:top w:val="nil"/>
              <w:left w:val="nil"/>
              <w:bottom w:val="single" w:sz="4" w:space="0" w:color="auto"/>
              <w:right w:val="single" w:sz="4" w:space="0" w:color="auto"/>
            </w:tcBorders>
            <w:shd w:val="clear" w:color="auto" w:fill="auto"/>
            <w:noWrap/>
            <w:vAlign w:val="center"/>
            <w:hideMark/>
          </w:tcPr>
          <w:p w:rsidR="00285F8A" w:rsidRPr="00530294" w:rsidRDefault="00285F8A" w:rsidP="006A220E">
            <w:pPr>
              <w:jc w:val="center"/>
              <w:rPr>
                <w:sz w:val="20"/>
                <w:szCs w:val="20"/>
              </w:rPr>
            </w:pPr>
            <w:r w:rsidRPr="00530294">
              <w:rPr>
                <w:sz w:val="20"/>
                <w:szCs w:val="20"/>
              </w:rPr>
              <w:t>15,1</w:t>
            </w:r>
          </w:p>
        </w:tc>
        <w:tc>
          <w:tcPr>
            <w:tcW w:w="4961" w:type="dxa"/>
            <w:tcBorders>
              <w:top w:val="nil"/>
              <w:left w:val="nil"/>
              <w:bottom w:val="single" w:sz="4" w:space="0" w:color="auto"/>
              <w:right w:val="single" w:sz="4" w:space="0" w:color="auto"/>
            </w:tcBorders>
            <w:shd w:val="clear" w:color="auto" w:fill="auto"/>
            <w:vAlign w:val="center"/>
            <w:hideMark/>
          </w:tcPr>
          <w:p w:rsidR="00285F8A" w:rsidRPr="00530294" w:rsidRDefault="001B296E" w:rsidP="006A220E">
            <w:pPr>
              <w:rPr>
                <w:sz w:val="20"/>
                <w:szCs w:val="20"/>
              </w:rPr>
            </w:pPr>
            <w:r w:rsidRPr="00530294">
              <w:rPr>
                <w:color w:val="000000"/>
                <w:sz w:val="20"/>
                <w:szCs w:val="20"/>
              </w:rPr>
              <w:t>определить проектом планировки территории</w:t>
            </w:r>
          </w:p>
        </w:tc>
        <w:tc>
          <w:tcPr>
            <w:tcW w:w="2268" w:type="dxa"/>
            <w:tcBorders>
              <w:top w:val="nil"/>
              <w:left w:val="nil"/>
              <w:bottom w:val="single" w:sz="4" w:space="0" w:color="auto"/>
              <w:right w:val="single" w:sz="4" w:space="0" w:color="auto"/>
            </w:tcBorders>
            <w:shd w:val="clear" w:color="auto" w:fill="auto"/>
            <w:vAlign w:val="center"/>
            <w:hideMark/>
          </w:tcPr>
          <w:p w:rsidR="00285F8A" w:rsidRPr="00530294" w:rsidRDefault="00285F8A" w:rsidP="006A220E">
            <w:pPr>
              <w:jc w:val="center"/>
              <w:rPr>
                <w:sz w:val="20"/>
                <w:szCs w:val="20"/>
              </w:rPr>
            </w:pPr>
            <w:r w:rsidRPr="00530294">
              <w:rPr>
                <w:sz w:val="20"/>
                <w:szCs w:val="20"/>
              </w:rPr>
              <w:t>1ДОО, 1 ОШ, 1 ДШИ</w:t>
            </w:r>
          </w:p>
        </w:tc>
      </w:tr>
      <w:tr w:rsidR="00285F8A" w:rsidRPr="00530294" w:rsidTr="00305625">
        <w:trPr>
          <w:trHeight w:val="315"/>
        </w:trPr>
        <w:tc>
          <w:tcPr>
            <w:tcW w:w="2564" w:type="dxa"/>
            <w:tcBorders>
              <w:top w:val="nil"/>
              <w:left w:val="single" w:sz="4" w:space="0" w:color="auto"/>
              <w:bottom w:val="single" w:sz="4" w:space="0" w:color="auto"/>
              <w:right w:val="single" w:sz="4" w:space="0" w:color="auto"/>
            </w:tcBorders>
            <w:shd w:val="clear" w:color="auto" w:fill="auto"/>
            <w:hideMark/>
          </w:tcPr>
          <w:p w:rsidR="00285F8A" w:rsidRPr="00530294" w:rsidRDefault="00285F8A">
            <w:pPr>
              <w:rPr>
                <w:color w:val="000000"/>
                <w:sz w:val="20"/>
                <w:szCs w:val="20"/>
              </w:rPr>
            </w:pPr>
            <w:r w:rsidRPr="00530294">
              <w:rPr>
                <w:color w:val="000000"/>
                <w:sz w:val="20"/>
                <w:szCs w:val="20"/>
              </w:rPr>
              <w:t> </w:t>
            </w:r>
          </w:p>
        </w:tc>
        <w:tc>
          <w:tcPr>
            <w:tcW w:w="3685" w:type="dxa"/>
            <w:tcBorders>
              <w:top w:val="nil"/>
              <w:left w:val="nil"/>
              <w:bottom w:val="single" w:sz="4" w:space="0" w:color="auto"/>
              <w:right w:val="single" w:sz="4" w:space="0" w:color="auto"/>
            </w:tcBorders>
            <w:shd w:val="clear" w:color="auto" w:fill="auto"/>
            <w:noWrap/>
            <w:vAlign w:val="bottom"/>
            <w:hideMark/>
          </w:tcPr>
          <w:p w:rsidR="00285F8A" w:rsidRPr="00530294" w:rsidRDefault="00285F8A">
            <w:pPr>
              <w:rPr>
                <w:color w:val="000000"/>
                <w:sz w:val="20"/>
                <w:szCs w:val="20"/>
              </w:rPr>
            </w:pPr>
            <w:r w:rsidRPr="00530294">
              <w:rPr>
                <w:color w:val="000000"/>
                <w:sz w:val="20"/>
                <w:szCs w:val="20"/>
              </w:rPr>
              <w:t>р.п. Октябрьский, ул. Гоголя новое строительство</w:t>
            </w:r>
          </w:p>
        </w:tc>
        <w:tc>
          <w:tcPr>
            <w:tcW w:w="1276" w:type="dxa"/>
            <w:tcBorders>
              <w:top w:val="nil"/>
              <w:left w:val="nil"/>
              <w:bottom w:val="single" w:sz="4" w:space="0" w:color="auto"/>
              <w:right w:val="single" w:sz="4" w:space="0" w:color="auto"/>
            </w:tcBorders>
            <w:shd w:val="clear" w:color="auto" w:fill="auto"/>
            <w:noWrap/>
            <w:vAlign w:val="center"/>
            <w:hideMark/>
          </w:tcPr>
          <w:p w:rsidR="00285F8A" w:rsidRPr="00530294" w:rsidRDefault="00285F8A">
            <w:pPr>
              <w:jc w:val="center"/>
              <w:rPr>
                <w:bCs/>
                <w:iCs/>
                <w:color w:val="000000"/>
                <w:sz w:val="20"/>
                <w:szCs w:val="20"/>
              </w:rPr>
            </w:pPr>
            <w:r w:rsidRPr="00530294">
              <w:rPr>
                <w:bCs/>
                <w:iCs/>
                <w:color w:val="000000"/>
                <w:sz w:val="20"/>
                <w:szCs w:val="20"/>
              </w:rPr>
              <w:t>6,14</w:t>
            </w:r>
          </w:p>
        </w:tc>
        <w:tc>
          <w:tcPr>
            <w:tcW w:w="4961" w:type="dxa"/>
            <w:tcBorders>
              <w:top w:val="nil"/>
              <w:left w:val="nil"/>
              <w:bottom w:val="single" w:sz="4" w:space="0" w:color="auto"/>
              <w:right w:val="single" w:sz="4" w:space="0" w:color="auto"/>
            </w:tcBorders>
            <w:shd w:val="clear" w:color="auto" w:fill="auto"/>
            <w:vAlign w:val="center"/>
            <w:hideMark/>
          </w:tcPr>
          <w:p w:rsidR="00285F8A" w:rsidRPr="00530294" w:rsidRDefault="00285F8A">
            <w:pPr>
              <w:rPr>
                <w:color w:val="000000"/>
                <w:sz w:val="20"/>
                <w:szCs w:val="20"/>
              </w:rPr>
            </w:pPr>
            <w:r w:rsidRPr="00530294">
              <w:rPr>
                <w:color w:val="000000"/>
                <w:sz w:val="20"/>
                <w:szCs w:val="20"/>
              </w:rPr>
              <w:t>определить проектом планировки территории</w:t>
            </w:r>
          </w:p>
        </w:tc>
        <w:tc>
          <w:tcPr>
            <w:tcW w:w="2268" w:type="dxa"/>
            <w:tcBorders>
              <w:top w:val="nil"/>
              <w:left w:val="nil"/>
              <w:bottom w:val="single" w:sz="4" w:space="0" w:color="auto"/>
              <w:right w:val="single" w:sz="4" w:space="0" w:color="auto"/>
            </w:tcBorders>
            <w:shd w:val="clear" w:color="auto" w:fill="auto"/>
            <w:vAlign w:val="center"/>
            <w:hideMark/>
          </w:tcPr>
          <w:p w:rsidR="00285F8A" w:rsidRPr="00530294" w:rsidRDefault="00285F8A">
            <w:pPr>
              <w:jc w:val="center"/>
              <w:rPr>
                <w:color w:val="000000"/>
                <w:sz w:val="20"/>
                <w:szCs w:val="20"/>
              </w:rPr>
            </w:pPr>
            <w:r w:rsidRPr="00530294">
              <w:rPr>
                <w:color w:val="000000"/>
                <w:sz w:val="20"/>
                <w:szCs w:val="20"/>
              </w:rPr>
              <w:t>1 ДОО, 1 ОО, 1 УКЦОН</w:t>
            </w:r>
          </w:p>
        </w:tc>
      </w:tr>
      <w:tr w:rsidR="00285F8A" w:rsidRPr="00530294" w:rsidTr="00305625">
        <w:trPr>
          <w:trHeight w:val="315"/>
        </w:trPr>
        <w:tc>
          <w:tcPr>
            <w:tcW w:w="2564" w:type="dxa"/>
            <w:tcBorders>
              <w:top w:val="nil"/>
              <w:left w:val="single" w:sz="4" w:space="0" w:color="auto"/>
              <w:bottom w:val="single" w:sz="4" w:space="0" w:color="auto"/>
              <w:right w:val="single" w:sz="4" w:space="0" w:color="auto"/>
            </w:tcBorders>
            <w:shd w:val="clear" w:color="auto" w:fill="auto"/>
            <w:hideMark/>
          </w:tcPr>
          <w:p w:rsidR="00285F8A" w:rsidRPr="00530294" w:rsidRDefault="00285F8A">
            <w:pPr>
              <w:rPr>
                <w:color w:val="000000"/>
                <w:sz w:val="20"/>
                <w:szCs w:val="20"/>
              </w:rPr>
            </w:pPr>
            <w:r w:rsidRPr="00530294">
              <w:rPr>
                <w:color w:val="000000"/>
                <w:sz w:val="20"/>
                <w:szCs w:val="20"/>
              </w:rPr>
              <w:t> </w:t>
            </w:r>
          </w:p>
        </w:tc>
        <w:tc>
          <w:tcPr>
            <w:tcW w:w="3685" w:type="dxa"/>
            <w:tcBorders>
              <w:top w:val="nil"/>
              <w:left w:val="nil"/>
              <w:bottom w:val="single" w:sz="4" w:space="0" w:color="auto"/>
              <w:right w:val="single" w:sz="4" w:space="0" w:color="auto"/>
            </w:tcBorders>
            <w:shd w:val="clear" w:color="auto" w:fill="auto"/>
            <w:noWrap/>
            <w:vAlign w:val="bottom"/>
            <w:hideMark/>
          </w:tcPr>
          <w:p w:rsidR="00285F8A" w:rsidRPr="00530294" w:rsidRDefault="00285F8A">
            <w:pPr>
              <w:rPr>
                <w:color w:val="000000"/>
                <w:sz w:val="20"/>
                <w:szCs w:val="20"/>
              </w:rPr>
            </w:pPr>
            <w:r w:rsidRPr="00530294">
              <w:rPr>
                <w:color w:val="000000"/>
                <w:sz w:val="20"/>
                <w:szCs w:val="20"/>
              </w:rPr>
              <w:t>р.п. Октябрьский, ул. Старый двор новое строительство</w:t>
            </w:r>
          </w:p>
        </w:tc>
        <w:tc>
          <w:tcPr>
            <w:tcW w:w="1276" w:type="dxa"/>
            <w:tcBorders>
              <w:top w:val="nil"/>
              <w:left w:val="nil"/>
              <w:bottom w:val="single" w:sz="4" w:space="0" w:color="auto"/>
              <w:right w:val="single" w:sz="4" w:space="0" w:color="auto"/>
            </w:tcBorders>
            <w:shd w:val="clear" w:color="auto" w:fill="auto"/>
            <w:noWrap/>
            <w:vAlign w:val="center"/>
            <w:hideMark/>
          </w:tcPr>
          <w:p w:rsidR="00285F8A" w:rsidRPr="00530294" w:rsidRDefault="00285F8A">
            <w:pPr>
              <w:jc w:val="center"/>
              <w:rPr>
                <w:bCs/>
                <w:iCs/>
                <w:color w:val="000000"/>
                <w:sz w:val="20"/>
                <w:szCs w:val="20"/>
              </w:rPr>
            </w:pPr>
            <w:r w:rsidRPr="00530294">
              <w:rPr>
                <w:bCs/>
                <w:iCs/>
                <w:color w:val="000000"/>
                <w:sz w:val="20"/>
                <w:szCs w:val="20"/>
              </w:rPr>
              <w:t>6,8</w:t>
            </w:r>
          </w:p>
        </w:tc>
        <w:tc>
          <w:tcPr>
            <w:tcW w:w="4961" w:type="dxa"/>
            <w:tcBorders>
              <w:top w:val="nil"/>
              <w:left w:val="nil"/>
              <w:bottom w:val="single" w:sz="4" w:space="0" w:color="auto"/>
              <w:right w:val="single" w:sz="4" w:space="0" w:color="auto"/>
            </w:tcBorders>
            <w:shd w:val="clear" w:color="auto" w:fill="auto"/>
            <w:vAlign w:val="center"/>
            <w:hideMark/>
          </w:tcPr>
          <w:p w:rsidR="00285F8A" w:rsidRPr="00530294" w:rsidRDefault="00285F8A">
            <w:pPr>
              <w:rPr>
                <w:color w:val="000000"/>
                <w:sz w:val="20"/>
                <w:szCs w:val="20"/>
              </w:rPr>
            </w:pPr>
            <w:r w:rsidRPr="00530294">
              <w:rPr>
                <w:color w:val="000000"/>
                <w:sz w:val="20"/>
                <w:szCs w:val="20"/>
              </w:rPr>
              <w:t>определить проектом планировки территории</w:t>
            </w:r>
          </w:p>
        </w:tc>
        <w:tc>
          <w:tcPr>
            <w:tcW w:w="2268" w:type="dxa"/>
            <w:tcBorders>
              <w:top w:val="nil"/>
              <w:left w:val="nil"/>
              <w:bottom w:val="single" w:sz="4" w:space="0" w:color="auto"/>
              <w:right w:val="single" w:sz="4" w:space="0" w:color="auto"/>
            </w:tcBorders>
            <w:shd w:val="clear" w:color="auto" w:fill="auto"/>
            <w:vAlign w:val="center"/>
            <w:hideMark/>
          </w:tcPr>
          <w:p w:rsidR="00285F8A" w:rsidRPr="00530294" w:rsidRDefault="00285F8A">
            <w:pPr>
              <w:jc w:val="center"/>
              <w:rPr>
                <w:color w:val="000000"/>
                <w:sz w:val="20"/>
                <w:szCs w:val="20"/>
              </w:rPr>
            </w:pPr>
            <w:r w:rsidRPr="00530294">
              <w:rPr>
                <w:color w:val="000000"/>
                <w:sz w:val="20"/>
                <w:szCs w:val="20"/>
              </w:rPr>
              <w:t>1 ДОО</w:t>
            </w:r>
          </w:p>
        </w:tc>
      </w:tr>
      <w:tr w:rsidR="00285F8A" w:rsidRPr="00530294" w:rsidTr="00305625">
        <w:trPr>
          <w:trHeight w:val="315"/>
        </w:trPr>
        <w:tc>
          <w:tcPr>
            <w:tcW w:w="2564" w:type="dxa"/>
            <w:tcBorders>
              <w:top w:val="nil"/>
              <w:left w:val="single" w:sz="4" w:space="0" w:color="auto"/>
              <w:bottom w:val="single" w:sz="4" w:space="0" w:color="auto"/>
              <w:right w:val="single" w:sz="4" w:space="0" w:color="auto"/>
            </w:tcBorders>
            <w:shd w:val="clear" w:color="auto" w:fill="auto"/>
            <w:hideMark/>
          </w:tcPr>
          <w:p w:rsidR="00285F8A" w:rsidRPr="00530294" w:rsidRDefault="00285F8A">
            <w:pPr>
              <w:rPr>
                <w:color w:val="000000"/>
                <w:sz w:val="20"/>
                <w:szCs w:val="20"/>
              </w:rPr>
            </w:pPr>
            <w:r w:rsidRPr="00530294">
              <w:rPr>
                <w:color w:val="000000"/>
                <w:sz w:val="20"/>
                <w:szCs w:val="20"/>
              </w:rPr>
              <w:t> </w:t>
            </w:r>
          </w:p>
        </w:tc>
        <w:tc>
          <w:tcPr>
            <w:tcW w:w="3685" w:type="dxa"/>
            <w:tcBorders>
              <w:top w:val="nil"/>
              <w:left w:val="nil"/>
              <w:bottom w:val="single" w:sz="4" w:space="0" w:color="auto"/>
              <w:right w:val="single" w:sz="4" w:space="0" w:color="auto"/>
            </w:tcBorders>
            <w:shd w:val="clear" w:color="auto" w:fill="auto"/>
            <w:noWrap/>
            <w:vAlign w:val="bottom"/>
            <w:hideMark/>
          </w:tcPr>
          <w:p w:rsidR="00285F8A" w:rsidRPr="00530294" w:rsidRDefault="00285F8A">
            <w:pPr>
              <w:rPr>
                <w:b/>
                <w:bCs/>
                <w:i/>
                <w:iCs/>
                <w:color w:val="000000"/>
                <w:sz w:val="20"/>
                <w:szCs w:val="20"/>
              </w:rPr>
            </w:pPr>
            <w:r w:rsidRPr="00530294">
              <w:rPr>
                <w:b/>
                <w:bCs/>
                <w:i/>
                <w:iCs/>
                <w:color w:val="000000"/>
                <w:sz w:val="20"/>
                <w:szCs w:val="20"/>
              </w:rPr>
              <w:t>Итого га/%</w:t>
            </w:r>
          </w:p>
        </w:tc>
        <w:tc>
          <w:tcPr>
            <w:tcW w:w="1276" w:type="dxa"/>
            <w:tcBorders>
              <w:top w:val="nil"/>
              <w:left w:val="nil"/>
              <w:bottom w:val="single" w:sz="4" w:space="0" w:color="auto"/>
              <w:right w:val="single" w:sz="4" w:space="0" w:color="auto"/>
            </w:tcBorders>
            <w:shd w:val="clear" w:color="auto" w:fill="auto"/>
            <w:noWrap/>
            <w:vAlign w:val="center"/>
            <w:hideMark/>
          </w:tcPr>
          <w:p w:rsidR="00285F8A" w:rsidRPr="00530294" w:rsidRDefault="008E6D84">
            <w:pPr>
              <w:jc w:val="center"/>
              <w:rPr>
                <w:b/>
                <w:bCs/>
                <w:i/>
                <w:iCs/>
                <w:color w:val="000000"/>
                <w:sz w:val="20"/>
                <w:szCs w:val="20"/>
                <w:lang w:val="en-US"/>
              </w:rPr>
            </w:pPr>
            <w:r w:rsidRPr="00530294">
              <w:rPr>
                <w:b/>
                <w:bCs/>
                <w:i/>
                <w:iCs/>
                <w:color w:val="000000"/>
                <w:sz w:val="20"/>
                <w:szCs w:val="20"/>
                <w:lang w:val="en-US"/>
              </w:rPr>
              <w:t>88</w:t>
            </w:r>
            <w:r w:rsidRPr="00530294">
              <w:rPr>
                <w:b/>
                <w:bCs/>
                <w:i/>
                <w:iCs/>
                <w:color w:val="000000"/>
                <w:sz w:val="20"/>
                <w:szCs w:val="20"/>
              </w:rPr>
              <w:t>,</w:t>
            </w:r>
            <w:r w:rsidRPr="00530294">
              <w:rPr>
                <w:b/>
                <w:bCs/>
                <w:i/>
                <w:iCs/>
                <w:color w:val="000000"/>
                <w:sz w:val="20"/>
                <w:szCs w:val="20"/>
                <w:lang w:val="en-US"/>
              </w:rPr>
              <w:t>4</w:t>
            </w:r>
          </w:p>
        </w:tc>
        <w:tc>
          <w:tcPr>
            <w:tcW w:w="4961" w:type="dxa"/>
            <w:tcBorders>
              <w:top w:val="nil"/>
              <w:left w:val="nil"/>
              <w:bottom w:val="single" w:sz="4" w:space="0" w:color="auto"/>
              <w:right w:val="single" w:sz="4" w:space="0" w:color="auto"/>
            </w:tcBorders>
            <w:shd w:val="clear" w:color="auto" w:fill="auto"/>
            <w:noWrap/>
            <w:vAlign w:val="center"/>
            <w:hideMark/>
          </w:tcPr>
          <w:p w:rsidR="00285F8A" w:rsidRPr="00530294" w:rsidRDefault="00285F8A">
            <w:pPr>
              <w:rPr>
                <w:b/>
                <w:bCs/>
                <w:i/>
                <w:iCs/>
                <w:color w:val="000000"/>
                <w:sz w:val="20"/>
                <w:szCs w:val="20"/>
              </w:rPr>
            </w:pPr>
            <w:r w:rsidRPr="00530294">
              <w:rPr>
                <w:b/>
                <w:bCs/>
                <w:i/>
                <w:iCs/>
                <w:color w:val="000000"/>
                <w:sz w:val="20"/>
                <w:szCs w:val="20"/>
              </w:rPr>
              <w:t>64,3</w:t>
            </w:r>
          </w:p>
        </w:tc>
        <w:tc>
          <w:tcPr>
            <w:tcW w:w="2268" w:type="dxa"/>
            <w:tcBorders>
              <w:top w:val="nil"/>
              <w:left w:val="nil"/>
              <w:bottom w:val="single" w:sz="4" w:space="0" w:color="auto"/>
              <w:right w:val="single" w:sz="4" w:space="0" w:color="auto"/>
            </w:tcBorders>
            <w:shd w:val="clear" w:color="auto" w:fill="auto"/>
            <w:vAlign w:val="center"/>
            <w:hideMark/>
          </w:tcPr>
          <w:p w:rsidR="00285F8A" w:rsidRPr="00530294" w:rsidRDefault="00285F8A">
            <w:pPr>
              <w:jc w:val="center"/>
              <w:rPr>
                <w:color w:val="000000"/>
                <w:sz w:val="20"/>
                <w:szCs w:val="20"/>
              </w:rPr>
            </w:pPr>
            <w:r w:rsidRPr="00530294">
              <w:rPr>
                <w:color w:val="000000"/>
                <w:sz w:val="20"/>
                <w:szCs w:val="20"/>
              </w:rPr>
              <w:t>-</w:t>
            </w:r>
          </w:p>
        </w:tc>
      </w:tr>
      <w:tr w:rsidR="00285F8A" w:rsidRPr="00530294" w:rsidTr="00305625">
        <w:trPr>
          <w:trHeight w:val="315"/>
        </w:trPr>
        <w:tc>
          <w:tcPr>
            <w:tcW w:w="2564" w:type="dxa"/>
            <w:tcBorders>
              <w:top w:val="nil"/>
              <w:left w:val="single" w:sz="4" w:space="0" w:color="auto"/>
              <w:bottom w:val="single" w:sz="4" w:space="0" w:color="auto"/>
              <w:right w:val="single" w:sz="4" w:space="0" w:color="auto"/>
            </w:tcBorders>
            <w:shd w:val="clear" w:color="auto" w:fill="auto"/>
            <w:noWrap/>
            <w:vAlign w:val="center"/>
            <w:hideMark/>
          </w:tcPr>
          <w:p w:rsidR="00285F8A" w:rsidRPr="00530294" w:rsidRDefault="00285F8A">
            <w:pPr>
              <w:rPr>
                <w:color w:val="000000"/>
                <w:sz w:val="20"/>
                <w:szCs w:val="20"/>
              </w:rPr>
            </w:pPr>
            <w:r w:rsidRPr="00530294">
              <w:rPr>
                <w:color w:val="000000"/>
                <w:sz w:val="20"/>
                <w:szCs w:val="20"/>
              </w:rPr>
              <w:t> </w:t>
            </w:r>
          </w:p>
        </w:tc>
        <w:tc>
          <w:tcPr>
            <w:tcW w:w="3685" w:type="dxa"/>
            <w:tcBorders>
              <w:top w:val="nil"/>
              <w:left w:val="nil"/>
              <w:bottom w:val="single" w:sz="4" w:space="0" w:color="auto"/>
              <w:right w:val="single" w:sz="4" w:space="0" w:color="auto"/>
            </w:tcBorders>
            <w:shd w:val="clear" w:color="auto" w:fill="auto"/>
            <w:noWrap/>
            <w:vAlign w:val="bottom"/>
            <w:hideMark/>
          </w:tcPr>
          <w:p w:rsidR="00285F8A" w:rsidRPr="00530294" w:rsidRDefault="00285F8A">
            <w:pPr>
              <w:rPr>
                <w:b/>
                <w:bCs/>
                <w:i/>
                <w:iCs/>
                <w:color w:val="000000"/>
                <w:sz w:val="20"/>
                <w:szCs w:val="20"/>
              </w:rPr>
            </w:pPr>
            <w:r w:rsidRPr="00530294">
              <w:rPr>
                <w:b/>
                <w:bCs/>
                <w:i/>
                <w:iCs/>
                <w:color w:val="000000"/>
                <w:sz w:val="20"/>
                <w:szCs w:val="20"/>
              </w:rPr>
              <w:t>ВСЕГО га/%</w:t>
            </w:r>
          </w:p>
        </w:tc>
        <w:tc>
          <w:tcPr>
            <w:tcW w:w="1276" w:type="dxa"/>
            <w:tcBorders>
              <w:top w:val="nil"/>
              <w:left w:val="nil"/>
              <w:bottom w:val="single" w:sz="4" w:space="0" w:color="auto"/>
              <w:right w:val="single" w:sz="4" w:space="0" w:color="auto"/>
            </w:tcBorders>
            <w:shd w:val="clear" w:color="auto" w:fill="auto"/>
            <w:noWrap/>
            <w:vAlign w:val="center"/>
            <w:hideMark/>
          </w:tcPr>
          <w:p w:rsidR="008E6D84" w:rsidRPr="00530294" w:rsidRDefault="008E6D84" w:rsidP="008E6D84">
            <w:pPr>
              <w:jc w:val="center"/>
              <w:rPr>
                <w:b/>
                <w:bCs/>
                <w:color w:val="000000"/>
                <w:sz w:val="20"/>
                <w:szCs w:val="20"/>
              </w:rPr>
            </w:pPr>
            <w:r w:rsidRPr="00530294">
              <w:rPr>
                <w:b/>
                <w:bCs/>
                <w:color w:val="000000"/>
                <w:sz w:val="20"/>
                <w:szCs w:val="20"/>
              </w:rPr>
              <w:t>116,5</w:t>
            </w:r>
          </w:p>
        </w:tc>
        <w:tc>
          <w:tcPr>
            <w:tcW w:w="4961" w:type="dxa"/>
            <w:tcBorders>
              <w:top w:val="nil"/>
              <w:left w:val="nil"/>
              <w:bottom w:val="single" w:sz="4" w:space="0" w:color="auto"/>
              <w:right w:val="single" w:sz="4" w:space="0" w:color="auto"/>
            </w:tcBorders>
            <w:shd w:val="clear" w:color="auto" w:fill="auto"/>
            <w:noWrap/>
            <w:vAlign w:val="center"/>
            <w:hideMark/>
          </w:tcPr>
          <w:p w:rsidR="00285F8A" w:rsidRPr="00530294" w:rsidRDefault="00285F8A">
            <w:pPr>
              <w:rPr>
                <w:color w:val="000000"/>
                <w:sz w:val="20"/>
                <w:szCs w:val="20"/>
              </w:rPr>
            </w:pPr>
            <w:r w:rsidRPr="00530294">
              <w:rPr>
                <w:color w:val="000000"/>
                <w:sz w:val="20"/>
                <w:szCs w:val="20"/>
              </w:rPr>
              <w:t> </w:t>
            </w:r>
          </w:p>
        </w:tc>
        <w:tc>
          <w:tcPr>
            <w:tcW w:w="2268" w:type="dxa"/>
            <w:tcBorders>
              <w:top w:val="nil"/>
              <w:left w:val="nil"/>
              <w:bottom w:val="single" w:sz="4" w:space="0" w:color="auto"/>
              <w:right w:val="single" w:sz="4" w:space="0" w:color="auto"/>
            </w:tcBorders>
            <w:shd w:val="clear" w:color="auto" w:fill="auto"/>
            <w:vAlign w:val="center"/>
            <w:hideMark/>
          </w:tcPr>
          <w:p w:rsidR="00285F8A" w:rsidRPr="00530294" w:rsidRDefault="00285F8A">
            <w:pPr>
              <w:jc w:val="center"/>
              <w:rPr>
                <w:color w:val="000000"/>
                <w:sz w:val="20"/>
                <w:szCs w:val="20"/>
              </w:rPr>
            </w:pPr>
            <w:r w:rsidRPr="00530294">
              <w:rPr>
                <w:color w:val="000000"/>
                <w:sz w:val="20"/>
                <w:szCs w:val="20"/>
              </w:rPr>
              <w:t>-</w:t>
            </w:r>
          </w:p>
        </w:tc>
      </w:tr>
    </w:tbl>
    <w:p w:rsidR="00DF1599" w:rsidRPr="00530294" w:rsidRDefault="00DF1599" w:rsidP="00DF1599">
      <w:pPr>
        <w:pStyle w:val="Osnovnoy"/>
        <w:rPr>
          <w:b/>
          <w:szCs w:val="24"/>
        </w:rPr>
      </w:pPr>
    </w:p>
    <w:p w:rsidR="00DF1599" w:rsidRPr="00530294" w:rsidRDefault="00DF1599">
      <w:r w:rsidRPr="00530294">
        <w:br w:type="page"/>
      </w:r>
    </w:p>
    <w:p w:rsidR="0036663C" w:rsidRPr="00530294" w:rsidRDefault="0036663C" w:rsidP="000B1EAC">
      <w:pPr>
        <w:rPr>
          <w:b/>
          <w:sz w:val="28"/>
          <w:szCs w:val="28"/>
        </w:rPr>
        <w:sectPr w:rsidR="0036663C" w:rsidRPr="00530294" w:rsidSect="0036663C">
          <w:footerReference w:type="default" r:id="rId14"/>
          <w:pgSz w:w="16838" w:h="11906" w:orient="landscape"/>
          <w:pgMar w:top="1701" w:right="851" w:bottom="850" w:left="1134" w:header="142" w:footer="142" w:gutter="0"/>
          <w:cols w:space="708"/>
          <w:docGrid w:linePitch="360"/>
        </w:sectPr>
      </w:pPr>
    </w:p>
    <w:p w:rsidR="001975A6" w:rsidRPr="00530294" w:rsidRDefault="001975A6" w:rsidP="000B1EAC">
      <w:pPr>
        <w:rPr>
          <w:b/>
          <w:sz w:val="28"/>
          <w:szCs w:val="28"/>
        </w:rPr>
      </w:pPr>
    </w:p>
    <w:p w:rsidR="00F92874" w:rsidRPr="00530294" w:rsidRDefault="00F92874" w:rsidP="000B1EAC">
      <w:pPr>
        <w:ind w:firstLine="720"/>
        <w:jc w:val="center"/>
        <w:rPr>
          <w:b/>
          <w:sz w:val="28"/>
          <w:szCs w:val="28"/>
        </w:rPr>
        <w:sectPr w:rsidR="00F92874" w:rsidRPr="00530294" w:rsidSect="00F92874">
          <w:pgSz w:w="11906" w:h="16838"/>
          <w:pgMar w:top="851" w:right="850" w:bottom="1134" w:left="1701" w:header="142" w:footer="142" w:gutter="0"/>
          <w:cols w:space="708"/>
          <w:docGrid w:linePitch="360"/>
        </w:sectPr>
      </w:pPr>
    </w:p>
    <w:p w:rsidR="00DD6922" w:rsidRPr="00530294" w:rsidRDefault="00E84BA0" w:rsidP="000B1EAC">
      <w:pPr>
        <w:pStyle w:val="Level2"/>
      </w:pPr>
      <w:bookmarkStart w:id="37" w:name="_Toc495506184"/>
      <w:bookmarkStart w:id="38" w:name="_Toc130842232"/>
      <w:r w:rsidRPr="00530294">
        <w:lastRenderedPageBreak/>
        <w:t>2</w:t>
      </w:r>
      <w:r w:rsidR="00DD6922" w:rsidRPr="00530294">
        <w:t>. СВЕДЕНИЯ О ВИДАХ, НАЗНАЧЕНИИ И НАИМЕНОВАНИЯХ ОБЪЕКТОВ МЕСТНОГО ЗНАЧЕНИЯ</w:t>
      </w:r>
      <w:bookmarkEnd w:id="37"/>
    </w:p>
    <w:p w:rsidR="005727BD" w:rsidRPr="00530294" w:rsidRDefault="00E84BA0" w:rsidP="000B1EAC">
      <w:pPr>
        <w:pStyle w:val="Level2"/>
      </w:pPr>
      <w:bookmarkStart w:id="39" w:name="_Toc495506185"/>
      <w:r w:rsidRPr="00530294">
        <w:t>2</w:t>
      </w:r>
      <w:r w:rsidR="005727BD" w:rsidRPr="00530294">
        <w:t>.</w:t>
      </w:r>
      <w:r w:rsidR="00DD6922" w:rsidRPr="00530294">
        <w:t>1</w:t>
      </w:r>
      <w:r w:rsidR="005727BD" w:rsidRPr="00530294">
        <w:t xml:space="preserve">    Планируемые объекты капитального строительства, необходимые для осуществления полномочий органов местного самоуправления</w:t>
      </w:r>
      <w:bookmarkEnd w:id="39"/>
      <w:r w:rsidR="00981C44" w:rsidRPr="00530294">
        <w:rPr>
          <w:rStyle w:val="afffff0"/>
        </w:rPr>
        <w:footnoteReference w:customMarkFollows="1" w:id="1"/>
        <w:t>*</w:t>
      </w:r>
    </w:p>
    <w:p w:rsidR="005727BD" w:rsidRPr="00530294" w:rsidRDefault="005727BD" w:rsidP="000B1EAC">
      <w:pPr>
        <w:widowControl w:val="0"/>
        <w:jc w:val="right"/>
      </w:pPr>
      <w:r w:rsidRPr="00530294">
        <w:t xml:space="preserve">Таблица </w:t>
      </w:r>
      <w:r w:rsidR="00E84BA0" w:rsidRPr="00530294">
        <w:t>2</w:t>
      </w:r>
      <w:r w:rsidRPr="00530294">
        <w:t>.</w:t>
      </w:r>
      <w:r w:rsidR="00DD6922" w:rsidRPr="00530294">
        <w:t>1</w:t>
      </w:r>
    </w:p>
    <w:tbl>
      <w:tblPr>
        <w:tblW w:w="105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2410"/>
        <w:gridCol w:w="2126"/>
        <w:gridCol w:w="1059"/>
        <w:gridCol w:w="1351"/>
        <w:gridCol w:w="1067"/>
      </w:tblGrid>
      <w:tr w:rsidR="00974A77" w:rsidRPr="00530294" w:rsidTr="00DF1599">
        <w:trPr>
          <w:trHeight w:val="20"/>
          <w:tblHeader/>
        </w:trPr>
        <w:tc>
          <w:tcPr>
            <w:tcW w:w="709" w:type="dxa"/>
            <w:shd w:val="clear" w:color="auto" w:fill="auto"/>
            <w:vAlign w:val="center"/>
            <w:hideMark/>
          </w:tcPr>
          <w:p w:rsidR="00974A77" w:rsidRPr="00530294" w:rsidRDefault="00974A77" w:rsidP="00DF1599">
            <w:pPr>
              <w:ind w:left="-108" w:right="-108"/>
              <w:jc w:val="center"/>
              <w:rPr>
                <w:sz w:val="22"/>
                <w:szCs w:val="22"/>
              </w:rPr>
            </w:pPr>
            <w:r w:rsidRPr="00530294">
              <w:rPr>
                <w:sz w:val="22"/>
                <w:szCs w:val="22"/>
              </w:rPr>
              <w:t>Зона</w:t>
            </w:r>
          </w:p>
        </w:tc>
        <w:tc>
          <w:tcPr>
            <w:tcW w:w="1843" w:type="dxa"/>
            <w:shd w:val="clear" w:color="auto" w:fill="auto"/>
            <w:vAlign w:val="center"/>
            <w:hideMark/>
          </w:tcPr>
          <w:p w:rsidR="00974A77" w:rsidRPr="00530294" w:rsidRDefault="00974A77" w:rsidP="00DF1599">
            <w:pPr>
              <w:ind w:left="-108" w:right="-108"/>
              <w:jc w:val="center"/>
              <w:rPr>
                <w:sz w:val="22"/>
                <w:szCs w:val="22"/>
              </w:rPr>
            </w:pPr>
            <w:r w:rsidRPr="00530294">
              <w:rPr>
                <w:sz w:val="22"/>
                <w:szCs w:val="22"/>
              </w:rPr>
              <w:t>Основание для размещения</w:t>
            </w:r>
          </w:p>
        </w:tc>
        <w:tc>
          <w:tcPr>
            <w:tcW w:w="2410" w:type="dxa"/>
            <w:shd w:val="clear" w:color="auto" w:fill="auto"/>
            <w:vAlign w:val="center"/>
            <w:hideMark/>
          </w:tcPr>
          <w:p w:rsidR="00974A77" w:rsidRPr="00530294" w:rsidRDefault="00974A77" w:rsidP="00DF1599">
            <w:pPr>
              <w:ind w:left="-108" w:right="-108"/>
              <w:jc w:val="center"/>
              <w:rPr>
                <w:sz w:val="22"/>
                <w:szCs w:val="22"/>
              </w:rPr>
            </w:pPr>
            <w:r w:rsidRPr="00530294">
              <w:rPr>
                <w:sz w:val="22"/>
                <w:szCs w:val="22"/>
              </w:rPr>
              <w:t>Наименование</w:t>
            </w:r>
          </w:p>
        </w:tc>
        <w:tc>
          <w:tcPr>
            <w:tcW w:w="2126" w:type="dxa"/>
            <w:shd w:val="clear" w:color="auto" w:fill="auto"/>
            <w:vAlign w:val="center"/>
            <w:hideMark/>
          </w:tcPr>
          <w:p w:rsidR="00974A77" w:rsidRPr="00530294" w:rsidRDefault="00974A77" w:rsidP="00DF1599">
            <w:pPr>
              <w:ind w:left="-108" w:right="-108"/>
              <w:jc w:val="center"/>
              <w:rPr>
                <w:sz w:val="22"/>
                <w:szCs w:val="22"/>
              </w:rPr>
            </w:pPr>
            <w:r w:rsidRPr="00530294">
              <w:rPr>
                <w:sz w:val="22"/>
                <w:szCs w:val="22"/>
              </w:rPr>
              <w:t>Адрес</w:t>
            </w:r>
          </w:p>
        </w:tc>
        <w:tc>
          <w:tcPr>
            <w:tcW w:w="1059" w:type="dxa"/>
            <w:shd w:val="clear" w:color="auto" w:fill="auto"/>
            <w:vAlign w:val="center"/>
            <w:hideMark/>
          </w:tcPr>
          <w:p w:rsidR="00974A77" w:rsidRPr="00530294" w:rsidRDefault="00974A77" w:rsidP="00DF1599">
            <w:pPr>
              <w:ind w:left="-108" w:right="-108"/>
              <w:jc w:val="center"/>
              <w:rPr>
                <w:sz w:val="22"/>
                <w:szCs w:val="22"/>
              </w:rPr>
            </w:pPr>
            <w:r w:rsidRPr="00530294">
              <w:rPr>
                <w:sz w:val="22"/>
                <w:szCs w:val="22"/>
              </w:rPr>
              <w:t>Емкость, места</w:t>
            </w:r>
          </w:p>
        </w:tc>
        <w:tc>
          <w:tcPr>
            <w:tcW w:w="1351" w:type="dxa"/>
            <w:shd w:val="clear" w:color="auto" w:fill="auto"/>
            <w:vAlign w:val="center"/>
            <w:hideMark/>
          </w:tcPr>
          <w:p w:rsidR="00974A77" w:rsidRPr="00530294" w:rsidRDefault="00974A77" w:rsidP="00DF1599">
            <w:pPr>
              <w:ind w:left="-108" w:right="-108"/>
              <w:jc w:val="center"/>
              <w:rPr>
                <w:sz w:val="22"/>
                <w:szCs w:val="22"/>
              </w:rPr>
            </w:pPr>
            <w:r w:rsidRPr="00530294">
              <w:rPr>
                <w:sz w:val="22"/>
                <w:szCs w:val="22"/>
              </w:rPr>
              <w:t>Территория, га</w:t>
            </w:r>
          </w:p>
        </w:tc>
        <w:tc>
          <w:tcPr>
            <w:tcW w:w="1067" w:type="dxa"/>
            <w:shd w:val="clear" w:color="auto" w:fill="auto"/>
            <w:vAlign w:val="center"/>
            <w:hideMark/>
          </w:tcPr>
          <w:p w:rsidR="00974A77" w:rsidRPr="00530294" w:rsidRDefault="00974A77" w:rsidP="00DF1599">
            <w:pPr>
              <w:ind w:left="-108" w:right="-108"/>
              <w:jc w:val="center"/>
              <w:rPr>
                <w:sz w:val="22"/>
                <w:szCs w:val="22"/>
              </w:rPr>
            </w:pPr>
            <w:r w:rsidRPr="00530294">
              <w:rPr>
                <w:sz w:val="22"/>
                <w:szCs w:val="22"/>
              </w:rPr>
              <w:t>Период реализа-ции</w:t>
            </w:r>
          </w:p>
        </w:tc>
      </w:tr>
      <w:tr w:rsidR="00974A77" w:rsidRPr="00530294" w:rsidTr="00DF1599">
        <w:trPr>
          <w:trHeight w:val="20"/>
        </w:trPr>
        <w:tc>
          <w:tcPr>
            <w:tcW w:w="10565" w:type="dxa"/>
            <w:gridSpan w:val="7"/>
            <w:shd w:val="clear" w:color="auto" w:fill="auto"/>
            <w:vAlign w:val="center"/>
            <w:hideMark/>
          </w:tcPr>
          <w:p w:rsidR="00974A77" w:rsidRPr="00530294" w:rsidRDefault="00974A77" w:rsidP="00DF1599">
            <w:pPr>
              <w:jc w:val="center"/>
              <w:rPr>
                <w:b/>
                <w:bCs/>
                <w:smallCaps/>
                <w:sz w:val="22"/>
                <w:szCs w:val="22"/>
              </w:rPr>
            </w:pPr>
            <w:r w:rsidRPr="00530294">
              <w:rPr>
                <w:b/>
                <w:bCs/>
                <w:smallCaps/>
                <w:sz w:val="22"/>
                <w:szCs w:val="22"/>
              </w:rPr>
              <w:t>Объекты образования</w:t>
            </w:r>
          </w:p>
        </w:tc>
      </w:tr>
      <w:tr w:rsidR="00974A77" w:rsidRPr="00530294" w:rsidTr="00DF1599">
        <w:trPr>
          <w:trHeight w:val="20"/>
        </w:trPr>
        <w:tc>
          <w:tcPr>
            <w:tcW w:w="10565" w:type="dxa"/>
            <w:gridSpan w:val="7"/>
            <w:shd w:val="clear" w:color="auto" w:fill="auto"/>
            <w:vAlign w:val="center"/>
            <w:hideMark/>
          </w:tcPr>
          <w:p w:rsidR="00974A77" w:rsidRPr="00530294" w:rsidRDefault="00974A77" w:rsidP="00DF1599">
            <w:pPr>
              <w:jc w:val="center"/>
              <w:rPr>
                <w:b/>
                <w:bCs/>
                <w:sz w:val="22"/>
                <w:szCs w:val="22"/>
              </w:rPr>
            </w:pPr>
            <w:r w:rsidRPr="00530294">
              <w:rPr>
                <w:b/>
                <w:bCs/>
                <w:sz w:val="22"/>
                <w:szCs w:val="22"/>
              </w:rPr>
              <w:t>Дошкольные образовательные учреждения</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Госпрограмма «Образование Подмосковья» на 2017-2025 годы</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Детский сад на 180 мест</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г. Люберцы, </w:t>
            </w:r>
          </w:p>
          <w:p w:rsidR="00974A77" w:rsidRPr="00530294" w:rsidRDefault="00974A77" w:rsidP="00DF1599">
            <w:pPr>
              <w:jc w:val="center"/>
              <w:rPr>
                <w:sz w:val="22"/>
                <w:szCs w:val="22"/>
              </w:rPr>
            </w:pPr>
            <w:r w:rsidRPr="00530294">
              <w:rPr>
                <w:sz w:val="22"/>
                <w:szCs w:val="22"/>
              </w:rPr>
              <w:t>пос. Калинина, д. 20</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180</w:t>
            </w:r>
          </w:p>
        </w:tc>
        <w:tc>
          <w:tcPr>
            <w:tcW w:w="1351" w:type="dxa"/>
            <w:shd w:val="clear" w:color="auto" w:fill="auto"/>
            <w:vAlign w:val="center"/>
            <w:hideMark/>
          </w:tcPr>
          <w:p w:rsidR="00974A77" w:rsidRPr="00530294" w:rsidRDefault="00974A77" w:rsidP="00DF1599">
            <w:pPr>
              <w:jc w:val="center"/>
              <w:rPr>
                <w:sz w:val="22"/>
                <w:szCs w:val="22"/>
              </w:rPr>
            </w:pPr>
            <w:r w:rsidRPr="00530294">
              <w:rPr>
                <w:sz w:val="22"/>
                <w:szCs w:val="22"/>
              </w:rPr>
              <w:t>0,62</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2015-2017</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предложение администрации</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г. Люберцы, </w:t>
            </w:r>
          </w:p>
          <w:p w:rsidR="00974A77" w:rsidRPr="00530294" w:rsidRDefault="00974A77" w:rsidP="00DF1599">
            <w:pPr>
              <w:jc w:val="center"/>
              <w:rPr>
                <w:sz w:val="22"/>
                <w:szCs w:val="22"/>
              </w:rPr>
            </w:pPr>
            <w:r w:rsidRPr="00530294">
              <w:rPr>
                <w:sz w:val="22"/>
                <w:szCs w:val="22"/>
              </w:rPr>
              <w:t>ул. Толстого, 2а</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160</w:t>
            </w:r>
          </w:p>
        </w:tc>
        <w:tc>
          <w:tcPr>
            <w:tcW w:w="1351" w:type="dxa"/>
            <w:shd w:val="clear" w:color="auto" w:fill="auto"/>
            <w:vAlign w:val="center"/>
            <w:hideMark/>
          </w:tcPr>
          <w:p w:rsidR="00974A77" w:rsidRPr="00530294" w:rsidRDefault="00974A77" w:rsidP="00DF1599">
            <w:pPr>
              <w:jc w:val="center"/>
              <w:rPr>
                <w:sz w:val="22"/>
                <w:szCs w:val="22"/>
              </w:rPr>
            </w:pPr>
            <w:r w:rsidRPr="00530294">
              <w:rPr>
                <w:sz w:val="22"/>
                <w:szCs w:val="22"/>
              </w:rPr>
              <w:t>0,48</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первая очередь</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ППТ от 24.10.2017 № П51/0019-17</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Детский сад № 19</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г. Люберцы, </w:t>
            </w:r>
          </w:p>
          <w:p w:rsidR="00974A77" w:rsidRPr="00530294" w:rsidRDefault="00974A77" w:rsidP="00DF1599">
            <w:pPr>
              <w:jc w:val="center"/>
              <w:rPr>
                <w:sz w:val="22"/>
                <w:szCs w:val="22"/>
              </w:rPr>
            </w:pPr>
            <w:r w:rsidRPr="00530294">
              <w:rPr>
                <w:sz w:val="22"/>
                <w:szCs w:val="22"/>
              </w:rPr>
              <w:t>12 микрорайон,  Сиреневый б-р,9</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250</w:t>
            </w:r>
          </w:p>
        </w:tc>
        <w:tc>
          <w:tcPr>
            <w:tcW w:w="1351" w:type="dxa"/>
            <w:shd w:val="clear" w:color="auto" w:fill="auto"/>
            <w:vAlign w:val="center"/>
            <w:hideMark/>
          </w:tcPr>
          <w:p w:rsidR="00974A77" w:rsidRPr="00530294" w:rsidRDefault="00974A77" w:rsidP="00DF1599">
            <w:pPr>
              <w:jc w:val="center"/>
              <w:rPr>
                <w:sz w:val="22"/>
                <w:szCs w:val="22"/>
              </w:rPr>
            </w:pPr>
            <w:r w:rsidRPr="00530294">
              <w:rPr>
                <w:sz w:val="22"/>
                <w:szCs w:val="22"/>
              </w:rPr>
              <w:t>0,82</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первая очередь</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ППТ</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Детский сад на 150 мест</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г. Люберцы, мкр. 7-8 «Красная Горка», квартал 8А, корп. 66</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150</w:t>
            </w:r>
          </w:p>
        </w:tc>
        <w:tc>
          <w:tcPr>
            <w:tcW w:w="1351" w:type="dxa"/>
            <w:shd w:val="clear" w:color="auto" w:fill="auto"/>
            <w:vAlign w:val="center"/>
            <w:hideMark/>
          </w:tcPr>
          <w:p w:rsidR="00974A77" w:rsidRPr="00530294" w:rsidRDefault="00974A77" w:rsidP="00DF1599">
            <w:pPr>
              <w:jc w:val="center"/>
              <w:rPr>
                <w:sz w:val="22"/>
                <w:szCs w:val="22"/>
              </w:rPr>
            </w:pPr>
            <w:r w:rsidRPr="00530294">
              <w:rPr>
                <w:sz w:val="22"/>
                <w:szCs w:val="22"/>
              </w:rPr>
              <w:t>0,33</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2016-2017</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ППТ</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Детский сад на 150 мест</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г. Люберцы, мкр. 7-8 «Красная Горка», квартал 8А, корп. 68</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150</w:t>
            </w:r>
          </w:p>
        </w:tc>
        <w:tc>
          <w:tcPr>
            <w:tcW w:w="1351" w:type="dxa"/>
            <w:shd w:val="clear" w:color="auto" w:fill="auto"/>
            <w:vAlign w:val="center"/>
            <w:hideMark/>
          </w:tcPr>
          <w:p w:rsidR="00974A77" w:rsidRPr="00530294" w:rsidRDefault="00974A77" w:rsidP="00DF1599">
            <w:pPr>
              <w:jc w:val="center"/>
              <w:rPr>
                <w:sz w:val="22"/>
                <w:szCs w:val="22"/>
              </w:rPr>
            </w:pPr>
            <w:r w:rsidRPr="00530294">
              <w:rPr>
                <w:sz w:val="22"/>
                <w:szCs w:val="22"/>
              </w:rPr>
              <w:t>0,65</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2016-2017</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Ж-1</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ППТ от 05.12.2013 № 1958-ПА</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г. Люберцы, р-н «Зенино»</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120</w:t>
            </w:r>
          </w:p>
        </w:tc>
        <w:tc>
          <w:tcPr>
            <w:tcW w:w="1351" w:type="dxa"/>
            <w:shd w:val="clear" w:color="auto" w:fill="auto"/>
            <w:vAlign w:val="center"/>
            <w:hideMark/>
          </w:tcPr>
          <w:p w:rsidR="00974A77" w:rsidRPr="00530294" w:rsidRDefault="00974A77" w:rsidP="00DF1599">
            <w:pPr>
              <w:jc w:val="center"/>
              <w:rPr>
                <w:sz w:val="20"/>
                <w:szCs w:val="22"/>
              </w:rPr>
            </w:pPr>
            <w:r w:rsidRPr="00530294">
              <w:rPr>
                <w:sz w:val="20"/>
                <w:szCs w:val="22"/>
              </w:rPr>
              <w:t>встроенно-пристроенные</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первая очередь</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ППТ от 05.12.2013 № 1958-ПА</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г. Люберцы, р-н «Зенино»</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250</w:t>
            </w:r>
          </w:p>
        </w:tc>
        <w:tc>
          <w:tcPr>
            <w:tcW w:w="1351" w:type="dxa"/>
            <w:shd w:val="clear" w:color="auto" w:fill="auto"/>
            <w:vAlign w:val="center"/>
            <w:hideMark/>
          </w:tcPr>
          <w:p w:rsidR="00974A77" w:rsidRPr="00530294" w:rsidRDefault="00974A77" w:rsidP="00EE2F2A">
            <w:pPr>
              <w:jc w:val="center"/>
              <w:rPr>
                <w:sz w:val="22"/>
                <w:szCs w:val="22"/>
              </w:rPr>
            </w:pPr>
            <w:r w:rsidRPr="00530294">
              <w:rPr>
                <w:sz w:val="22"/>
                <w:szCs w:val="22"/>
              </w:rPr>
              <w:t>1</w:t>
            </w:r>
            <w:r w:rsidR="00EE2F2A" w:rsidRPr="00530294">
              <w:rPr>
                <w:sz w:val="22"/>
                <w:szCs w:val="22"/>
              </w:rPr>
              <w:t>,0</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первая очередь</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ППТ от 05.12.2013 № 1958-ПА</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г. Люберцы, р-н «Зенино»</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250</w:t>
            </w:r>
          </w:p>
        </w:tc>
        <w:tc>
          <w:tcPr>
            <w:tcW w:w="1351" w:type="dxa"/>
            <w:shd w:val="clear" w:color="auto" w:fill="auto"/>
            <w:vAlign w:val="center"/>
            <w:hideMark/>
          </w:tcPr>
          <w:p w:rsidR="00974A77" w:rsidRPr="00530294" w:rsidRDefault="00974A77" w:rsidP="00EE2F2A">
            <w:pPr>
              <w:jc w:val="center"/>
              <w:rPr>
                <w:sz w:val="22"/>
                <w:szCs w:val="22"/>
              </w:rPr>
            </w:pPr>
            <w:r w:rsidRPr="00530294">
              <w:rPr>
                <w:sz w:val="22"/>
                <w:szCs w:val="22"/>
              </w:rPr>
              <w:t>1,</w:t>
            </w:r>
            <w:r w:rsidR="00EE2F2A" w:rsidRPr="00530294">
              <w:rPr>
                <w:sz w:val="22"/>
                <w:szCs w:val="22"/>
              </w:rPr>
              <w:t>0</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первая очередь</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ППТ от 05.12.2013 № 1958-ПА</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г. Люберцы, р-н «Зенино»</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250</w:t>
            </w:r>
          </w:p>
        </w:tc>
        <w:tc>
          <w:tcPr>
            <w:tcW w:w="1351" w:type="dxa"/>
            <w:shd w:val="clear" w:color="auto" w:fill="auto"/>
            <w:vAlign w:val="center"/>
            <w:hideMark/>
          </w:tcPr>
          <w:p w:rsidR="00974A77" w:rsidRPr="00530294" w:rsidRDefault="00974A77" w:rsidP="00EE2F2A">
            <w:pPr>
              <w:jc w:val="center"/>
              <w:rPr>
                <w:sz w:val="22"/>
                <w:szCs w:val="22"/>
              </w:rPr>
            </w:pPr>
            <w:r w:rsidRPr="00530294">
              <w:rPr>
                <w:sz w:val="22"/>
                <w:szCs w:val="22"/>
              </w:rPr>
              <w:t>1,</w:t>
            </w:r>
            <w:r w:rsidR="00EE2F2A" w:rsidRPr="00530294">
              <w:rPr>
                <w:sz w:val="22"/>
                <w:szCs w:val="22"/>
              </w:rPr>
              <w:t>12</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первая очередь</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ППТ от 05.12.2013 № 1958-ПА</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г. Люберцы, р-н «Зенино»</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250</w:t>
            </w:r>
          </w:p>
        </w:tc>
        <w:tc>
          <w:tcPr>
            <w:tcW w:w="1351" w:type="dxa"/>
            <w:shd w:val="clear" w:color="auto" w:fill="auto"/>
            <w:vAlign w:val="center"/>
            <w:hideMark/>
          </w:tcPr>
          <w:p w:rsidR="00974A77" w:rsidRPr="00530294" w:rsidRDefault="00974A77" w:rsidP="00EE2F2A">
            <w:pPr>
              <w:jc w:val="center"/>
              <w:rPr>
                <w:sz w:val="22"/>
                <w:szCs w:val="22"/>
              </w:rPr>
            </w:pPr>
            <w:r w:rsidRPr="00530294">
              <w:rPr>
                <w:sz w:val="22"/>
                <w:szCs w:val="22"/>
              </w:rPr>
              <w:t>1,</w:t>
            </w:r>
            <w:r w:rsidR="00EE2F2A" w:rsidRPr="00530294">
              <w:rPr>
                <w:sz w:val="22"/>
                <w:szCs w:val="22"/>
              </w:rPr>
              <w:t>16</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первая очередь</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ППТ от 05.12.2013 № 1958-ПА</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г. Люберцы, р-н «Зенино»</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280</w:t>
            </w:r>
          </w:p>
        </w:tc>
        <w:tc>
          <w:tcPr>
            <w:tcW w:w="1351" w:type="dxa"/>
            <w:shd w:val="clear" w:color="auto" w:fill="auto"/>
            <w:vAlign w:val="center"/>
            <w:hideMark/>
          </w:tcPr>
          <w:p w:rsidR="00974A77" w:rsidRPr="00530294" w:rsidRDefault="00974A77" w:rsidP="00EE2F2A">
            <w:pPr>
              <w:jc w:val="center"/>
              <w:rPr>
                <w:sz w:val="22"/>
                <w:szCs w:val="22"/>
              </w:rPr>
            </w:pPr>
            <w:r w:rsidRPr="00530294">
              <w:rPr>
                <w:sz w:val="22"/>
                <w:szCs w:val="22"/>
              </w:rPr>
              <w:t>1,</w:t>
            </w:r>
            <w:r w:rsidR="00EE2F2A" w:rsidRPr="00530294">
              <w:rPr>
                <w:sz w:val="22"/>
                <w:szCs w:val="22"/>
              </w:rPr>
              <w:t>0</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первая очередь</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ППТ от 24.10.2017 № П51/0019-17</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г. Люберцы, 12 микрорайон </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350</w:t>
            </w:r>
          </w:p>
        </w:tc>
        <w:tc>
          <w:tcPr>
            <w:tcW w:w="1351" w:type="dxa"/>
            <w:shd w:val="clear" w:color="auto" w:fill="auto"/>
            <w:vAlign w:val="center"/>
            <w:hideMark/>
          </w:tcPr>
          <w:p w:rsidR="00974A77" w:rsidRPr="00530294" w:rsidRDefault="00974A77" w:rsidP="00DF1599">
            <w:pPr>
              <w:jc w:val="center"/>
              <w:rPr>
                <w:sz w:val="22"/>
                <w:szCs w:val="22"/>
              </w:rPr>
            </w:pPr>
            <w:r w:rsidRPr="00530294">
              <w:rPr>
                <w:sz w:val="18"/>
                <w:szCs w:val="22"/>
              </w:rPr>
              <w:t>на территории  планируемой школы</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первая очередь</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lastRenderedPageBreak/>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ППТ от 24.10.2017 № П51/0019-17</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г. Люберцы, 12 микрорайон </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300</w:t>
            </w:r>
          </w:p>
        </w:tc>
        <w:tc>
          <w:tcPr>
            <w:tcW w:w="1351" w:type="dxa"/>
            <w:shd w:val="clear" w:color="auto" w:fill="auto"/>
            <w:vAlign w:val="center"/>
            <w:hideMark/>
          </w:tcPr>
          <w:p w:rsidR="00974A77" w:rsidRPr="00530294" w:rsidRDefault="00974A77" w:rsidP="00DF1599">
            <w:pPr>
              <w:jc w:val="center"/>
              <w:rPr>
                <w:sz w:val="22"/>
                <w:szCs w:val="22"/>
              </w:rPr>
            </w:pPr>
            <w:r w:rsidRPr="00530294">
              <w:rPr>
                <w:sz w:val="22"/>
                <w:szCs w:val="22"/>
              </w:rPr>
              <w:t>0,9</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первая очередь</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ППТ от 20.06.2013 № 1078-ПА</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г. Люберцы, микрорайон 1а</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200</w:t>
            </w:r>
          </w:p>
        </w:tc>
        <w:tc>
          <w:tcPr>
            <w:tcW w:w="1351" w:type="dxa"/>
            <w:shd w:val="clear" w:color="auto" w:fill="auto"/>
            <w:vAlign w:val="center"/>
            <w:hideMark/>
          </w:tcPr>
          <w:p w:rsidR="00974A77" w:rsidRPr="00530294" w:rsidRDefault="00974A77" w:rsidP="00DF1599">
            <w:pPr>
              <w:jc w:val="center"/>
              <w:rPr>
                <w:sz w:val="22"/>
                <w:szCs w:val="22"/>
              </w:rPr>
            </w:pPr>
            <w:r w:rsidRPr="00530294">
              <w:rPr>
                <w:sz w:val="22"/>
                <w:szCs w:val="22"/>
              </w:rPr>
              <w:t>0,68</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первая очередь</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ППТ утв. расп. Минстроя от 20.12.2017 № П51/0063-17</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г. Люберцы, территория бывшего завода Камов</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350</w:t>
            </w:r>
          </w:p>
        </w:tc>
        <w:tc>
          <w:tcPr>
            <w:tcW w:w="1351" w:type="dxa"/>
            <w:shd w:val="clear" w:color="auto" w:fill="auto"/>
            <w:vAlign w:val="center"/>
            <w:hideMark/>
          </w:tcPr>
          <w:p w:rsidR="00974A77" w:rsidRPr="00530294" w:rsidRDefault="00974A77" w:rsidP="000F74F2">
            <w:pPr>
              <w:jc w:val="center"/>
              <w:rPr>
                <w:sz w:val="22"/>
                <w:szCs w:val="22"/>
              </w:rPr>
            </w:pPr>
            <w:r w:rsidRPr="00530294">
              <w:rPr>
                <w:sz w:val="22"/>
                <w:szCs w:val="22"/>
              </w:rPr>
              <w:t>1,</w:t>
            </w:r>
            <w:r w:rsidR="000F74F2" w:rsidRPr="00530294">
              <w:rPr>
                <w:sz w:val="22"/>
                <w:szCs w:val="22"/>
              </w:rPr>
              <w:t>33</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первая очередь</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ППТ утв. расп. Минстроя от 20.12.2017 № П51/0063-17</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г. Люберцы, территория бывшего завода Камов</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220</w:t>
            </w:r>
          </w:p>
        </w:tc>
        <w:tc>
          <w:tcPr>
            <w:tcW w:w="1351" w:type="dxa"/>
            <w:shd w:val="clear" w:color="auto" w:fill="auto"/>
            <w:vAlign w:val="center"/>
            <w:hideMark/>
          </w:tcPr>
          <w:p w:rsidR="00974A77" w:rsidRPr="00530294" w:rsidRDefault="000F74F2" w:rsidP="00DF1599">
            <w:pPr>
              <w:jc w:val="center"/>
              <w:rPr>
                <w:sz w:val="22"/>
                <w:szCs w:val="22"/>
              </w:rPr>
            </w:pPr>
            <w:r w:rsidRPr="00530294">
              <w:rPr>
                <w:sz w:val="22"/>
                <w:szCs w:val="22"/>
              </w:rPr>
              <w:t>0,85</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первая очередь</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ДРЗТ от 18.08.2014 № 01/13 г. Люберцы, мкр. № 3-3А (застройщик - ООО «Мастер Хаус»)</w:t>
            </w:r>
            <w:r w:rsidRPr="00530294">
              <w:rPr>
                <w:sz w:val="20"/>
                <w:szCs w:val="20"/>
              </w:rPr>
              <w:br/>
              <w:t>№ П51/395 от 19.04.2017</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г. Люберцы, микрорайон 3-3а</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350</w:t>
            </w:r>
          </w:p>
        </w:tc>
        <w:tc>
          <w:tcPr>
            <w:tcW w:w="1351" w:type="dxa"/>
            <w:shd w:val="clear" w:color="auto" w:fill="auto"/>
            <w:vAlign w:val="center"/>
            <w:hideMark/>
          </w:tcPr>
          <w:p w:rsidR="00974A77" w:rsidRPr="00530294" w:rsidRDefault="00974A77" w:rsidP="008F771F">
            <w:pPr>
              <w:jc w:val="center"/>
              <w:rPr>
                <w:sz w:val="22"/>
                <w:szCs w:val="22"/>
              </w:rPr>
            </w:pPr>
            <w:r w:rsidRPr="00530294">
              <w:rPr>
                <w:sz w:val="22"/>
                <w:szCs w:val="22"/>
              </w:rPr>
              <w:t>0,9</w:t>
            </w:r>
            <w:r w:rsidR="008F771F" w:rsidRPr="00530294">
              <w:rPr>
                <w:sz w:val="22"/>
                <w:szCs w:val="22"/>
              </w:rPr>
              <w:t>3</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первая очередь</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ДРЗТ от 18.08.2014 № 01/13 г. Люберцы, мкр. № 3-3А (застройщик - ООО «Мастер Хаус»)</w:t>
            </w:r>
            <w:r w:rsidRPr="00530294">
              <w:rPr>
                <w:sz w:val="20"/>
                <w:szCs w:val="20"/>
              </w:rPr>
              <w:br/>
              <w:t>№ П51/395 от 19.04.2017</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г. Люберцы, микрорайон 3-3а</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180</w:t>
            </w:r>
          </w:p>
        </w:tc>
        <w:tc>
          <w:tcPr>
            <w:tcW w:w="1351" w:type="dxa"/>
            <w:shd w:val="clear" w:color="auto" w:fill="auto"/>
            <w:vAlign w:val="center"/>
            <w:hideMark/>
          </w:tcPr>
          <w:p w:rsidR="00974A77" w:rsidRPr="00530294" w:rsidRDefault="00974A77" w:rsidP="008F771F">
            <w:pPr>
              <w:jc w:val="center"/>
              <w:rPr>
                <w:sz w:val="22"/>
                <w:szCs w:val="22"/>
              </w:rPr>
            </w:pPr>
            <w:r w:rsidRPr="00530294">
              <w:rPr>
                <w:sz w:val="22"/>
                <w:szCs w:val="22"/>
              </w:rPr>
              <w:t>0,</w:t>
            </w:r>
            <w:r w:rsidR="008F771F" w:rsidRPr="00530294">
              <w:rPr>
                <w:sz w:val="22"/>
                <w:szCs w:val="22"/>
              </w:rPr>
              <w:t>54</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первая очередь</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ДРЗТ от 18.08.2014 № 01/13 г. Люберцы, мкр. № 3-3А (застройщик - ООО «Мастер Хаус»)</w:t>
            </w:r>
            <w:r w:rsidRPr="00530294">
              <w:rPr>
                <w:sz w:val="20"/>
                <w:szCs w:val="20"/>
              </w:rPr>
              <w:br/>
              <w:t>№ П51/395 от 19.04.2017</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г. Люберцы, микрорайон 3-3а</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180</w:t>
            </w:r>
          </w:p>
        </w:tc>
        <w:tc>
          <w:tcPr>
            <w:tcW w:w="1351" w:type="dxa"/>
            <w:shd w:val="clear" w:color="auto" w:fill="auto"/>
            <w:vAlign w:val="center"/>
            <w:hideMark/>
          </w:tcPr>
          <w:p w:rsidR="00974A77" w:rsidRPr="00530294" w:rsidRDefault="00974A77" w:rsidP="008F771F">
            <w:pPr>
              <w:jc w:val="center"/>
              <w:rPr>
                <w:sz w:val="22"/>
                <w:szCs w:val="22"/>
              </w:rPr>
            </w:pPr>
            <w:r w:rsidRPr="00530294">
              <w:rPr>
                <w:sz w:val="22"/>
                <w:szCs w:val="22"/>
              </w:rPr>
              <w:t>0,5</w:t>
            </w:r>
            <w:r w:rsidR="008F771F" w:rsidRPr="00530294">
              <w:rPr>
                <w:sz w:val="22"/>
                <w:szCs w:val="22"/>
              </w:rPr>
              <w:t>6</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первая очередь</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ДРЗТ от 18.08.2014 № 01/13 г. Люберцы, мкр. № 3-3А (застройщик - ООО «Мастер Хаус»)</w:t>
            </w:r>
            <w:r w:rsidRPr="00530294">
              <w:rPr>
                <w:sz w:val="20"/>
                <w:szCs w:val="20"/>
              </w:rPr>
              <w:br/>
              <w:t>№ П51/395 от 19.04.2017</w:t>
            </w:r>
          </w:p>
        </w:tc>
        <w:tc>
          <w:tcPr>
            <w:tcW w:w="2410" w:type="dxa"/>
            <w:shd w:val="clear" w:color="auto" w:fill="auto"/>
            <w:vAlign w:val="center"/>
            <w:hideMark/>
          </w:tcPr>
          <w:p w:rsidR="00974A77" w:rsidRPr="00530294" w:rsidRDefault="00974A77" w:rsidP="008F771F">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г. Люберцы, микрорайон 3-3а</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180</w:t>
            </w:r>
          </w:p>
        </w:tc>
        <w:tc>
          <w:tcPr>
            <w:tcW w:w="1351" w:type="dxa"/>
            <w:shd w:val="clear" w:color="auto" w:fill="auto"/>
            <w:vAlign w:val="center"/>
            <w:hideMark/>
          </w:tcPr>
          <w:p w:rsidR="00974A77" w:rsidRPr="00530294" w:rsidRDefault="00974A77" w:rsidP="008F771F">
            <w:pPr>
              <w:jc w:val="center"/>
              <w:rPr>
                <w:sz w:val="22"/>
                <w:szCs w:val="22"/>
              </w:rPr>
            </w:pPr>
            <w:r w:rsidRPr="00530294">
              <w:rPr>
                <w:sz w:val="22"/>
                <w:szCs w:val="22"/>
              </w:rPr>
              <w:t>0,</w:t>
            </w:r>
            <w:r w:rsidR="008F771F" w:rsidRPr="00530294">
              <w:rPr>
                <w:sz w:val="22"/>
                <w:szCs w:val="22"/>
              </w:rPr>
              <w:t>59</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первая очередь</w:t>
            </w:r>
          </w:p>
        </w:tc>
      </w:tr>
      <w:tr w:rsidR="008F771F" w:rsidRPr="00530294" w:rsidTr="00EE2F2A">
        <w:trPr>
          <w:trHeight w:val="20"/>
        </w:trPr>
        <w:tc>
          <w:tcPr>
            <w:tcW w:w="709" w:type="dxa"/>
            <w:shd w:val="clear" w:color="auto" w:fill="auto"/>
            <w:vAlign w:val="center"/>
            <w:hideMark/>
          </w:tcPr>
          <w:p w:rsidR="008F771F" w:rsidRPr="00530294" w:rsidRDefault="008F771F" w:rsidP="00DF1599">
            <w:pPr>
              <w:jc w:val="center"/>
              <w:rPr>
                <w:sz w:val="22"/>
                <w:szCs w:val="22"/>
              </w:rPr>
            </w:pPr>
            <w:r w:rsidRPr="00530294">
              <w:rPr>
                <w:sz w:val="22"/>
                <w:szCs w:val="22"/>
              </w:rPr>
              <w:t>О-2</w:t>
            </w:r>
          </w:p>
        </w:tc>
        <w:tc>
          <w:tcPr>
            <w:tcW w:w="1843" w:type="dxa"/>
            <w:shd w:val="clear" w:color="auto" w:fill="auto"/>
            <w:vAlign w:val="center"/>
            <w:hideMark/>
          </w:tcPr>
          <w:p w:rsidR="008F771F" w:rsidRPr="00530294" w:rsidRDefault="008F771F" w:rsidP="00EE2F2A">
            <w:pPr>
              <w:jc w:val="center"/>
              <w:rPr>
                <w:sz w:val="20"/>
                <w:szCs w:val="20"/>
              </w:rPr>
            </w:pPr>
            <w:r w:rsidRPr="00530294">
              <w:rPr>
                <w:sz w:val="20"/>
                <w:szCs w:val="20"/>
              </w:rPr>
              <w:t>ДРЗТ от 18.08.2014 № 01/13 г. Люберцы, мкр. № 3-3А (застройщик - ООО "Мастер Хаус")</w:t>
            </w:r>
            <w:r w:rsidRPr="00530294">
              <w:rPr>
                <w:sz w:val="20"/>
                <w:szCs w:val="20"/>
              </w:rPr>
              <w:br/>
              <w:t>№ П51/395 от 19.04.2017</w:t>
            </w:r>
          </w:p>
        </w:tc>
        <w:tc>
          <w:tcPr>
            <w:tcW w:w="2410" w:type="dxa"/>
            <w:shd w:val="clear" w:color="auto" w:fill="auto"/>
            <w:vAlign w:val="center"/>
            <w:hideMark/>
          </w:tcPr>
          <w:p w:rsidR="008F771F" w:rsidRPr="00530294" w:rsidRDefault="008F771F" w:rsidP="00EE2F2A">
            <w:pPr>
              <w:jc w:val="center"/>
              <w:rPr>
                <w:sz w:val="20"/>
                <w:szCs w:val="20"/>
              </w:rPr>
            </w:pPr>
            <w:r w:rsidRPr="00530294">
              <w:rPr>
                <w:sz w:val="20"/>
                <w:szCs w:val="20"/>
              </w:rPr>
              <w:t>Дошкольная образовательная организация за счёт бюджета</w:t>
            </w:r>
          </w:p>
        </w:tc>
        <w:tc>
          <w:tcPr>
            <w:tcW w:w="2126" w:type="dxa"/>
            <w:shd w:val="clear" w:color="auto" w:fill="auto"/>
            <w:vAlign w:val="center"/>
            <w:hideMark/>
          </w:tcPr>
          <w:p w:rsidR="008F771F" w:rsidRPr="00530294" w:rsidRDefault="008F771F" w:rsidP="00EE2F2A">
            <w:pPr>
              <w:jc w:val="center"/>
              <w:rPr>
                <w:sz w:val="20"/>
                <w:szCs w:val="20"/>
              </w:rPr>
            </w:pPr>
            <w:r w:rsidRPr="00530294">
              <w:rPr>
                <w:sz w:val="20"/>
                <w:szCs w:val="20"/>
              </w:rPr>
              <w:t>г. Люберцы, микрорайон 3-3а</w:t>
            </w:r>
          </w:p>
        </w:tc>
        <w:tc>
          <w:tcPr>
            <w:tcW w:w="2410" w:type="dxa"/>
            <w:gridSpan w:val="2"/>
            <w:shd w:val="clear" w:color="auto" w:fill="auto"/>
            <w:vAlign w:val="center"/>
            <w:hideMark/>
          </w:tcPr>
          <w:p w:rsidR="008F771F" w:rsidRPr="00530294" w:rsidRDefault="008F771F" w:rsidP="00EE2F2A">
            <w:pPr>
              <w:jc w:val="center"/>
              <w:rPr>
                <w:sz w:val="20"/>
                <w:szCs w:val="20"/>
              </w:rPr>
            </w:pPr>
            <w:r w:rsidRPr="00530294">
              <w:rPr>
                <w:sz w:val="20"/>
                <w:szCs w:val="20"/>
              </w:rPr>
              <w:t>Реконструкция ДОУ №50 с сохранением мощности</w:t>
            </w:r>
          </w:p>
        </w:tc>
        <w:tc>
          <w:tcPr>
            <w:tcW w:w="1067" w:type="dxa"/>
            <w:shd w:val="clear" w:color="auto" w:fill="auto"/>
            <w:vAlign w:val="center"/>
            <w:hideMark/>
          </w:tcPr>
          <w:p w:rsidR="008F771F" w:rsidRPr="00530294" w:rsidRDefault="008F771F" w:rsidP="00EE2F2A">
            <w:pPr>
              <w:jc w:val="center"/>
              <w:rPr>
                <w:sz w:val="20"/>
                <w:szCs w:val="20"/>
              </w:rPr>
            </w:pPr>
            <w:r w:rsidRPr="00530294">
              <w:rPr>
                <w:sz w:val="20"/>
                <w:szCs w:val="20"/>
              </w:rPr>
              <w:t>первая очередь</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lastRenderedPageBreak/>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ППТ утв. расп.  Минстроя от 14.02.2018 № П51/0009-18</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г. Люберцы, микрорайон 35Ж</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180</w:t>
            </w:r>
          </w:p>
        </w:tc>
        <w:tc>
          <w:tcPr>
            <w:tcW w:w="1351" w:type="dxa"/>
            <w:shd w:val="clear" w:color="auto" w:fill="auto"/>
            <w:vAlign w:val="center"/>
            <w:hideMark/>
          </w:tcPr>
          <w:p w:rsidR="00974A77" w:rsidRPr="00530294" w:rsidRDefault="00974A77" w:rsidP="00DF1599">
            <w:pPr>
              <w:jc w:val="center"/>
              <w:rPr>
                <w:sz w:val="22"/>
                <w:szCs w:val="22"/>
              </w:rPr>
            </w:pPr>
            <w:r w:rsidRPr="00530294">
              <w:rPr>
                <w:sz w:val="22"/>
                <w:szCs w:val="22"/>
              </w:rPr>
              <w:t>0,62</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первая очередь</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ППТ утв. расп. Минстроя от 29.12.2017 № П51/0074-17</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г. Люберцы, 3-е почтовое отделение, городок Б</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350</w:t>
            </w:r>
          </w:p>
        </w:tc>
        <w:tc>
          <w:tcPr>
            <w:tcW w:w="1351" w:type="dxa"/>
            <w:shd w:val="clear" w:color="auto" w:fill="auto"/>
            <w:vAlign w:val="center"/>
            <w:hideMark/>
          </w:tcPr>
          <w:p w:rsidR="00974A77" w:rsidRPr="00530294" w:rsidRDefault="00974A77" w:rsidP="00CB55EB">
            <w:pPr>
              <w:jc w:val="center"/>
              <w:rPr>
                <w:sz w:val="22"/>
                <w:szCs w:val="22"/>
              </w:rPr>
            </w:pPr>
            <w:r w:rsidRPr="00530294">
              <w:rPr>
                <w:sz w:val="22"/>
                <w:szCs w:val="22"/>
              </w:rPr>
              <w:t>1,3</w:t>
            </w:r>
            <w:r w:rsidR="00CB55EB" w:rsidRPr="00530294">
              <w:rPr>
                <w:sz w:val="22"/>
                <w:szCs w:val="22"/>
              </w:rPr>
              <w:t>3</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расчетный срок</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ППТ утв. расп. Минстроя от 29.12.2017 № П51/0074-17</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г. Люберцы, 3-е почтовое отделение, городок Б</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350</w:t>
            </w:r>
          </w:p>
        </w:tc>
        <w:tc>
          <w:tcPr>
            <w:tcW w:w="1351" w:type="dxa"/>
            <w:shd w:val="clear" w:color="auto" w:fill="auto"/>
            <w:vAlign w:val="center"/>
            <w:hideMark/>
          </w:tcPr>
          <w:p w:rsidR="00974A77" w:rsidRPr="00530294" w:rsidRDefault="00974A77" w:rsidP="00CB55EB">
            <w:pPr>
              <w:jc w:val="center"/>
              <w:rPr>
                <w:sz w:val="22"/>
                <w:szCs w:val="22"/>
              </w:rPr>
            </w:pPr>
            <w:r w:rsidRPr="00530294">
              <w:rPr>
                <w:sz w:val="22"/>
                <w:szCs w:val="22"/>
              </w:rPr>
              <w:t>1,3</w:t>
            </w:r>
            <w:r w:rsidR="00CB55EB" w:rsidRPr="00530294">
              <w:rPr>
                <w:sz w:val="22"/>
                <w:szCs w:val="22"/>
              </w:rPr>
              <w:t>3</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расчетный срок</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предложения генерального плана</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г. Люберцы, в районе ГСК № 1</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240</w:t>
            </w:r>
          </w:p>
        </w:tc>
        <w:tc>
          <w:tcPr>
            <w:tcW w:w="1351" w:type="dxa"/>
            <w:shd w:val="clear" w:color="auto" w:fill="auto"/>
            <w:vAlign w:val="center"/>
            <w:hideMark/>
          </w:tcPr>
          <w:p w:rsidR="00974A77" w:rsidRPr="00530294" w:rsidRDefault="00974A77" w:rsidP="00DF1599">
            <w:pPr>
              <w:jc w:val="center"/>
              <w:rPr>
                <w:sz w:val="22"/>
                <w:szCs w:val="22"/>
              </w:rPr>
            </w:pPr>
            <w:r w:rsidRPr="00530294">
              <w:rPr>
                <w:sz w:val="22"/>
                <w:szCs w:val="22"/>
              </w:rPr>
              <w:t>0,9</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расчетный срок</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предложения генерального плана</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г. Люберцы, в районе ГСК № 1</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240</w:t>
            </w:r>
          </w:p>
        </w:tc>
        <w:tc>
          <w:tcPr>
            <w:tcW w:w="1351" w:type="dxa"/>
            <w:shd w:val="clear" w:color="auto" w:fill="auto"/>
            <w:vAlign w:val="center"/>
            <w:hideMark/>
          </w:tcPr>
          <w:p w:rsidR="00974A77" w:rsidRPr="00530294" w:rsidRDefault="00974A77" w:rsidP="00DF1599">
            <w:pPr>
              <w:jc w:val="center"/>
              <w:rPr>
                <w:sz w:val="22"/>
                <w:szCs w:val="22"/>
              </w:rPr>
            </w:pPr>
            <w:r w:rsidRPr="00530294">
              <w:rPr>
                <w:sz w:val="22"/>
                <w:szCs w:val="22"/>
              </w:rPr>
              <w:t>0,9</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расчетный срок</w:t>
            </w:r>
          </w:p>
        </w:tc>
      </w:tr>
      <w:tr w:rsidR="00974A77" w:rsidRPr="00530294" w:rsidTr="00DF1599">
        <w:trPr>
          <w:trHeight w:val="20"/>
        </w:trPr>
        <w:tc>
          <w:tcPr>
            <w:tcW w:w="709" w:type="dxa"/>
            <w:shd w:val="clear" w:color="auto" w:fill="auto"/>
            <w:vAlign w:val="center"/>
            <w:hideMark/>
          </w:tcPr>
          <w:p w:rsidR="00974A77" w:rsidRPr="00530294" w:rsidRDefault="00E95882" w:rsidP="00DF1599">
            <w:pPr>
              <w:jc w:val="center"/>
              <w:rPr>
                <w:sz w:val="22"/>
                <w:szCs w:val="22"/>
              </w:rPr>
            </w:pPr>
            <w:r>
              <w:rPr>
                <w:sz w:val="22"/>
                <w:szCs w:val="22"/>
              </w:rPr>
              <w:t>М</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предложения генерального плана</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974A77" w:rsidRPr="00530294" w:rsidRDefault="00974A77" w:rsidP="002B3E42">
            <w:pPr>
              <w:jc w:val="center"/>
              <w:rPr>
                <w:sz w:val="22"/>
                <w:szCs w:val="22"/>
              </w:rPr>
            </w:pPr>
            <w:r w:rsidRPr="00530294">
              <w:rPr>
                <w:sz w:val="22"/>
                <w:szCs w:val="22"/>
              </w:rPr>
              <w:t xml:space="preserve">г. Люберцы, </w:t>
            </w:r>
            <w:r w:rsidR="002B3E42">
              <w:rPr>
                <w:sz w:val="22"/>
                <w:szCs w:val="22"/>
              </w:rPr>
              <w:t>многофункицональная зона</w:t>
            </w:r>
            <w:r w:rsidRPr="00530294">
              <w:rPr>
                <w:sz w:val="22"/>
                <w:szCs w:val="22"/>
              </w:rPr>
              <w:t xml:space="preserve"> на терриории бывшего завода Ухтомского</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420</w:t>
            </w:r>
          </w:p>
        </w:tc>
        <w:tc>
          <w:tcPr>
            <w:tcW w:w="1351" w:type="dxa"/>
            <w:shd w:val="clear" w:color="auto" w:fill="auto"/>
            <w:vAlign w:val="center"/>
            <w:hideMark/>
          </w:tcPr>
          <w:p w:rsidR="00974A77" w:rsidRPr="00530294" w:rsidRDefault="00974A77" w:rsidP="00DF1599">
            <w:pPr>
              <w:jc w:val="center"/>
              <w:rPr>
                <w:sz w:val="22"/>
                <w:szCs w:val="22"/>
              </w:rPr>
            </w:pPr>
            <w:r w:rsidRPr="00530294">
              <w:rPr>
                <w:sz w:val="22"/>
                <w:szCs w:val="22"/>
              </w:rPr>
              <w:t>1,4</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первая очередь</w:t>
            </w:r>
          </w:p>
        </w:tc>
      </w:tr>
      <w:tr w:rsidR="00974A77" w:rsidRPr="00530294" w:rsidTr="00DF1599">
        <w:trPr>
          <w:trHeight w:val="20"/>
        </w:trPr>
        <w:tc>
          <w:tcPr>
            <w:tcW w:w="709" w:type="dxa"/>
            <w:shd w:val="clear" w:color="auto" w:fill="auto"/>
            <w:vAlign w:val="center"/>
            <w:hideMark/>
          </w:tcPr>
          <w:p w:rsidR="00974A77" w:rsidRPr="00530294" w:rsidRDefault="00E95882" w:rsidP="00DF1599">
            <w:pPr>
              <w:jc w:val="center"/>
              <w:rPr>
                <w:sz w:val="22"/>
                <w:szCs w:val="22"/>
              </w:rPr>
            </w:pPr>
            <w:r>
              <w:rPr>
                <w:sz w:val="22"/>
                <w:szCs w:val="22"/>
              </w:rPr>
              <w:t>М</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предложения генерального плана</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974A77" w:rsidRPr="00530294" w:rsidRDefault="002B3E42" w:rsidP="00DF1599">
            <w:pPr>
              <w:jc w:val="center"/>
              <w:rPr>
                <w:sz w:val="22"/>
                <w:szCs w:val="22"/>
              </w:rPr>
            </w:pPr>
            <w:r w:rsidRPr="00530294">
              <w:rPr>
                <w:sz w:val="22"/>
                <w:szCs w:val="22"/>
              </w:rPr>
              <w:t xml:space="preserve">г. Люберцы, </w:t>
            </w:r>
            <w:r>
              <w:rPr>
                <w:sz w:val="22"/>
                <w:szCs w:val="22"/>
              </w:rPr>
              <w:t>многофункицональная зона</w:t>
            </w:r>
            <w:r w:rsidRPr="00530294">
              <w:rPr>
                <w:sz w:val="22"/>
                <w:szCs w:val="22"/>
              </w:rPr>
              <w:t xml:space="preserve"> на терриории бывшего завода Ухтомского</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420</w:t>
            </w:r>
          </w:p>
        </w:tc>
        <w:tc>
          <w:tcPr>
            <w:tcW w:w="1351" w:type="dxa"/>
            <w:shd w:val="clear" w:color="auto" w:fill="auto"/>
            <w:vAlign w:val="center"/>
            <w:hideMark/>
          </w:tcPr>
          <w:p w:rsidR="00974A77" w:rsidRPr="00530294" w:rsidRDefault="00974A77" w:rsidP="00DF1599">
            <w:pPr>
              <w:jc w:val="center"/>
              <w:rPr>
                <w:sz w:val="22"/>
                <w:szCs w:val="22"/>
              </w:rPr>
            </w:pPr>
            <w:r w:rsidRPr="00530294">
              <w:rPr>
                <w:sz w:val="22"/>
                <w:szCs w:val="22"/>
              </w:rPr>
              <w:t>1,4</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расчетный срок</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предложения генерального плана</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г. Люберцы, ул. Калараш</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120</w:t>
            </w:r>
          </w:p>
        </w:tc>
        <w:tc>
          <w:tcPr>
            <w:tcW w:w="1351" w:type="dxa"/>
            <w:shd w:val="clear" w:color="auto" w:fill="auto"/>
            <w:vAlign w:val="center"/>
            <w:hideMark/>
          </w:tcPr>
          <w:p w:rsidR="00974A77" w:rsidRPr="00530294" w:rsidRDefault="00974A77" w:rsidP="00DF1599">
            <w:pPr>
              <w:jc w:val="center"/>
              <w:rPr>
                <w:sz w:val="22"/>
                <w:szCs w:val="22"/>
              </w:rPr>
            </w:pPr>
            <w:r w:rsidRPr="00530294">
              <w:rPr>
                <w:sz w:val="22"/>
                <w:szCs w:val="22"/>
              </w:rPr>
              <w:t>0,27</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расчетный срок</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предложения администрации</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реконструкция ДОО № 57 </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ул. Толстого,15 и ул. Попова, 42</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160</w:t>
            </w:r>
          </w:p>
        </w:tc>
        <w:tc>
          <w:tcPr>
            <w:tcW w:w="1351" w:type="dxa"/>
            <w:shd w:val="clear" w:color="auto" w:fill="auto"/>
            <w:vAlign w:val="center"/>
            <w:hideMark/>
          </w:tcPr>
          <w:p w:rsidR="00974A77" w:rsidRPr="00530294" w:rsidRDefault="00974A77" w:rsidP="00DF1599">
            <w:pPr>
              <w:jc w:val="center"/>
              <w:rPr>
                <w:sz w:val="22"/>
                <w:szCs w:val="22"/>
              </w:rPr>
            </w:pPr>
            <w:r w:rsidRPr="00530294">
              <w:rPr>
                <w:sz w:val="20"/>
                <w:szCs w:val="22"/>
              </w:rPr>
              <w:t xml:space="preserve">территории ДОО </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расчетный срок</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предложения администрации</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реконструкция ДОО № 103</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ул.Коммунистическая, д.12-а </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60</w:t>
            </w:r>
          </w:p>
        </w:tc>
        <w:tc>
          <w:tcPr>
            <w:tcW w:w="1351" w:type="dxa"/>
            <w:shd w:val="clear" w:color="auto" w:fill="auto"/>
            <w:vAlign w:val="center"/>
            <w:hideMark/>
          </w:tcPr>
          <w:p w:rsidR="00974A77" w:rsidRPr="00530294" w:rsidRDefault="00974A77" w:rsidP="00DF1599">
            <w:pPr>
              <w:jc w:val="center"/>
              <w:rPr>
                <w:sz w:val="20"/>
                <w:szCs w:val="22"/>
              </w:rPr>
            </w:pPr>
            <w:r w:rsidRPr="00530294">
              <w:rPr>
                <w:sz w:val="20"/>
                <w:szCs w:val="22"/>
              </w:rPr>
              <w:t xml:space="preserve">территории ДОО </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расчетный срок</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предложения администрации</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реконструкция ДОО № 53 </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ул. Побратимов</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60</w:t>
            </w:r>
          </w:p>
        </w:tc>
        <w:tc>
          <w:tcPr>
            <w:tcW w:w="1351" w:type="dxa"/>
            <w:shd w:val="clear" w:color="auto" w:fill="auto"/>
            <w:vAlign w:val="center"/>
            <w:hideMark/>
          </w:tcPr>
          <w:p w:rsidR="00974A77" w:rsidRPr="00530294" w:rsidRDefault="00974A77" w:rsidP="00DF1599">
            <w:pPr>
              <w:jc w:val="center"/>
              <w:rPr>
                <w:sz w:val="20"/>
                <w:szCs w:val="22"/>
              </w:rPr>
            </w:pPr>
            <w:r w:rsidRPr="00530294">
              <w:rPr>
                <w:sz w:val="20"/>
                <w:szCs w:val="22"/>
              </w:rPr>
              <w:t xml:space="preserve">территории ДОО </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расчетный срок</w:t>
            </w:r>
          </w:p>
        </w:tc>
      </w:tr>
      <w:tr w:rsidR="00974A77" w:rsidRPr="00530294" w:rsidTr="00D632B9">
        <w:trPr>
          <w:trHeight w:val="607"/>
        </w:trPr>
        <w:tc>
          <w:tcPr>
            <w:tcW w:w="709" w:type="dxa"/>
            <w:shd w:val="clear" w:color="auto" w:fill="auto"/>
            <w:vAlign w:val="center"/>
            <w:hideMark/>
          </w:tcPr>
          <w:p w:rsidR="00974A77" w:rsidRPr="00530294" w:rsidRDefault="00974A77" w:rsidP="00DF1599">
            <w:pPr>
              <w:jc w:val="center"/>
              <w:rPr>
                <w:sz w:val="22"/>
                <w:szCs w:val="22"/>
              </w:rPr>
            </w:pPr>
            <w:r w:rsidRPr="00530294">
              <w:rPr>
                <w:sz w:val="22"/>
                <w:szCs w:val="22"/>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предложения администрации</w:t>
            </w:r>
          </w:p>
        </w:tc>
        <w:tc>
          <w:tcPr>
            <w:tcW w:w="2410" w:type="dxa"/>
            <w:shd w:val="clear" w:color="auto" w:fill="auto"/>
            <w:vAlign w:val="center"/>
            <w:hideMark/>
          </w:tcPr>
          <w:p w:rsidR="00974A77" w:rsidRPr="00530294" w:rsidRDefault="00974A77" w:rsidP="00DF1599">
            <w:pPr>
              <w:jc w:val="center"/>
              <w:rPr>
                <w:sz w:val="22"/>
                <w:szCs w:val="22"/>
              </w:rPr>
            </w:pPr>
            <w:r w:rsidRPr="00530294">
              <w:rPr>
                <w:sz w:val="22"/>
                <w:szCs w:val="22"/>
              </w:rPr>
              <w:t xml:space="preserve">реконструкция ДОО № 58 </w:t>
            </w:r>
          </w:p>
        </w:tc>
        <w:tc>
          <w:tcPr>
            <w:tcW w:w="2126" w:type="dxa"/>
            <w:shd w:val="clear" w:color="auto" w:fill="auto"/>
            <w:vAlign w:val="center"/>
            <w:hideMark/>
          </w:tcPr>
          <w:p w:rsidR="00974A77" w:rsidRPr="00530294" w:rsidRDefault="00974A77" w:rsidP="00DF1599">
            <w:pPr>
              <w:jc w:val="center"/>
              <w:rPr>
                <w:sz w:val="22"/>
                <w:szCs w:val="22"/>
              </w:rPr>
            </w:pPr>
            <w:r w:rsidRPr="00530294">
              <w:rPr>
                <w:sz w:val="22"/>
                <w:szCs w:val="22"/>
              </w:rPr>
              <w:t>ул. Побратимов</w:t>
            </w:r>
          </w:p>
        </w:tc>
        <w:tc>
          <w:tcPr>
            <w:tcW w:w="1059" w:type="dxa"/>
            <w:shd w:val="clear" w:color="auto" w:fill="auto"/>
            <w:vAlign w:val="center"/>
            <w:hideMark/>
          </w:tcPr>
          <w:p w:rsidR="00974A77" w:rsidRPr="00530294" w:rsidRDefault="00974A77" w:rsidP="00DF1599">
            <w:pPr>
              <w:jc w:val="center"/>
              <w:rPr>
                <w:sz w:val="22"/>
                <w:szCs w:val="22"/>
              </w:rPr>
            </w:pPr>
            <w:r w:rsidRPr="00530294">
              <w:rPr>
                <w:sz w:val="22"/>
                <w:szCs w:val="22"/>
              </w:rPr>
              <w:t>50</w:t>
            </w:r>
          </w:p>
        </w:tc>
        <w:tc>
          <w:tcPr>
            <w:tcW w:w="1351" w:type="dxa"/>
            <w:shd w:val="clear" w:color="auto" w:fill="auto"/>
            <w:vAlign w:val="center"/>
            <w:hideMark/>
          </w:tcPr>
          <w:p w:rsidR="00974A77" w:rsidRPr="00530294" w:rsidRDefault="00974A77" w:rsidP="00DF1599">
            <w:pPr>
              <w:jc w:val="center"/>
              <w:rPr>
                <w:sz w:val="20"/>
                <w:szCs w:val="22"/>
              </w:rPr>
            </w:pPr>
            <w:r w:rsidRPr="00530294">
              <w:rPr>
                <w:sz w:val="20"/>
                <w:szCs w:val="22"/>
              </w:rPr>
              <w:t xml:space="preserve">территории ДОО </w:t>
            </w:r>
          </w:p>
        </w:tc>
        <w:tc>
          <w:tcPr>
            <w:tcW w:w="1067" w:type="dxa"/>
            <w:shd w:val="clear" w:color="auto" w:fill="auto"/>
            <w:vAlign w:val="center"/>
            <w:hideMark/>
          </w:tcPr>
          <w:p w:rsidR="00974A77" w:rsidRPr="00530294" w:rsidRDefault="00974A77" w:rsidP="00DF1599">
            <w:pPr>
              <w:ind w:left="-108" w:right="-33"/>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E95882" w:rsidP="00C069EF">
            <w:pPr>
              <w:jc w:val="center"/>
              <w:rPr>
                <w:sz w:val="22"/>
                <w:szCs w:val="22"/>
              </w:rPr>
            </w:pPr>
            <w:r>
              <w:rPr>
                <w:sz w:val="22"/>
                <w:szCs w:val="22"/>
              </w:rPr>
              <w:t>М</w:t>
            </w:r>
          </w:p>
        </w:tc>
        <w:tc>
          <w:tcPr>
            <w:tcW w:w="1843" w:type="dxa"/>
            <w:shd w:val="clear" w:color="auto" w:fill="auto"/>
            <w:vAlign w:val="center"/>
            <w:hideMark/>
          </w:tcPr>
          <w:p w:rsidR="000E540F" w:rsidRPr="00530294" w:rsidRDefault="000E540F" w:rsidP="00C069EF">
            <w:pPr>
              <w:jc w:val="center"/>
              <w:rPr>
                <w:sz w:val="20"/>
                <w:szCs w:val="20"/>
              </w:rPr>
            </w:pPr>
            <w:r w:rsidRPr="00530294">
              <w:rPr>
                <w:sz w:val="20"/>
                <w:szCs w:val="20"/>
              </w:rPr>
              <w:t>предложения генерального плана</w:t>
            </w:r>
          </w:p>
        </w:tc>
        <w:tc>
          <w:tcPr>
            <w:tcW w:w="2410" w:type="dxa"/>
            <w:shd w:val="clear" w:color="auto" w:fill="auto"/>
            <w:vAlign w:val="center"/>
            <w:hideMark/>
          </w:tcPr>
          <w:p w:rsidR="000E540F" w:rsidRPr="00530294" w:rsidRDefault="000E540F" w:rsidP="00C069EF">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0E540F" w:rsidRPr="00530294" w:rsidRDefault="000E540F" w:rsidP="00EE2F2A">
            <w:pPr>
              <w:jc w:val="center"/>
              <w:rPr>
                <w:sz w:val="20"/>
                <w:szCs w:val="20"/>
              </w:rPr>
            </w:pPr>
            <w:r w:rsidRPr="00530294">
              <w:rPr>
                <w:sz w:val="20"/>
                <w:szCs w:val="20"/>
              </w:rPr>
              <w:t>г. Люберцы, ул. Интернациональная</w:t>
            </w:r>
          </w:p>
        </w:tc>
        <w:tc>
          <w:tcPr>
            <w:tcW w:w="1059" w:type="dxa"/>
            <w:shd w:val="clear" w:color="auto" w:fill="auto"/>
            <w:vAlign w:val="center"/>
            <w:hideMark/>
          </w:tcPr>
          <w:p w:rsidR="000E540F" w:rsidRPr="00530294" w:rsidRDefault="000E540F" w:rsidP="00EE2F2A">
            <w:pPr>
              <w:jc w:val="center"/>
              <w:rPr>
                <w:sz w:val="20"/>
                <w:szCs w:val="20"/>
              </w:rPr>
            </w:pPr>
            <w:r w:rsidRPr="00530294">
              <w:rPr>
                <w:sz w:val="20"/>
                <w:szCs w:val="20"/>
              </w:rPr>
              <w:t>300</w:t>
            </w:r>
          </w:p>
        </w:tc>
        <w:tc>
          <w:tcPr>
            <w:tcW w:w="1351" w:type="dxa"/>
            <w:shd w:val="clear" w:color="auto" w:fill="auto"/>
            <w:vAlign w:val="center"/>
            <w:hideMark/>
          </w:tcPr>
          <w:p w:rsidR="000E540F" w:rsidRPr="00530294" w:rsidRDefault="000E540F" w:rsidP="00AA4336">
            <w:pPr>
              <w:jc w:val="center"/>
              <w:rPr>
                <w:sz w:val="22"/>
                <w:szCs w:val="22"/>
              </w:rPr>
            </w:pPr>
            <w:r w:rsidRPr="00530294">
              <w:rPr>
                <w:sz w:val="20"/>
                <w:szCs w:val="22"/>
              </w:rPr>
              <w:t>в зоне общественно-жилой застройки</w:t>
            </w:r>
          </w:p>
        </w:tc>
        <w:tc>
          <w:tcPr>
            <w:tcW w:w="1067" w:type="dxa"/>
            <w:shd w:val="clear" w:color="auto" w:fill="auto"/>
            <w:vAlign w:val="center"/>
            <w:hideMark/>
          </w:tcPr>
          <w:p w:rsidR="000E540F" w:rsidRPr="00530294" w:rsidRDefault="000E540F" w:rsidP="00C069EF">
            <w:pPr>
              <w:ind w:left="-108" w:right="-33"/>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E95882" w:rsidP="00AA4336">
            <w:pPr>
              <w:jc w:val="center"/>
              <w:rPr>
                <w:sz w:val="22"/>
                <w:szCs w:val="22"/>
              </w:rPr>
            </w:pPr>
            <w:r>
              <w:rPr>
                <w:sz w:val="22"/>
                <w:szCs w:val="22"/>
              </w:rPr>
              <w:t>М</w:t>
            </w:r>
          </w:p>
        </w:tc>
        <w:tc>
          <w:tcPr>
            <w:tcW w:w="1843" w:type="dxa"/>
            <w:shd w:val="clear" w:color="auto" w:fill="auto"/>
            <w:vAlign w:val="center"/>
            <w:hideMark/>
          </w:tcPr>
          <w:p w:rsidR="000E540F" w:rsidRPr="00530294" w:rsidRDefault="000E540F" w:rsidP="00AA4336">
            <w:pPr>
              <w:jc w:val="center"/>
              <w:rPr>
                <w:sz w:val="20"/>
                <w:szCs w:val="20"/>
              </w:rPr>
            </w:pPr>
            <w:r w:rsidRPr="00530294">
              <w:rPr>
                <w:sz w:val="20"/>
                <w:szCs w:val="20"/>
              </w:rPr>
              <w:t>предложения генерального плана</w:t>
            </w:r>
          </w:p>
        </w:tc>
        <w:tc>
          <w:tcPr>
            <w:tcW w:w="2410" w:type="dxa"/>
            <w:shd w:val="clear" w:color="auto" w:fill="auto"/>
            <w:vAlign w:val="center"/>
            <w:hideMark/>
          </w:tcPr>
          <w:p w:rsidR="000E540F" w:rsidRPr="00530294" w:rsidRDefault="000E540F" w:rsidP="00AA4336">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0E540F" w:rsidRPr="00530294" w:rsidRDefault="000E540F" w:rsidP="00AA4336">
            <w:pPr>
              <w:jc w:val="center"/>
              <w:rPr>
                <w:sz w:val="20"/>
                <w:szCs w:val="20"/>
              </w:rPr>
            </w:pPr>
            <w:r w:rsidRPr="00530294">
              <w:rPr>
                <w:sz w:val="20"/>
                <w:szCs w:val="20"/>
              </w:rPr>
              <w:t>г. Люберцы, ул. Интернациональная</w:t>
            </w:r>
          </w:p>
        </w:tc>
        <w:tc>
          <w:tcPr>
            <w:tcW w:w="1059" w:type="dxa"/>
            <w:shd w:val="clear" w:color="auto" w:fill="auto"/>
            <w:vAlign w:val="center"/>
            <w:hideMark/>
          </w:tcPr>
          <w:p w:rsidR="000E540F" w:rsidRPr="00530294" w:rsidRDefault="000E540F" w:rsidP="00AA4336">
            <w:pPr>
              <w:jc w:val="center"/>
              <w:rPr>
                <w:sz w:val="20"/>
                <w:szCs w:val="20"/>
              </w:rPr>
            </w:pPr>
            <w:r w:rsidRPr="00530294">
              <w:rPr>
                <w:sz w:val="20"/>
                <w:szCs w:val="20"/>
              </w:rPr>
              <w:t>300</w:t>
            </w:r>
          </w:p>
        </w:tc>
        <w:tc>
          <w:tcPr>
            <w:tcW w:w="1351" w:type="dxa"/>
            <w:shd w:val="clear" w:color="auto" w:fill="auto"/>
            <w:vAlign w:val="center"/>
            <w:hideMark/>
          </w:tcPr>
          <w:p w:rsidR="000E540F" w:rsidRPr="00530294" w:rsidRDefault="000E540F" w:rsidP="00AA4336">
            <w:pPr>
              <w:jc w:val="center"/>
              <w:rPr>
                <w:sz w:val="22"/>
                <w:szCs w:val="22"/>
              </w:rPr>
            </w:pPr>
            <w:r w:rsidRPr="00530294">
              <w:rPr>
                <w:sz w:val="20"/>
                <w:szCs w:val="22"/>
              </w:rPr>
              <w:t>в зоне общественно-жилой застройки</w:t>
            </w:r>
          </w:p>
        </w:tc>
        <w:tc>
          <w:tcPr>
            <w:tcW w:w="1067" w:type="dxa"/>
            <w:shd w:val="clear" w:color="auto" w:fill="auto"/>
            <w:vAlign w:val="center"/>
            <w:hideMark/>
          </w:tcPr>
          <w:p w:rsidR="000E540F" w:rsidRPr="00530294" w:rsidRDefault="000E540F" w:rsidP="00AA4336">
            <w:pPr>
              <w:ind w:left="-108" w:right="-33"/>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Ж-1</w:t>
            </w:r>
          </w:p>
        </w:tc>
        <w:tc>
          <w:tcPr>
            <w:tcW w:w="1843" w:type="dxa"/>
            <w:shd w:val="clear" w:color="auto" w:fill="auto"/>
            <w:vAlign w:val="center"/>
            <w:hideMark/>
          </w:tcPr>
          <w:p w:rsidR="000E540F" w:rsidRPr="00530294" w:rsidRDefault="000E540F" w:rsidP="00EE2F2A">
            <w:pPr>
              <w:jc w:val="center"/>
              <w:rPr>
                <w:sz w:val="20"/>
                <w:szCs w:val="20"/>
              </w:rPr>
            </w:pPr>
            <w:r w:rsidRPr="00530294">
              <w:rPr>
                <w:sz w:val="20"/>
                <w:szCs w:val="20"/>
              </w:rPr>
              <w:t>ГС №6 от 14.02.2017</w:t>
            </w:r>
          </w:p>
        </w:tc>
        <w:tc>
          <w:tcPr>
            <w:tcW w:w="2410" w:type="dxa"/>
            <w:shd w:val="clear" w:color="auto" w:fill="auto"/>
            <w:vAlign w:val="center"/>
            <w:hideMark/>
          </w:tcPr>
          <w:p w:rsidR="000E540F" w:rsidRPr="00530294" w:rsidRDefault="000E540F" w:rsidP="00EE2F2A">
            <w:pPr>
              <w:jc w:val="center"/>
              <w:rPr>
                <w:sz w:val="20"/>
                <w:szCs w:val="20"/>
              </w:rPr>
            </w:pPr>
            <w:r w:rsidRPr="00530294">
              <w:rPr>
                <w:sz w:val="20"/>
                <w:szCs w:val="20"/>
              </w:rPr>
              <w:t>ДОО</w:t>
            </w:r>
          </w:p>
        </w:tc>
        <w:tc>
          <w:tcPr>
            <w:tcW w:w="2126" w:type="dxa"/>
            <w:shd w:val="clear" w:color="auto" w:fill="auto"/>
            <w:vAlign w:val="center"/>
            <w:hideMark/>
          </w:tcPr>
          <w:p w:rsidR="000E540F" w:rsidRPr="00530294" w:rsidRDefault="000E540F" w:rsidP="00EE2F2A">
            <w:pPr>
              <w:jc w:val="center"/>
              <w:rPr>
                <w:sz w:val="20"/>
                <w:szCs w:val="20"/>
              </w:rPr>
            </w:pPr>
            <w:r w:rsidRPr="00530294">
              <w:rPr>
                <w:sz w:val="20"/>
                <w:szCs w:val="20"/>
              </w:rPr>
              <w:t>Ул. Шоссейная, 42</w:t>
            </w:r>
          </w:p>
        </w:tc>
        <w:tc>
          <w:tcPr>
            <w:tcW w:w="1059" w:type="dxa"/>
            <w:shd w:val="clear" w:color="auto" w:fill="auto"/>
            <w:vAlign w:val="center"/>
            <w:hideMark/>
          </w:tcPr>
          <w:p w:rsidR="000E540F" w:rsidRPr="00530294" w:rsidRDefault="000E540F" w:rsidP="00EE2F2A">
            <w:pPr>
              <w:jc w:val="center"/>
              <w:rPr>
                <w:sz w:val="20"/>
                <w:szCs w:val="20"/>
              </w:rPr>
            </w:pPr>
            <w:r w:rsidRPr="00530294">
              <w:rPr>
                <w:sz w:val="20"/>
                <w:szCs w:val="20"/>
              </w:rPr>
              <w:t>45</w:t>
            </w:r>
          </w:p>
        </w:tc>
        <w:tc>
          <w:tcPr>
            <w:tcW w:w="1351" w:type="dxa"/>
            <w:shd w:val="clear" w:color="auto" w:fill="auto"/>
            <w:vAlign w:val="center"/>
            <w:hideMark/>
          </w:tcPr>
          <w:p w:rsidR="000E540F" w:rsidRPr="00530294" w:rsidRDefault="000E540F" w:rsidP="00EE2F2A">
            <w:pPr>
              <w:jc w:val="center"/>
              <w:rPr>
                <w:sz w:val="20"/>
                <w:szCs w:val="20"/>
              </w:rPr>
            </w:pPr>
            <w:r w:rsidRPr="00530294">
              <w:rPr>
                <w:sz w:val="20"/>
                <w:szCs w:val="20"/>
              </w:rPr>
              <w:t>Встроено-пристроенный</w:t>
            </w:r>
          </w:p>
        </w:tc>
        <w:tc>
          <w:tcPr>
            <w:tcW w:w="1067" w:type="dxa"/>
            <w:shd w:val="clear" w:color="auto" w:fill="auto"/>
            <w:vAlign w:val="center"/>
            <w:hideMark/>
          </w:tcPr>
          <w:p w:rsidR="000E540F" w:rsidRPr="00530294" w:rsidRDefault="000E540F" w:rsidP="00EE2F2A">
            <w:pPr>
              <w:jc w:val="center"/>
              <w:rPr>
                <w:sz w:val="20"/>
                <w:szCs w:val="20"/>
              </w:rPr>
            </w:pPr>
            <w:r w:rsidRPr="00530294">
              <w:rPr>
                <w:sz w:val="20"/>
                <w:szCs w:val="20"/>
              </w:rPr>
              <w:t>Первая очередь</w:t>
            </w:r>
          </w:p>
        </w:tc>
      </w:tr>
      <w:tr w:rsidR="000E540F" w:rsidRPr="00530294" w:rsidTr="00DF1599">
        <w:trPr>
          <w:trHeight w:val="20"/>
        </w:trPr>
        <w:tc>
          <w:tcPr>
            <w:tcW w:w="7088" w:type="dxa"/>
            <w:gridSpan w:val="4"/>
            <w:shd w:val="clear" w:color="auto" w:fill="auto"/>
            <w:vAlign w:val="center"/>
            <w:hideMark/>
          </w:tcPr>
          <w:p w:rsidR="000E540F" w:rsidRPr="00530294" w:rsidRDefault="000E540F" w:rsidP="00DF1599">
            <w:pPr>
              <w:jc w:val="right"/>
              <w:rPr>
                <w:i/>
                <w:iCs/>
                <w:sz w:val="22"/>
                <w:szCs w:val="22"/>
              </w:rPr>
            </w:pPr>
            <w:r w:rsidRPr="00530294">
              <w:rPr>
                <w:i/>
                <w:iCs/>
                <w:sz w:val="22"/>
                <w:szCs w:val="22"/>
              </w:rPr>
              <w:t>Итого планировочный район Люберцы</w:t>
            </w:r>
          </w:p>
        </w:tc>
        <w:tc>
          <w:tcPr>
            <w:tcW w:w="1059" w:type="dxa"/>
            <w:shd w:val="clear" w:color="auto" w:fill="auto"/>
            <w:vAlign w:val="center"/>
            <w:hideMark/>
          </w:tcPr>
          <w:p w:rsidR="000E540F" w:rsidRPr="00530294" w:rsidRDefault="00967FFC" w:rsidP="00E64486">
            <w:pPr>
              <w:jc w:val="center"/>
              <w:rPr>
                <w:i/>
                <w:iCs/>
                <w:sz w:val="22"/>
                <w:szCs w:val="22"/>
              </w:rPr>
            </w:pPr>
            <w:r w:rsidRPr="00530294">
              <w:rPr>
                <w:i/>
                <w:iCs/>
                <w:sz w:val="22"/>
                <w:szCs w:val="22"/>
              </w:rPr>
              <w:t>7895</w:t>
            </w:r>
          </w:p>
        </w:tc>
        <w:tc>
          <w:tcPr>
            <w:tcW w:w="1351"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24,032</w:t>
            </w:r>
          </w:p>
        </w:tc>
        <w:tc>
          <w:tcPr>
            <w:tcW w:w="1067" w:type="dxa"/>
            <w:shd w:val="clear" w:color="auto" w:fill="auto"/>
            <w:vAlign w:val="center"/>
            <w:hideMark/>
          </w:tcPr>
          <w:p w:rsidR="000E540F" w:rsidRPr="00530294" w:rsidRDefault="000E540F" w:rsidP="00DF1599">
            <w:pPr>
              <w:ind w:left="-108" w:right="-33"/>
              <w:jc w:val="center"/>
              <w:rPr>
                <w:i/>
                <w:iCs/>
                <w:sz w:val="20"/>
                <w:szCs w:val="22"/>
              </w:rPr>
            </w:pPr>
            <w:r w:rsidRPr="00530294">
              <w:rPr>
                <w:i/>
                <w:iCs/>
                <w:sz w:val="20"/>
                <w:szCs w:val="22"/>
              </w:rPr>
              <w:t>-</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Проект планировки (I.1 «Восточный»)</w:t>
            </w:r>
            <w:r w:rsidRPr="00530294">
              <w:rPr>
                <w:sz w:val="20"/>
                <w:szCs w:val="22"/>
              </w:rPr>
              <w:br/>
              <w:t>ППТ 17.10.07 г. №208-ПГ</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р.п. Октябрьский</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240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0,82</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lastRenderedPageBreak/>
              <w:t>ОЖ</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концепция «Северо-Запад»</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р.п. Октябрьский, Концепция (I.5 «Северо-запад»)</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120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0"/>
                <w:szCs w:val="22"/>
              </w:rPr>
              <w:t>в зоне общественно-жилой застройки</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первая очередь</w:t>
            </w:r>
          </w:p>
        </w:tc>
      </w:tr>
      <w:tr w:rsidR="000E540F" w:rsidRPr="00530294" w:rsidTr="00DF1599">
        <w:trPr>
          <w:trHeight w:val="20"/>
        </w:trPr>
        <w:tc>
          <w:tcPr>
            <w:tcW w:w="7088" w:type="dxa"/>
            <w:gridSpan w:val="4"/>
            <w:shd w:val="clear" w:color="auto" w:fill="auto"/>
            <w:vAlign w:val="center"/>
            <w:hideMark/>
          </w:tcPr>
          <w:p w:rsidR="000E540F" w:rsidRPr="00530294" w:rsidRDefault="000E540F" w:rsidP="00DF1599">
            <w:pPr>
              <w:jc w:val="right"/>
              <w:rPr>
                <w:i/>
                <w:iCs/>
                <w:sz w:val="22"/>
                <w:szCs w:val="22"/>
              </w:rPr>
            </w:pPr>
            <w:r w:rsidRPr="00530294">
              <w:rPr>
                <w:i/>
                <w:iCs/>
                <w:sz w:val="22"/>
                <w:szCs w:val="22"/>
              </w:rPr>
              <w:t>Итого планировочный район Октябрьский</w:t>
            </w: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360</w:t>
            </w:r>
          </w:p>
        </w:tc>
        <w:tc>
          <w:tcPr>
            <w:tcW w:w="1351"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0,82</w:t>
            </w:r>
          </w:p>
        </w:tc>
        <w:tc>
          <w:tcPr>
            <w:tcW w:w="1067" w:type="dxa"/>
            <w:shd w:val="clear" w:color="auto" w:fill="auto"/>
            <w:vAlign w:val="center"/>
            <w:hideMark/>
          </w:tcPr>
          <w:p w:rsidR="000E540F" w:rsidRPr="00530294" w:rsidRDefault="000E540F" w:rsidP="00DF1599">
            <w:pPr>
              <w:ind w:left="-108" w:right="-33"/>
              <w:jc w:val="center"/>
              <w:rPr>
                <w:i/>
                <w:iCs/>
                <w:sz w:val="20"/>
                <w:szCs w:val="22"/>
              </w:rPr>
            </w:pPr>
            <w:r w:rsidRPr="00530294">
              <w:rPr>
                <w:i/>
                <w:iCs/>
                <w:sz w:val="20"/>
                <w:szCs w:val="22"/>
              </w:rPr>
              <w:t>-</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Ж-1</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в соответствии с ППТ 20.12.2013 №1-2/1596ПГ - 26 мест;</w:t>
            </w:r>
            <w:r w:rsidRPr="00530294">
              <w:rPr>
                <w:sz w:val="20"/>
                <w:szCs w:val="22"/>
              </w:rPr>
              <w:br/>
              <w:t>предложение администрации - 60 мест</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Дошкольная образовательная организация (предложение администрации)</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р.п. Малаховка, в планируемой жилой застройке по ул. Гаражная, рядом с Быковским шоссе</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60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0,2</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Ж-1</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генерального 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р.п. Малаховка в районе ул. Калинина и Гаражная  КУРТ (II.3)</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180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0,594</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Ж-1</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администрации</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р.п. Малаховка Малаховского озера (кад. участок 50:22:0030604:58)</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300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0,99</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ППТ «Малаховское озеро»</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р.п. Малаховка, в районе жилой застройки вблизи Малаховского озера</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120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0,61</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администрации</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р.п. Малаховка,по ул. Мичурина, реконструкция нефункционирубщего детского сада</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80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0,48</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администрации</w:t>
            </w:r>
          </w:p>
        </w:tc>
        <w:tc>
          <w:tcPr>
            <w:tcW w:w="2410" w:type="dxa"/>
            <w:shd w:val="clear" w:color="auto" w:fill="auto"/>
            <w:vAlign w:val="center"/>
            <w:hideMark/>
          </w:tcPr>
          <w:p w:rsidR="000E540F" w:rsidRPr="00530294" w:rsidRDefault="000E540F" w:rsidP="00DF1599">
            <w:pPr>
              <w:jc w:val="center"/>
              <w:rPr>
                <w:bCs/>
                <w:sz w:val="22"/>
                <w:szCs w:val="22"/>
              </w:rPr>
            </w:pPr>
            <w:r w:rsidRPr="00530294">
              <w:rPr>
                <w:bCs/>
                <w:sz w:val="22"/>
                <w:szCs w:val="22"/>
              </w:rPr>
              <w:t>реконструкция ДОО № 1720 (снос и новое строительство)</w:t>
            </w:r>
          </w:p>
        </w:tc>
        <w:tc>
          <w:tcPr>
            <w:tcW w:w="2126" w:type="dxa"/>
            <w:shd w:val="clear" w:color="auto" w:fill="auto"/>
            <w:vAlign w:val="center"/>
            <w:hideMark/>
          </w:tcPr>
          <w:p w:rsidR="000E540F" w:rsidRPr="00530294" w:rsidRDefault="000E540F" w:rsidP="00DF1599">
            <w:pPr>
              <w:jc w:val="center"/>
              <w:rPr>
                <w:bCs/>
                <w:sz w:val="22"/>
                <w:szCs w:val="22"/>
              </w:rPr>
            </w:pPr>
            <w:r w:rsidRPr="00530294">
              <w:rPr>
                <w:bCs/>
                <w:sz w:val="22"/>
                <w:szCs w:val="22"/>
              </w:rPr>
              <w:t>р.п. Малаховка, корпус по ул. Первомайская 1а</w:t>
            </w:r>
          </w:p>
        </w:tc>
        <w:tc>
          <w:tcPr>
            <w:tcW w:w="1059" w:type="dxa"/>
            <w:shd w:val="clear" w:color="auto" w:fill="auto"/>
            <w:vAlign w:val="center"/>
            <w:hideMark/>
          </w:tcPr>
          <w:p w:rsidR="000E540F" w:rsidRPr="00530294" w:rsidRDefault="000E540F" w:rsidP="00DF1599">
            <w:pPr>
              <w:jc w:val="center"/>
              <w:rPr>
                <w:bCs/>
                <w:sz w:val="22"/>
                <w:szCs w:val="22"/>
              </w:rPr>
            </w:pPr>
            <w:r w:rsidRPr="00530294">
              <w:rPr>
                <w:bCs/>
                <w:sz w:val="22"/>
                <w:szCs w:val="22"/>
              </w:rPr>
              <w:t>170</w:t>
            </w:r>
          </w:p>
        </w:tc>
        <w:tc>
          <w:tcPr>
            <w:tcW w:w="1351" w:type="dxa"/>
            <w:shd w:val="clear" w:color="auto" w:fill="auto"/>
            <w:vAlign w:val="center"/>
            <w:hideMark/>
          </w:tcPr>
          <w:p w:rsidR="000E540F" w:rsidRPr="00530294" w:rsidRDefault="000E540F" w:rsidP="00DF1599">
            <w:pPr>
              <w:jc w:val="center"/>
              <w:rPr>
                <w:bCs/>
                <w:sz w:val="20"/>
                <w:szCs w:val="22"/>
              </w:rPr>
            </w:pPr>
            <w:r w:rsidRPr="00530294">
              <w:rPr>
                <w:bCs/>
                <w:sz w:val="20"/>
                <w:szCs w:val="22"/>
              </w:rPr>
              <w:t>территория ДОО</w:t>
            </w:r>
          </w:p>
        </w:tc>
        <w:tc>
          <w:tcPr>
            <w:tcW w:w="1067" w:type="dxa"/>
            <w:shd w:val="clear" w:color="auto" w:fill="auto"/>
            <w:vAlign w:val="center"/>
            <w:hideMark/>
          </w:tcPr>
          <w:p w:rsidR="000E540F" w:rsidRPr="00530294" w:rsidRDefault="000E540F" w:rsidP="00DF1599">
            <w:pPr>
              <w:ind w:left="-108" w:right="-33"/>
              <w:jc w:val="center"/>
              <w:rPr>
                <w:bCs/>
                <w:sz w:val="20"/>
                <w:szCs w:val="22"/>
              </w:rPr>
            </w:pPr>
            <w:r w:rsidRPr="00530294">
              <w:rPr>
                <w:bCs/>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администрации</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реконструкция ДОО № 64 (снос и новое строительство)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р.п. Малаховка</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120</w:t>
            </w:r>
          </w:p>
        </w:tc>
        <w:tc>
          <w:tcPr>
            <w:tcW w:w="1351" w:type="dxa"/>
            <w:shd w:val="clear" w:color="auto" w:fill="auto"/>
            <w:vAlign w:val="center"/>
            <w:hideMark/>
          </w:tcPr>
          <w:p w:rsidR="000E540F" w:rsidRPr="00530294" w:rsidRDefault="000E540F" w:rsidP="00DF1599">
            <w:pPr>
              <w:jc w:val="center"/>
              <w:rPr>
                <w:sz w:val="20"/>
                <w:szCs w:val="22"/>
              </w:rPr>
            </w:pPr>
            <w:r w:rsidRPr="00530294">
              <w:rPr>
                <w:sz w:val="20"/>
                <w:szCs w:val="22"/>
              </w:rPr>
              <w:t>территория ДОО</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расчетный срок</w:t>
            </w:r>
          </w:p>
        </w:tc>
      </w:tr>
      <w:tr w:rsidR="000E540F" w:rsidRPr="00530294" w:rsidTr="00DF1599">
        <w:trPr>
          <w:trHeight w:val="20"/>
        </w:trPr>
        <w:tc>
          <w:tcPr>
            <w:tcW w:w="7088" w:type="dxa"/>
            <w:gridSpan w:val="4"/>
            <w:shd w:val="clear" w:color="auto" w:fill="auto"/>
            <w:vAlign w:val="center"/>
            <w:hideMark/>
          </w:tcPr>
          <w:p w:rsidR="000E540F" w:rsidRPr="00530294" w:rsidRDefault="000E540F" w:rsidP="00DF1599">
            <w:pPr>
              <w:jc w:val="right"/>
              <w:rPr>
                <w:i/>
                <w:iCs/>
                <w:sz w:val="22"/>
                <w:szCs w:val="22"/>
              </w:rPr>
            </w:pPr>
            <w:r w:rsidRPr="00530294">
              <w:rPr>
                <w:i/>
                <w:iCs/>
                <w:sz w:val="22"/>
                <w:szCs w:val="22"/>
              </w:rPr>
              <w:t>Итого планировочный район Малаховка</w:t>
            </w: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1030</w:t>
            </w:r>
          </w:p>
        </w:tc>
        <w:tc>
          <w:tcPr>
            <w:tcW w:w="1351"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2,874</w:t>
            </w:r>
          </w:p>
        </w:tc>
        <w:tc>
          <w:tcPr>
            <w:tcW w:w="1067" w:type="dxa"/>
            <w:shd w:val="clear" w:color="auto" w:fill="auto"/>
            <w:vAlign w:val="center"/>
            <w:hideMark/>
          </w:tcPr>
          <w:p w:rsidR="000E540F" w:rsidRPr="00530294" w:rsidRDefault="000E540F" w:rsidP="00DF1599">
            <w:pPr>
              <w:ind w:left="-108" w:right="-33"/>
              <w:jc w:val="center"/>
              <w:rPr>
                <w:i/>
                <w:iCs/>
                <w:sz w:val="20"/>
                <w:szCs w:val="22"/>
              </w:rPr>
            </w:pPr>
            <w:r w:rsidRPr="00530294">
              <w:rPr>
                <w:i/>
                <w:iCs/>
                <w:sz w:val="20"/>
                <w:szCs w:val="22"/>
              </w:rPr>
              <w:t>-</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ППТ жилого района «Экопарк»</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р.п. Томилино, ЖК «Экопарк»</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120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0,44</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0"/>
              </w:rPr>
              <w:t>ППТ №22/0054-18 от 25.05.2018</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р.п. Томилино, р-н Птицефабрика</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200</w:t>
            </w:r>
          </w:p>
        </w:tc>
        <w:tc>
          <w:tcPr>
            <w:tcW w:w="1351" w:type="dxa"/>
            <w:shd w:val="clear" w:color="auto" w:fill="auto"/>
            <w:vAlign w:val="center"/>
            <w:hideMark/>
          </w:tcPr>
          <w:p w:rsidR="000E540F" w:rsidRPr="00530294" w:rsidRDefault="000E540F" w:rsidP="003663C5">
            <w:pPr>
              <w:jc w:val="center"/>
              <w:rPr>
                <w:sz w:val="22"/>
                <w:szCs w:val="22"/>
              </w:rPr>
            </w:pPr>
            <w:r w:rsidRPr="00530294">
              <w:rPr>
                <w:sz w:val="22"/>
                <w:szCs w:val="22"/>
              </w:rPr>
              <w:t>0,71</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0"/>
              </w:rPr>
              <w:t>ППТ №22/0054-18 от 25.05.2018</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р.п. Томилино, р-н Птицефабрика</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220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0,77</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 xml:space="preserve">ГС №3 от 24.01.2017 </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р.п. Томилино, р-н «Новое Томилино»</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180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0,6</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РППТ (концепция (КУРТ)</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р.п. Томилино, р-н «Томилино-Парк»</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250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1,44</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ГС №3 от 24.01.2017 года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р.п. Томилино,  Жилино -1, «ЖК «Томилино»</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340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2,81</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lastRenderedPageBreak/>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ГС №3 от 24.01.2017 года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р.п. Томилино,  Жилино -1, «ЖК «Томилино»</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340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1,21</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ППТ №П14/309 от 10.02.2017</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п. Мирный «Север»</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360</w:t>
            </w:r>
          </w:p>
        </w:tc>
        <w:tc>
          <w:tcPr>
            <w:tcW w:w="1351" w:type="dxa"/>
            <w:shd w:val="clear" w:color="auto" w:fill="auto"/>
            <w:vAlign w:val="center"/>
            <w:hideMark/>
          </w:tcPr>
          <w:p w:rsidR="000E540F" w:rsidRPr="00530294" w:rsidRDefault="000E540F" w:rsidP="00C63314">
            <w:pPr>
              <w:jc w:val="center"/>
              <w:rPr>
                <w:sz w:val="22"/>
                <w:szCs w:val="22"/>
              </w:rPr>
            </w:pPr>
            <w:r w:rsidRPr="00530294">
              <w:rPr>
                <w:sz w:val="22"/>
                <w:szCs w:val="22"/>
              </w:rPr>
              <w:t>1,27</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ППТ №П14/309 от 10.02.2017</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п. Мирный «Север»</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360</w:t>
            </w:r>
          </w:p>
        </w:tc>
        <w:tc>
          <w:tcPr>
            <w:tcW w:w="1351" w:type="dxa"/>
            <w:shd w:val="clear" w:color="auto" w:fill="auto"/>
            <w:vAlign w:val="center"/>
            <w:hideMark/>
          </w:tcPr>
          <w:p w:rsidR="000E540F" w:rsidRPr="00530294" w:rsidRDefault="000E540F" w:rsidP="00C63314">
            <w:pPr>
              <w:jc w:val="center"/>
              <w:rPr>
                <w:sz w:val="22"/>
                <w:szCs w:val="22"/>
              </w:rPr>
            </w:pPr>
            <w:r w:rsidRPr="00530294">
              <w:rPr>
                <w:sz w:val="22"/>
                <w:szCs w:val="22"/>
              </w:rPr>
              <w:t>1,26</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ППТ №П14/309 от 10.02.2017</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п. Мирный «Север»</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360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1,27</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ППТ №П14/309 от 10.02.2017</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п. Мирный «Север»</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360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1,27</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администрации</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реконструкция ДОО № 129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р.п. Томилино,  ул. </w:t>
            </w:r>
            <w:r w:rsidRPr="00530294">
              <w:rPr>
                <w:bCs/>
                <w:sz w:val="22"/>
                <w:szCs w:val="22"/>
              </w:rPr>
              <w:t>Пионерская, д. 6,</w:t>
            </w:r>
            <w:r w:rsidRPr="00530294">
              <w:rPr>
                <w:sz w:val="22"/>
                <w:szCs w:val="22"/>
              </w:rPr>
              <w:t xml:space="preserve"> </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90</w:t>
            </w:r>
          </w:p>
        </w:tc>
        <w:tc>
          <w:tcPr>
            <w:tcW w:w="1351" w:type="dxa"/>
            <w:shd w:val="clear" w:color="auto" w:fill="auto"/>
            <w:vAlign w:val="center"/>
            <w:hideMark/>
          </w:tcPr>
          <w:p w:rsidR="000E540F" w:rsidRPr="00530294" w:rsidRDefault="000E540F" w:rsidP="00DF1599">
            <w:pPr>
              <w:jc w:val="center"/>
              <w:rPr>
                <w:sz w:val="20"/>
                <w:szCs w:val="22"/>
              </w:rPr>
            </w:pPr>
            <w:r w:rsidRPr="00530294">
              <w:rPr>
                <w:sz w:val="20"/>
                <w:szCs w:val="22"/>
              </w:rPr>
              <w:t xml:space="preserve">территория ДОО </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администрации</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реконструкция ДОО № 49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п.Томилино, ул.Потехина д.13</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50</w:t>
            </w:r>
          </w:p>
        </w:tc>
        <w:tc>
          <w:tcPr>
            <w:tcW w:w="1351" w:type="dxa"/>
            <w:shd w:val="clear" w:color="auto" w:fill="auto"/>
            <w:vAlign w:val="center"/>
            <w:hideMark/>
          </w:tcPr>
          <w:p w:rsidR="000E540F" w:rsidRPr="00530294" w:rsidRDefault="000E540F" w:rsidP="00DF1599">
            <w:pPr>
              <w:jc w:val="center"/>
              <w:rPr>
                <w:sz w:val="20"/>
                <w:szCs w:val="22"/>
              </w:rPr>
            </w:pPr>
            <w:r w:rsidRPr="00530294">
              <w:rPr>
                <w:sz w:val="20"/>
                <w:szCs w:val="22"/>
              </w:rPr>
              <w:t xml:space="preserve">территория ДОО </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расчетный срок</w:t>
            </w:r>
          </w:p>
        </w:tc>
      </w:tr>
      <w:tr w:rsidR="000E540F" w:rsidRPr="00530294" w:rsidTr="00DF1599">
        <w:trPr>
          <w:trHeight w:val="20"/>
        </w:trPr>
        <w:tc>
          <w:tcPr>
            <w:tcW w:w="7088" w:type="dxa"/>
            <w:gridSpan w:val="4"/>
            <w:shd w:val="clear" w:color="auto" w:fill="auto"/>
            <w:vAlign w:val="center"/>
            <w:hideMark/>
          </w:tcPr>
          <w:p w:rsidR="000E540F" w:rsidRPr="00530294" w:rsidRDefault="000E540F" w:rsidP="00DF1599">
            <w:pPr>
              <w:jc w:val="right"/>
              <w:rPr>
                <w:i/>
                <w:iCs/>
                <w:sz w:val="22"/>
                <w:szCs w:val="22"/>
              </w:rPr>
            </w:pPr>
            <w:r w:rsidRPr="00530294">
              <w:rPr>
                <w:i/>
                <w:iCs/>
                <w:sz w:val="22"/>
                <w:szCs w:val="22"/>
              </w:rPr>
              <w:t>Итого планировочный район Томилино</w:t>
            </w: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3230</w:t>
            </w:r>
          </w:p>
        </w:tc>
        <w:tc>
          <w:tcPr>
            <w:tcW w:w="1351"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12,84</w:t>
            </w:r>
          </w:p>
        </w:tc>
        <w:tc>
          <w:tcPr>
            <w:tcW w:w="1067" w:type="dxa"/>
            <w:shd w:val="clear" w:color="auto" w:fill="auto"/>
            <w:vAlign w:val="center"/>
            <w:hideMark/>
          </w:tcPr>
          <w:p w:rsidR="000E540F" w:rsidRPr="00530294" w:rsidRDefault="000E540F" w:rsidP="00DF1599">
            <w:pPr>
              <w:ind w:left="-108" w:right="-33"/>
              <w:jc w:val="center"/>
              <w:rPr>
                <w:i/>
                <w:iCs/>
                <w:sz w:val="20"/>
                <w:szCs w:val="22"/>
              </w:rPr>
            </w:pPr>
            <w:r w:rsidRPr="00530294">
              <w:rPr>
                <w:i/>
                <w:iCs/>
                <w:sz w:val="20"/>
                <w:szCs w:val="22"/>
              </w:rPr>
              <w:t>-</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Ж-1</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генерального 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д.п. Красково,  </w:t>
            </w:r>
          </w:p>
          <w:p w:rsidR="000E540F" w:rsidRPr="00530294" w:rsidRDefault="000E540F" w:rsidP="00DF1599">
            <w:pPr>
              <w:jc w:val="center"/>
              <w:rPr>
                <w:sz w:val="22"/>
                <w:szCs w:val="22"/>
              </w:rPr>
            </w:pPr>
            <w:r w:rsidRPr="00530294">
              <w:rPr>
                <w:sz w:val="22"/>
                <w:szCs w:val="22"/>
              </w:rPr>
              <w:t>ул. Лорха, новое жилищное строительство по ВРИ</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420</w:t>
            </w:r>
          </w:p>
        </w:tc>
        <w:tc>
          <w:tcPr>
            <w:tcW w:w="1351" w:type="dxa"/>
            <w:shd w:val="clear" w:color="auto" w:fill="auto"/>
            <w:vAlign w:val="center"/>
            <w:hideMark/>
          </w:tcPr>
          <w:p w:rsidR="000E540F" w:rsidRPr="00530294" w:rsidRDefault="000E540F" w:rsidP="00DF1599">
            <w:pPr>
              <w:ind w:left="-175" w:right="-108"/>
              <w:jc w:val="center"/>
              <w:rPr>
                <w:sz w:val="20"/>
                <w:szCs w:val="22"/>
              </w:rPr>
            </w:pPr>
            <w:r w:rsidRPr="00530294">
              <w:rPr>
                <w:sz w:val="20"/>
                <w:szCs w:val="22"/>
              </w:rPr>
              <w:t xml:space="preserve">в зоне нового жилищного строительства </w:t>
            </w:r>
            <w:r w:rsidRPr="00530294">
              <w:rPr>
                <w:sz w:val="20"/>
                <w:szCs w:val="22"/>
              </w:rPr>
              <w:br/>
              <w:t>(1,4 га)</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Ж-1</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генерального 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д.п. Красково, </w:t>
            </w:r>
          </w:p>
          <w:p w:rsidR="000E540F" w:rsidRPr="00530294" w:rsidRDefault="000E540F" w:rsidP="00DF1599">
            <w:pPr>
              <w:jc w:val="center"/>
              <w:rPr>
                <w:sz w:val="22"/>
                <w:szCs w:val="22"/>
              </w:rPr>
            </w:pPr>
            <w:r w:rsidRPr="00530294">
              <w:rPr>
                <w:sz w:val="22"/>
                <w:szCs w:val="22"/>
              </w:rPr>
              <w:t xml:space="preserve"> ул. Лорха, новое жилищное строительство по ВРИ</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420</w:t>
            </w:r>
          </w:p>
        </w:tc>
        <w:tc>
          <w:tcPr>
            <w:tcW w:w="1351" w:type="dxa"/>
            <w:shd w:val="clear" w:color="auto" w:fill="auto"/>
            <w:vAlign w:val="center"/>
            <w:hideMark/>
          </w:tcPr>
          <w:p w:rsidR="000E540F" w:rsidRPr="00530294" w:rsidRDefault="000E540F" w:rsidP="00DF1599">
            <w:pPr>
              <w:ind w:left="-175" w:right="-108"/>
              <w:jc w:val="center"/>
              <w:rPr>
                <w:sz w:val="20"/>
                <w:szCs w:val="22"/>
              </w:rPr>
            </w:pPr>
            <w:r w:rsidRPr="00530294">
              <w:rPr>
                <w:sz w:val="20"/>
                <w:szCs w:val="22"/>
              </w:rPr>
              <w:t xml:space="preserve">в зоне нового жилищного строительства </w:t>
            </w:r>
            <w:r w:rsidRPr="00530294">
              <w:rPr>
                <w:sz w:val="20"/>
                <w:szCs w:val="22"/>
              </w:rPr>
              <w:br/>
              <w:t>(1,4 га)</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C069EF">
            <w:pPr>
              <w:jc w:val="center"/>
              <w:rPr>
                <w:sz w:val="22"/>
                <w:szCs w:val="22"/>
              </w:rPr>
            </w:pPr>
            <w:r w:rsidRPr="00530294">
              <w:rPr>
                <w:sz w:val="22"/>
                <w:szCs w:val="22"/>
              </w:rPr>
              <w:t>Ж-1</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ППТ</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д. Машково</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200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0,88</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расп.Министерства строительного комплекса Московской области  от 07.09.2015 №П14/1364</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д.п. Красково, территория бывшей воинской части</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350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1,2</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ППТ от 09.04.2012 № 144 (ДРЗТ)</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д.п. Красково, </w:t>
            </w:r>
          </w:p>
          <w:p w:rsidR="000E540F" w:rsidRPr="00530294" w:rsidRDefault="000E540F" w:rsidP="00DF1599">
            <w:pPr>
              <w:jc w:val="center"/>
              <w:rPr>
                <w:sz w:val="22"/>
                <w:szCs w:val="22"/>
              </w:rPr>
            </w:pPr>
            <w:r w:rsidRPr="00530294">
              <w:rPr>
                <w:sz w:val="22"/>
                <w:szCs w:val="22"/>
              </w:rPr>
              <w:t>ул. Карла Маркса (территория ДРЗТ)</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250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0,55</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КУРТ (построен)</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д.п. Красково, в районе ИЖЗ  </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120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0,4</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Ж-1</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генерального 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д.п. Красково, на территории новой жилой застройки южнее ул. К. Маркса</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220</w:t>
            </w:r>
          </w:p>
        </w:tc>
        <w:tc>
          <w:tcPr>
            <w:tcW w:w="1351" w:type="dxa"/>
            <w:shd w:val="clear" w:color="auto" w:fill="auto"/>
            <w:vAlign w:val="center"/>
            <w:hideMark/>
          </w:tcPr>
          <w:p w:rsidR="000E540F" w:rsidRPr="00530294" w:rsidRDefault="000E540F" w:rsidP="00DF1599">
            <w:pPr>
              <w:ind w:left="-175" w:right="-108"/>
              <w:jc w:val="center"/>
              <w:rPr>
                <w:sz w:val="22"/>
                <w:szCs w:val="22"/>
              </w:rPr>
            </w:pPr>
            <w:r w:rsidRPr="00530294">
              <w:rPr>
                <w:sz w:val="20"/>
                <w:szCs w:val="22"/>
              </w:rPr>
              <w:t>в зоне нового жилищного строительства (0,726 га)</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генерального 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Дошкольная образовательная организация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в северной части </w:t>
            </w:r>
          </w:p>
          <w:p w:rsidR="000E540F" w:rsidRPr="00530294" w:rsidRDefault="000E540F" w:rsidP="00DF1599">
            <w:pPr>
              <w:jc w:val="center"/>
              <w:rPr>
                <w:sz w:val="22"/>
                <w:szCs w:val="22"/>
              </w:rPr>
            </w:pPr>
            <w:r w:rsidRPr="00530294">
              <w:rPr>
                <w:sz w:val="22"/>
                <w:szCs w:val="22"/>
              </w:rPr>
              <w:t>д. Мотяково</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280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2,5</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расчетный срок</w:t>
            </w:r>
          </w:p>
        </w:tc>
      </w:tr>
      <w:tr w:rsidR="000E540F" w:rsidRPr="00530294" w:rsidTr="00DF1599">
        <w:trPr>
          <w:trHeight w:val="20"/>
        </w:trPr>
        <w:tc>
          <w:tcPr>
            <w:tcW w:w="7088" w:type="dxa"/>
            <w:gridSpan w:val="4"/>
            <w:shd w:val="clear" w:color="auto" w:fill="auto"/>
            <w:vAlign w:val="center"/>
            <w:hideMark/>
          </w:tcPr>
          <w:p w:rsidR="000E540F" w:rsidRPr="00530294" w:rsidRDefault="000E540F" w:rsidP="00DF1599">
            <w:pPr>
              <w:jc w:val="right"/>
              <w:rPr>
                <w:i/>
                <w:iCs/>
                <w:sz w:val="22"/>
                <w:szCs w:val="22"/>
              </w:rPr>
            </w:pPr>
            <w:r w:rsidRPr="00530294">
              <w:rPr>
                <w:i/>
                <w:iCs/>
                <w:sz w:val="22"/>
                <w:szCs w:val="22"/>
              </w:rPr>
              <w:t>Итого планировочный район Красково</w:t>
            </w: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2260</w:t>
            </w:r>
          </w:p>
        </w:tc>
        <w:tc>
          <w:tcPr>
            <w:tcW w:w="1351"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5,53</w:t>
            </w:r>
          </w:p>
        </w:tc>
        <w:tc>
          <w:tcPr>
            <w:tcW w:w="1067" w:type="dxa"/>
            <w:shd w:val="clear" w:color="auto" w:fill="auto"/>
            <w:vAlign w:val="center"/>
            <w:hideMark/>
          </w:tcPr>
          <w:p w:rsidR="000E540F" w:rsidRPr="00530294" w:rsidRDefault="000E540F" w:rsidP="00DF1599">
            <w:pPr>
              <w:ind w:left="-108" w:right="-33"/>
              <w:jc w:val="center"/>
              <w:rPr>
                <w:i/>
                <w:iCs/>
                <w:sz w:val="20"/>
                <w:szCs w:val="22"/>
              </w:rPr>
            </w:pPr>
            <w:r w:rsidRPr="00530294">
              <w:rPr>
                <w:i/>
                <w:iCs/>
                <w:sz w:val="20"/>
                <w:szCs w:val="22"/>
              </w:rPr>
              <w:t>-</w:t>
            </w:r>
          </w:p>
        </w:tc>
      </w:tr>
      <w:tr w:rsidR="000E540F" w:rsidRPr="00530294" w:rsidTr="00DF1599">
        <w:trPr>
          <w:trHeight w:val="20"/>
        </w:trPr>
        <w:tc>
          <w:tcPr>
            <w:tcW w:w="7088" w:type="dxa"/>
            <w:gridSpan w:val="4"/>
            <w:shd w:val="clear" w:color="auto" w:fill="auto"/>
            <w:vAlign w:val="center"/>
            <w:hideMark/>
          </w:tcPr>
          <w:p w:rsidR="000E540F" w:rsidRPr="00530294" w:rsidRDefault="000E540F" w:rsidP="00DF1599">
            <w:pPr>
              <w:jc w:val="right"/>
              <w:rPr>
                <w:i/>
                <w:iCs/>
                <w:sz w:val="22"/>
                <w:szCs w:val="22"/>
              </w:rPr>
            </w:pPr>
            <w:r w:rsidRPr="00530294">
              <w:rPr>
                <w:i/>
                <w:iCs/>
                <w:sz w:val="22"/>
                <w:szCs w:val="22"/>
              </w:rPr>
              <w:lastRenderedPageBreak/>
              <w:t>Всего по городскому округу Люберцы</w:t>
            </w:r>
          </w:p>
        </w:tc>
        <w:tc>
          <w:tcPr>
            <w:tcW w:w="1059" w:type="dxa"/>
            <w:shd w:val="clear" w:color="auto" w:fill="auto"/>
            <w:vAlign w:val="center"/>
            <w:hideMark/>
          </w:tcPr>
          <w:p w:rsidR="000E540F" w:rsidRPr="00530294" w:rsidRDefault="00967FFC" w:rsidP="00DF1599">
            <w:pPr>
              <w:jc w:val="center"/>
              <w:rPr>
                <w:i/>
                <w:iCs/>
                <w:sz w:val="22"/>
                <w:szCs w:val="22"/>
              </w:rPr>
            </w:pPr>
            <w:r w:rsidRPr="00530294">
              <w:rPr>
                <w:i/>
                <w:iCs/>
                <w:sz w:val="22"/>
                <w:szCs w:val="22"/>
              </w:rPr>
              <w:t>14775</w:t>
            </w:r>
          </w:p>
        </w:tc>
        <w:tc>
          <w:tcPr>
            <w:tcW w:w="1351"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46,916</w:t>
            </w:r>
          </w:p>
        </w:tc>
        <w:tc>
          <w:tcPr>
            <w:tcW w:w="1067"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 </w:t>
            </w:r>
          </w:p>
        </w:tc>
      </w:tr>
      <w:tr w:rsidR="000E540F" w:rsidRPr="00530294" w:rsidTr="00DF1599">
        <w:trPr>
          <w:trHeight w:val="20"/>
        </w:trPr>
        <w:tc>
          <w:tcPr>
            <w:tcW w:w="10565" w:type="dxa"/>
            <w:gridSpan w:val="7"/>
            <w:shd w:val="clear" w:color="auto" w:fill="auto"/>
            <w:vAlign w:val="center"/>
            <w:hideMark/>
          </w:tcPr>
          <w:p w:rsidR="000E540F" w:rsidRPr="00530294" w:rsidRDefault="000E540F" w:rsidP="00DF1599">
            <w:pPr>
              <w:jc w:val="center"/>
              <w:rPr>
                <w:b/>
                <w:bCs/>
                <w:sz w:val="22"/>
                <w:szCs w:val="22"/>
              </w:rPr>
            </w:pPr>
            <w:r w:rsidRPr="00530294">
              <w:rPr>
                <w:b/>
                <w:bCs/>
                <w:sz w:val="22"/>
                <w:szCs w:val="22"/>
              </w:rPr>
              <w:t>Общеобразовательные организации</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Госпрограмма «Образование Подмосковья» на 2017-2025 годы</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Пристройка на 200 мест к зданию МОУ Кадетская школа</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г. Люберцы, 3 почтовое отделение, д. 50</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200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0"/>
                <w:szCs w:val="22"/>
              </w:rPr>
              <w:t xml:space="preserve">территория школы </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2017-2020</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ППТ</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Строительство школы на 1100 мест</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г. Люберцы, мкр. 7-8, корп. 58</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1 100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2,36</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2015-2017</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ППТ от 20.06.2013 № 1078-ПА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Строительство школы на 825 мест</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г. Люберцы, ул. Урицкого</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825</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2,32</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2018-2019</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ППТ от 05.12.2013 № 1958-ПА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Строительство школы на 1100 мест</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г. Люберцы, северо-восточная часть «Зенино»</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1 100</w:t>
            </w:r>
          </w:p>
        </w:tc>
        <w:tc>
          <w:tcPr>
            <w:tcW w:w="1351" w:type="dxa"/>
            <w:shd w:val="clear" w:color="auto" w:fill="auto"/>
            <w:vAlign w:val="center"/>
            <w:hideMark/>
          </w:tcPr>
          <w:p w:rsidR="000E540F" w:rsidRPr="00530294" w:rsidRDefault="000E540F" w:rsidP="00583DB5">
            <w:pPr>
              <w:jc w:val="center"/>
              <w:rPr>
                <w:sz w:val="22"/>
                <w:szCs w:val="22"/>
              </w:rPr>
            </w:pPr>
            <w:r w:rsidRPr="00530294">
              <w:rPr>
                <w:sz w:val="22"/>
                <w:szCs w:val="22"/>
              </w:rPr>
              <w:t>2,97</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2018-2019</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ППТ от 05.12.2013 № 1958-ПА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Строительство школы на 1100 мест</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г. Люберцы, северо-восточная часть «Зенино»</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1 100</w:t>
            </w:r>
          </w:p>
        </w:tc>
        <w:tc>
          <w:tcPr>
            <w:tcW w:w="1351" w:type="dxa"/>
            <w:shd w:val="clear" w:color="auto" w:fill="auto"/>
            <w:vAlign w:val="center"/>
            <w:hideMark/>
          </w:tcPr>
          <w:p w:rsidR="000E540F" w:rsidRPr="00530294" w:rsidRDefault="000E540F" w:rsidP="00583DB5">
            <w:pPr>
              <w:jc w:val="center"/>
              <w:rPr>
                <w:sz w:val="22"/>
                <w:szCs w:val="22"/>
              </w:rPr>
            </w:pPr>
            <w:r w:rsidRPr="00530294">
              <w:rPr>
                <w:sz w:val="22"/>
                <w:szCs w:val="22"/>
              </w:rPr>
              <w:t>3,0</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2015-2017</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ППТ от 24.10.2017 № П51/0019-17</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Пристройка к МОУ СОШ № 11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г. Люберцы, 12 микрорайон </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650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0,75</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2018-2019</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ППТ от 24.10.2017 № П51/0019-17</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Общеобразовательная школа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г. Люберцы, 12 микрорайон </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1500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3,96</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2019-2020</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ППТ от 05.12.2013 № 1958-ПА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Общеобразовательная организация</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г. Люберцы, р-н «Зенино»</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825</w:t>
            </w:r>
          </w:p>
        </w:tc>
        <w:tc>
          <w:tcPr>
            <w:tcW w:w="1351" w:type="dxa"/>
            <w:shd w:val="clear" w:color="auto" w:fill="auto"/>
            <w:vAlign w:val="center"/>
            <w:hideMark/>
          </w:tcPr>
          <w:p w:rsidR="000E540F" w:rsidRPr="00530294" w:rsidRDefault="000E540F" w:rsidP="00583DB5">
            <w:pPr>
              <w:jc w:val="center"/>
              <w:rPr>
                <w:sz w:val="22"/>
                <w:szCs w:val="22"/>
              </w:rPr>
            </w:pPr>
            <w:r w:rsidRPr="00530294">
              <w:rPr>
                <w:sz w:val="22"/>
                <w:szCs w:val="22"/>
              </w:rPr>
              <w:t>2,95</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ППТ от 05.12.2013 № 1958-ПА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Общеобразовательная организация</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г. Люберцы, р-н «Зенино»</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825</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2,77</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ППТ от 05.12.2013 № 1958-ПА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Общеобразовательная организация</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г. Люберцы, р-н «Зенино»</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1100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2,83</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 xml:space="preserve">ППТ утв. </w:t>
            </w:r>
          </w:p>
          <w:p w:rsidR="000E540F" w:rsidRPr="00530294" w:rsidRDefault="000E540F" w:rsidP="00DF1599">
            <w:pPr>
              <w:jc w:val="center"/>
              <w:rPr>
                <w:sz w:val="20"/>
                <w:szCs w:val="22"/>
              </w:rPr>
            </w:pPr>
            <w:r w:rsidRPr="00530294">
              <w:rPr>
                <w:sz w:val="20"/>
                <w:szCs w:val="22"/>
              </w:rPr>
              <w:t xml:space="preserve"> Минстроя от 20.12.2017 № П51/0063-17</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Общеобразовательная организация</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г. Люберцы, территория бывшего завода Камов</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1170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2,69</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(ДРЗТ от 18.08.2014 № 01/13 г. Люберцы, мкр. № 3-3А (застройщик - ООО «Мастер Хаус»)</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0"/>
                <w:szCs w:val="20"/>
              </w:rPr>
              <w:t>Пристройка к существующей СОШ</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г. Люберцы, микрорайон 3-3а</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1475</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0"/>
                <w:szCs w:val="22"/>
              </w:rPr>
              <w:t>1,42</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 xml:space="preserve">(ППТ утв. </w:t>
            </w:r>
          </w:p>
          <w:p w:rsidR="000E540F" w:rsidRPr="00530294" w:rsidRDefault="000E540F" w:rsidP="00DF1599">
            <w:pPr>
              <w:jc w:val="center"/>
              <w:rPr>
                <w:sz w:val="20"/>
                <w:szCs w:val="22"/>
              </w:rPr>
            </w:pPr>
            <w:r w:rsidRPr="00530294">
              <w:rPr>
                <w:sz w:val="20"/>
                <w:szCs w:val="22"/>
              </w:rPr>
              <w:t xml:space="preserve"> Минстроя от 29.12.2017 № П51/0074-17)</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Общеобразовательная организация</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г. Люберцы, 3-е почтовое отделение, городок Б</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1500</w:t>
            </w:r>
          </w:p>
        </w:tc>
        <w:tc>
          <w:tcPr>
            <w:tcW w:w="1351" w:type="dxa"/>
            <w:shd w:val="clear" w:color="auto" w:fill="auto"/>
            <w:vAlign w:val="center"/>
            <w:hideMark/>
          </w:tcPr>
          <w:p w:rsidR="000E540F" w:rsidRPr="00530294" w:rsidRDefault="000E540F" w:rsidP="00CB55EB">
            <w:pPr>
              <w:jc w:val="center"/>
              <w:rPr>
                <w:sz w:val="22"/>
                <w:szCs w:val="22"/>
              </w:rPr>
            </w:pPr>
            <w:r w:rsidRPr="00530294">
              <w:rPr>
                <w:sz w:val="22"/>
                <w:szCs w:val="22"/>
              </w:rPr>
              <w:t>2,77</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генерального 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общеобразовательная организация</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г. Люберцы, в районе ГСК № 1</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1600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2,09</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расчетный срок</w:t>
            </w:r>
          </w:p>
        </w:tc>
      </w:tr>
      <w:tr w:rsidR="002B3E42" w:rsidRPr="00530294" w:rsidTr="00972268">
        <w:trPr>
          <w:trHeight w:val="20"/>
        </w:trPr>
        <w:tc>
          <w:tcPr>
            <w:tcW w:w="709" w:type="dxa"/>
            <w:shd w:val="clear" w:color="auto" w:fill="auto"/>
            <w:vAlign w:val="center"/>
            <w:hideMark/>
          </w:tcPr>
          <w:p w:rsidR="002B3E42" w:rsidRPr="00530294" w:rsidRDefault="002B3E42" w:rsidP="00DF1599">
            <w:pPr>
              <w:jc w:val="center"/>
              <w:rPr>
                <w:sz w:val="22"/>
                <w:szCs w:val="22"/>
              </w:rPr>
            </w:pPr>
            <w:r>
              <w:rPr>
                <w:sz w:val="22"/>
                <w:szCs w:val="22"/>
              </w:rPr>
              <w:t>М</w:t>
            </w:r>
          </w:p>
        </w:tc>
        <w:tc>
          <w:tcPr>
            <w:tcW w:w="1843" w:type="dxa"/>
            <w:shd w:val="clear" w:color="auto" w:fill="auto"/>
            <w:vAlign w:val="center"/>
            <w:hideMark/>
          </w:tcPr>
          <w:p w:rsidR="002B3E42" w:rsidRPr="00530294" w:rsidRDefault="002B3E42" w:rsidP="00DF1599">
            <w:pPr>
              <w:jc w:val="center"/>
              <w:rPr>
                <w:sz w:val="20"/>
                <w:szCs w:val="22"/>
              </w:rPr>
            </w:pPr>
            <w:r w:rsidRPr="00530294">
              <w:rPr>
                <w:sz w:val="20"/>
                <w:szCs w:val="22"/>
              </w:rPr>
              <w:t>предложения генерального плана</w:t>
            </w:r>
          </w:p>
        </w:tc>
        <w:tc>
          <w:tcPr>
            <w:tcW w:w="2410" w:type="dxa"/>
            <w:shd w:val="clear" w:color="auto" w:fill="auto"/>
            <w:vAlign w:val="center"/>
            <w:hideMark/>
          </w:tcPr>
          <w:p w:rsidR="002B3E42" w:rsidRPr="00530294" w:rsidRDefault="002B3E42" w:rsidP="00DF1599">
            <w:pPr>
              <w:jc w:val="center"/>
              <w:rPr>
                <w:sz w:val="22"/>
                <w:szCs w:val="22"/>
              </w:rPr>
            </w:pPr>
            <w:r w:rsidRPr="00530294">
              <w:rPr>
                <w:sz w:val="22"/>
                <w:szCs w:val="22"/>
              </w:rPr>
              <w:t>Общеобразовательная организация</w:t>
            </w:r>
          </w:p>
        </w:tc>
        <w:tc>
          <w:tcPr>
            <w:tcW w:w="2126" w:type="dxa"/>
            <w:shd w:val="clear" w:color="auto" w:fill="auto"/>
            <w:hideMark/>
          </w:tcPr>
          <w:p w:rsidR="002B3E42" w:rsidRDefault="002B3E42">
            <w:r w:rsidRPr="003E18F6">
              <w:rPr>
                <w:sz w:val="22"/>
                <w:szCs w:val="22"/>
              </w:rPr>
              <w:t>г. Люберцы, многофункицональная зона на терриории бывшего завода Ухтомского</w:t>
            </w:r>
          </w:p>
        </w:tc>
        <w:tc>
          <w:tcPr>
            <w:tcW w:w="1059" w:type="dxa"/>
            <w:shd w:val="clear" w:color="auto" w:fill="auto"/>
            <w:vAlign w:val="center"/>
            <w:hideMark/>
          </w:tcPr>
          <w:p w:rsidR="002B3E42" w:rsidRPr="00530294" w:rsidRDefault="002B3E42" w:rsidP="00DF1599">
            <w:pPr>
              <w:jc w:val="center"/>
              <w:rPr>
                <w:sz w:val="22"/>
                <w:szCs w:val="22"/>
              </w:rPr>
            </w:pPr>
            <w:r w:rsidRPr="00530294">
              <w:rPr>
                <w:sz w:val="22"/>
                <w:szCs w:val="22"/>
              </w:rPr>
              <w:t>1604</w:t>
            </w:r>
          </w:p>
        </w:tc>
        <w:tc>
          <w:tcPr>
            <w:tcW w:w="1351" w:type="dxa"/>
            <w:shd w:val="clear" w:color="auto" w:fill="auto"/>
            <w:vAlign w:val="center"/>
            <w:hideMark/>
          </w:tcPr>
          <w:p w:rsidR="002B3E42" w:rsidRPr="00530294" w:rsidRDefault="002B3E42" w:rsidP="00DF1599">
            <w:pPr>
              <w:jc w:val="center"/>
              <w:rPr>
                <w:sz w:val="22"/>
                <w:szCs w:val="22"/>
              </w:rPr>
            </w:pPr>
            <w:r w:rsidRPr="00530294">
              <w:rPr>
                <w:sz w:val="22"/>
                <w:szCs w:val="22"/>
              </w:rPr>
              <w:t> </w:t>
            </w:r>
          </w:p>
        </w:tc>
        <w:tc>
          <w:tcPr>
            <w:tcW w:w="1067" w:type="dxa"/>
            <w:shd w:val="clear" w:color="auto" w:fill="auto"/>
            <w:vAlign w:val="center"/>
            <w:hideMark/>
          </w:tcPr>
          <w:p w:rsidR="002B3E42" w:rsidRPr="00530294" w:rsidRDefault="002B3E42" w:rsidP="00DF1599">
            <w:pPr>
              <w:ind w:left="-108" w:right="-175"/>
              <w:jc w:val="center"/>
              <w:rPr>
                <w:sz w:val="20"/>
                <w:szCs w:val="22"/>
              </w:rPr>
            </w:pPr>
            <w:r w:rsidRPr="00530294">
              <w:rPr>
                <w:sz w:val="20"/>
                <w:szCs w:val="22"/>
              </w:rPr>
              <w:t>расчетный срок</w:t>
            </w:r>
          </w:p>
        </w:tc>
      </w:tr>
      <w:tr w:rsidR="002B3E42" w:rsidRPr="00530294" w:rsidTr="00972268">
        <w:trPr>
          <w:trHeight w:val="20"/>
        </w:trPr>
        <w:tc>
          <w:tcPr>
            <w:tcW w:w="709" w:type="dxa"/>
            <w:shd w:val="clear" w:color="auto" w:fill="auto"/>
            <w:vAlign w:val="center"/>
            <w:hideMark/>
          </w:tcPr>
          <w:p w:rsidR="002B3E42" w:rsidRPr="00530294" w:rsidRDefault="002B3E42" w:rsidP="00DF1599">
            <w:pPr>
              <w:jc w:val="center"/>
              <w:rPr>
                <w:sz w:val="22"/>
                <w:szCs w:val="22"/>
              </w:rPr>
            </w:pPr>
            <w:r>
              <w:rPr>
                <w:sz w:val="22"/>
                <w:szCs w:val="22"/>
              </w:rPr>
              <w:t>М</w:t>
            </w:r>
          </w:p>
        </w:tc>
        <w:tc>
          <w:tcPr>
            <w:tcW w:w="1843" w:type="dxa"/>
            <w:shd w:val="clear" w:color="auto" w:fill="auto"/>
            <w:vAlign w:val="center"/>
            <w:hideMark/>
          </w:tcPr>
          <w:p w:rsidR="002B3E42" w:rsidRPr="00530294" w:rsidRDefault="002B3E42" w:rsidP="00DF1599">
            <w:pPr>
              <w:jc w:val="center"/>
              <w:rPr>
                <w:sz w:val="20"/>
                <w:szCs w:val="22"/>
              </w:rPr>
            </w:pPr>
            <w:r w:rsidRPr="00530294">
              <w:rPr>
                <w:sz w:val="20"/>
                <w:szCs w:val="22"/>
              </w:rPr>
              <w:t>предложения генерального плана</w:t>
            </w:r>
          </w:p>
        </w:tc>
        <w:tc>
          <w:tcPr>
            <w:tcW w:w="2410" w:type="dxa"/>
            <w:shd w:val="clear" w:color="auto" w:fill="auto"/>
            <w:vAlign w:val="center"/>
            <w:hideMark/>
          </w:tcPr>
          <w:p w:rsidR="002B3E42" w:rsidRPr="00530294" w:rsidRDefault="002B3E42" w:rsidP="00DF1599">
            <w:pPr>
              <w:jc w:val="center"/>
              <w:rPr>
                <w:sz w:val="22"/>
                <w:szCs w:val="22"/>
              </w:rPr>
            </w:pPr>
            <w:r w:rsidRPr="00530294">
              <w:rPr>
                <w:sz w:val="22"/>
                <w:szCs w:val="22"/>
              </w:rPr>
              <w:t>Общеобразовательная организация</w:t>
            </w:r>
          </w:p>
        </w:tc>
        <w:tc>
          <w:tcPr>
            <w:tcW w:w="2126" w:type="dxa"/>
            <w:shd w:val="clear" w:color="auto" w:fill="auto"/>
            <w:hideMark/>
          </w:tcPr>
          <w:p w:rsidR="002B3E42" w:rsidRDefault="002B3E42">
            <w:r w:rsidRPr="003E18F6">
              <w:rPr>
                <w:sz w:val="22"/>
                <w:szCs w:val="22"/>
              </w:rPr>
              <w:t>г. Люберцы, многофункицональная зона на терриории бывшего завода Ухтомского</w:t>
            </w:r>
          </w:p>
        </w:tc>
        <w:tc>
          <w:tcPr>
            <w:tcW w:w="1059" w:type="dxa"/>
            <w:shd w:val="clear" w:color="auto" w:fill="auto"/>
            <w:vAlign w:val="center"/>
            <w:hideMark/>
          </w:tcPr>
          <w:p w:rsidR="002B3E42" w:rsidRPr="00530294" w:rsidRDefault="002B3E42" w:rsidP="00DF1599">
            <w:pPr>
              <w:jc w:val="center"/>
              <w:rPr>
                <w:sz w:val="22"/>
                <w:szCs w:val="22"/>
              </w:rPr>
            </w:pPr>
            <w:r w:rsidRPr="00530294">
              <w:rPr>
                <w:sz w:val="22"/>
                <w:szCs w:val="22"/>
              </w:rPr>
              <w:t>1600</w:t>
            </w:r>
          </w:p>
        </w:tc>
        <w:tc>
          <w:tcPr>
            <w:tcW w:w="1351" w:type="dxa"/>
            <w:shd w:val="clear" w:color="auto" w:fill="auto"/>
            <w:vAlign w:val="center"/>
            <w:hideMark/>
          </w:tcPr>
          <w:p w:rsidR="002B3E42" w:rsidRPr="00530294" w:rsidRDefault="002B3E42" w:rsidP="00DF1599">
            <w:pPr>
              <w:ind w:left="-175" w:right="-108"/>
              <w:jc w:val="center"/>
              <w:rPr>
                <w:sz w:val="20"/>
                <w:szCs w:val="22"/>
              </w:rPr>
            </w:pPr>
            <w:r w:rsidRPr="00530294">
              <w:rPr>
                <w:sz w:val="20"/>
                <w:szCs w:val="22"/>
              </w:rPr>
              <w:t xml:space="preserve">в зоне общественно-жилой застройки </w:t>
            </w:r>
          </w:p>
        </w:tc>
        <w:tc>
          <w:tcPr>
            <w:tcW w:w="1067" w:type="dxa"/>
            <w:shd w:val="clear" w:color="auto" w:fill="auto"/>
            <w:vAlign w:val="center"/>
            <w:hideMark/>
          </w:tcPr>
          <w:p w:rsidR="002B3E42" w:rsidRPr="00530294" w:rsidRDefault="002B3E42" w:rsidP="00DF1599">
            <w:pPr>
              <w:ind w:left="-108" w:right="-175"/>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E95882" w:rsidP="00C069EF">
            <w:pPr>
              <w:jc w:val="center"/>
              <w:rPr>
                <w:sz w:val="22"/>
                <w:szCs w:val="22"/>
              </w:rPr>
            </w:pPr>
            <w:r>
              <w:rPr>
                <w:sz w:val="22"/>
                <w:szCs w:val="22"/>
              </w:rPr>
              <w:t>М</w:t>
            </w:r>
          </w:p>
        </w:tc>
        <w:tc>
          <w:tcPr>
            <w:tcW w:w="1843" w:type="dxa"/>
            <w:shd w:val="clear" w:color="auto" w:fill="auto"/>
            <w:vAlign w:val="center"/>
            <w:hideMark/>
          </w:tcPr>
          <w:p w:rsidR="000E540F" w:rsidRPr="00530294" w:rsidRDefault="000E540F" w:rsidP="00C069EF">
            <w:pPr>
              <w:jc w:val="center"/>
              <w:rPr>
                <w:sz w:val="20"/>
                <w:szCs w:val="22"/>
              </w:rPr>
            </w:pPr>
            <w:r w:rsidRPr="00530294">
              <w:rPr>
                <w:sz w:val="20"/>
                <w:szCs w:val="22"/>
              </w:rPr>
              <w:t xml:space="preserve">предложения генерального </w:t>
            </w:r>
            <w:r w:rsidRPr="00530294">
              <w:rPr>
                <w:sz w:val="20"/>
                <w:szCs w:val="22"/>
              </w:rPr>
              <w:lastRenderedPageBreak/>
              <w:t>плана</w:t>
            </w:r>
          </w:p>
        </w:tc>
        <w:tc>
          <w:tcPr>
            <w:tcW w:w="2410" w:type="dxa"/>
            <w:shd w:val="clear" w:color="auto" w:fill="auto"/>
            <w:vAlign w:val="center"/>
            <w:hideMark/>
          </w:tcPr>
          <w:p w:rsidR="000E540F" w:rsidRPr="00530294" w:rsidRDefault="000E540F" w:rsidP="00C069EF">
            <w:pPr>
              <w:jc w:val="center"/>
              <w:rPr>
                <w:sz w:val="22"/>
                <w:szCs w:val="22"/>
              </w:rPr>
            </w:pPr>
            <w:r w:rsidRPr="00530294">
              <w:rPr>
                <w:sz w:val="22"/>
                <w:szCs w:val="22"/>
              </w:rPr>
              <w:lastRenderedPageBreak/>
              <w:t>Общеобразовательная организация</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г. Люберцы, ул. Интернациональная</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500</w:t>
            </w:r>
          </w:p>
        </w:tc>
        <w:tc>
          <w:tcPr>
            <w:tcW w:w="1351" w:type="dxa"/>
            <w:shd w:val="clear" w:color="auto" w:fill="auto"/>
            <w:vAlign w:val="center"/>
            <w:hideMark/>
          </w:tcPr>
          <w:p w:rsidR="000E540F" w:rsidRPr="00530294" w:rsidRDefault="000E540F" w:rsidP="00DF1599">
            <w:pPr>
              <w:ind w:left="-175" w:right="-108"/>
              <w:jc w:val="center"/>
              <w:rPr>
                <w:sz w:val="20"/>
                <w:szCs w:val="22"/>
              </w:rPr>
            </w:pPr>
            <w:r w:rsidRPr="00530294">
              <w:rPr>
                <w:sz w:val="20"/>
                <w:szCs w:val="22"/>
              </w:rPr>
              <w:t>-</w:t>
            </w:r>
          </w:p>
        </w:tc>
        <w:tc>
          <w:tcPr>
            <w:tcW w:w="1067" w:type="dxa"/>
            <w:shd w:val="clear" w:color="auto" w:fill="auto"/>
            <w:vAlign w:val="center"/>
            <w:hideMark/>
          </w:tcPr>
          <w:p w:rsidR="000E540F" w:rsidRPr="00530294" w:rsidRDefault="000E540F" w:rsidP="00C069EF">
            <w:pPr>
              <w:ind w:left="-108" w:right="-175"/>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lastRenderedPageBreak/>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администрации</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Реконструкция гимназии № 41 со строительством пристройки</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г. Люберцы</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200</w:t>
            </w:r>
          </w:p>
        </w:tc>
        <w:tc>
          <w:tcPr>
            <w:tcW w:w="1351" w:type="dxa"/>
            <w:shd w:val="clear" w:color="auto" w:fill="auto"/>
            <w:vAlign w:val="center"/>
            <w:hideMark/>
          </w:tcPr>
          <w:p w:rsidR="000E540F" w:rsidRPr="00530294" w:rsidRDefault="000E540F" w:rsidP="00DF1599">
            <w:pPr>
              <w:ind w:left="-175" w:right="-108"/>
              <w:jc w:val="center"/>
              <w:rPr>
                <w:sz w:val="20"/>
                <w:szCs w:val="22"/>
              </w:rPr>
            </w:pPr>
            <w:r w:rsidRPr="00530294">
              <w:rPr>
                <w:sz w:val="20"/>
                <w:szCs w:val="22"/>
              </w:rPr>
              <w:t xml:space="preserve">территория гимназии </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администрации</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Реконструкция Гимназии № 1 снос сущ. здания и новое строительство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г. Люберцы</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825</w:t>
            </w:r>
          </w:p>
        </w:tc>
        <w:tc>
          <w:tcPr>
            <w:tcW w:w="1351" w:type="dxa"/>
            <w:shd w:val="clear" w:color="auto" w:fill="auto"/>
            <w:vAlign w:val="center"/>
            <w:hideMark/>
          </w:tcPr>
          <w:p w:rsidR="000E540F" w:rsidRPr="00530294" w:rsidRDefault="000E540F" w:rsidP="00DF1599">
            <w:pPr>
              <w:ind w:left="-175" w:right="-108"/>
              <w:jc w:val="center"/>
              <w:rPr>
                <w:sz w:val="20"/>
                <w:szCs w:val="22"/>
              </w:rPr>
            </w:pPr>
            <w:r w:rsidRPr="00530294">
              <w:rPr>
                <w:sz w:val="20"/>
                <w:szCs w:val="22"/>
              </w:rPr>
              <w:t xml:space="preserve">территория гимназии </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администрации</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Реконструкция школы № 7 снос сущ. здания и новое строительство  </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г. Люберцы</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550</w:t>
            </w:r>
          </w:p>
        </w:tc>
        <w:tc>
          <w:tcPr>
            <w:tcW w:w="1351" w:type="dxa"/>
            <w:shd w:val="clear" w:color="auto" w:fill="auto"/>
            <w:vAlign w:val="center"/>
            <w:hideMark/>
          </w:tcPr>
          <w:p w:rsidR="000E540F" w:rsidRPr="00530294" w:rsidRDefault="000E540F" w:rsidP="00DF1599">
            <w:pPr>
              <w:ind w:left="-175" w:right="-108"/>
              <w:jc w:val="center"/>
              <w:rPr>
                <w:sz w:val="20"/>
                <w:szCs w:val="22"/>
              </w:rPr>
            </w:pPr>
            <w:r w:rsidRPr="00530294">
              <w:rPr>
                <w:sz w:val="20"/>
                <w:szCs w:val="22"/>
              </w:rPr>
              <w:t xml:space="preserve">территория </w:t>
            </w:r>
          </w:p>
          <w:p w:rsidR="000E540F" w:rsidRPr="00530294" w:rsidRDefault="000E540F" w:rsidP="00DF1599">
            <w:pPr>
              <w:ind w:left="-175" w:right="-108"/>
              <w:jc w:val="center"/>
              <w:rPr>
                <w:sz w:val="20"/>
                <w:szCs w:val="22"/>
              </w:rPr>
            </w:pPr>
            <w:r w:rsidRPr="00530294">
              <w:rPr>
                <w:sz w:val="20"/>
                <w:szCs w:val="22"/>
              </w:rPr>
              <w:t>школы</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расчетный срок</w:t>
            </w:r>
          </w:p>
        </w:tc>
      </w:tr>
      <w:tr w:rsidR="000E540F" w:rsidRPr="00530294" w:rsidTr="00DF1599">
        <w:trPr>
          <w:trHeight w:val="20"/>
        </w:trPr>
        <w:tc>
          <w:tcPr>
            <w:tcW w:w="7088" w:type="dxa"/>
            <w:gridSpan w:val="4"/>
            <w:shd w:val="clear" w:color="auto" w:fill="auto"/>
            <w:vAlign w:val="center"/>
            <w:hideMark/>
          </w:tcPr>
          <w:p w:rsidR="000E540F" w:rsidRPr="00530294" w:rsidRDefault="000E540F" w:rsidP="00DF1599">
            <w:pPr>
              <w:jc w:val="right"/>
              <w:rPr>
                <w:i/>
                <w:iCs/>
                <w:sz w:val="22"/>
                <w:szCs w:val="22"/>
              </w:rPr>
            </w:pPr>
            <w:r w:rsidRPr="00530294">
              <w:rPr>
                <w:i/>
                <w:iCs/>
                <w:sz w:val="22"/>
                <w:szCs w:val="22"/>
              </w:rPr>
              <w:t>Итого планировочный район Люберцы</w:t>
            </w: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20249</w:t>
            </w:r>
          </w:p>
        </w:tc>
        <w:tc>
          <w:tcPr>
            <w:tcW w:w="1351"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33,16</w:t>
            </w:r>
          </w:p>
        </w:tc>
        <w:tc>
          <w:tcPr>
            <w:tcW w:w="1067" w:type="dxa"/>
            <w:shd w:val="clear" w:color="auto" w:fill="auto"/>
            <w:vAlign w:val="center"/>
            <w:hideMark/>
          </w:tcPr>
          <w:p w:rsidR="000E540F" w:rsidRPr="00530294" w:rsidRDefault="000E540F" w:rsidP="00DF1599">
            <w:pPr>
              <w:ind w:left="-108" w:right="-175"/>
              <w:jc w:val="center"/>
              <w:rPr>
                <w:i/>
                <w:iCs/>
                <w:sz w:val="20"/>
                <w:szCs w:val="22"/>
              </w:rPr>
            </w:pPr>
            <w:r w:rsidRPr="00530294">
              <w:rPr>
                <w:i/>
                <w:iCs/>
                <w:sz w:val="20"/>
                <w:szCs w:val="22"/>
              </w:rPr>
              <w:t>-</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0"/>
              </w:rPr>
            </w:pPr>
            <w:r w:rsidRPr="00530294">
              <w:rPr>
                <w:sz w:val="20"/>
                <w:szCs w:val="20"/>
              </w:rPr>
              <w:t>предложения генерального 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реконструкция Гимназии № 56 с увеличением емкости на 400 мест</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д.п. Красково, ул. Заводская  (Монолит)</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200</w:t>
            </w:r>
          </w:p>
        </w:tc>
        <w:tc>
          <w:tcPr>
            <w:tcW w:w="1351" w:type="dxa"/>
            <w:shd w:val="clear" w:color="auto" w:fill="auto"/>
            <w:vAlign w:val="center"/>
            <w:hideMark/>
          </w:tcPr>
          <w:p w:rsidR="000E540F" w:rsidRPr="00530294" w:rsidRDefault="000E540F" w:rsidP="00DF1599">
            <w:pPr>
              <w:jc w:val="center"/>
              <w:rPr>
                <w:sz w:val="20"/>
                <w:szCs w:val="22"/>
              </w:rPr>
            </w:pPr>
            <w:r w:rsidRPr="00530294">
              <w:rPr>
                <w:sz w:val="20"/>
                <w:szCs w:val="22"/>
              </w:rPr>
              <w:t xml:space="preserve">территория школы </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color w:val="FF0000"/>
                <w:sz w:val="20"/>
                <w:szCs w:val="20"/>
              </w:rPr>
            </w:pPr>
            <w:r w:rsidRPr="00530294">
              <w:rPr>
                <w:sz w:val="20"/>
                <w:szCs w:val="20"/>
              </w:rPr>
              <w:t>Госпрограмма «Образование Подмосковья» на 2017-2025 годы</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пристройка к зданию школы МОУ СОШ № 59 на 400 мест</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д. Марусино</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400</w:t>
            </w:r>
          </w:p>
        </w:tc>
        <w:tc>
          <w:tcPr>
            <w:tcW w:w="1351" w:type="dxa"/>
            <w:shd w:val="clear" w:color="auto" w:fill="auto"/>
            <w:vAlign w:val="center"/>
            <w:hideMark/>
          </w:tcPr>
          <w:p w:rsidR="000E540F" w:rsidRPr="00530294" w:rsidRDefault="000E540F" w:rsidP="00DF1599">
            <w:pPr>
              <w:jc w:val="center"/>
              <w:rPr>
                <w:sz w:val="20"/>
                <w:szCs w:val="22"/>
              </w:rPr>
            </w:pPr>
            <w:r w:rsidRPr="00530294">
              <w:rPr>
                <w:sz w:val="20"/>
                <w:szCs w:val="22"/>
              </w:rPr>
              <w:t xml:space="preserve">территория школы </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0"/>
              </w:rPr>
            </w:pPr>
            <w:r w:rsidRPr="00530294">
              <w:rPr>
                <w:sz w:val="20"/>
                <w:szCs w:val="20"/>
              </w:rPr>
              <w:t>Концепция «Легенды Коренево»</w:t>
            </w:r>
            <w:r w:rsidRPr="00530294">
              <w:rPr>
                <w:sz w:val="20"/>
                <w:szCs w:val="20"/>
              </w:rPr>
              <w:br/>
              <w:t>и концепция НАО «Старк»</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реконструкция СОШ № 59 со строительством пристройки на 420 мест</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д.п. Краского, ул. Чехова</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171</w:t>
            </w:r>
          </w:p>
        </w:tc>
        <w:tc>
          <w:tcPr>
            <w:tcW w:w="1351" w:type="dxa"/>
            <w:shd w:val="clear" w:color="auto" w:fill="auto"/>
            <w:vAlign w:val="center"/>
            <w:hideMark/>
          </w:tcPr>
          <w:p w:rsidR="000E540F" w:rsidRPr="00530294" w:rsidRDefault="000E540F" w:rsidP="00DF1599">
            <w:pPr>
              <w:jc w:val="center"/>
              <w:rPr>
                <w:sz w:val="20"/>
                <w:szCs w:val="22"/>
              </w:rPr>
            </w:pPr>
            <w:r w:rsidRPr="00530294">
              <w:rPr>
                <w:sz w:val="20"/>
                <w:szCs w:val="22"/>
              </w:rPr>
              <w:t xml:space="preserve">территория школы </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0"/>
              </w:rPr>
            </w:pPr>
            <w:r w:rsidRPr="00530294">
              <w:rPr>
                <w:sz w:val="20"/>
                <w:szCs w:val="20"/>
              </w:rPr>
              <w:t>предложения генерального 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Общеобразовательная организация</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в северной части </w:t>
            </w:r>
          </w:p>
          <w:p w:rsidR="000E540F" w:rsidRPr="00530294" w:rsidRDefault="000E540F" w:rsidP="00DF1599">
            <w:pPr>
              <w:jc w:val="center"/>
              <w:rPr>
                <w:sz w:val="22"/>
                <w:szCs w:val="22"/>
              </w:rPr>
            </w:pPr>
            <w:r w:rsidRPr="00530294">
              <w:rPr>
                <w:sz w:val="22"/>
                <w:szCs w:val="22"/>
              </w:rPr>
              <w:t>д. Мотяково</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1100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2,5</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Ж-1</w:t>
            </w:r>
          </w:p>
        </w:tc>
        <w:tc>
          <w:tcPr>
            <w:tcW w:w="1843" w:type="dxa"/>
            <w:shd w:val="clear" w:color="auto" w:fill="auto"/>
            <w:vAlign w:val="center"/>
            <w:hideMark/>
          </w:tcPr>
          <w:p w:rsidR="000E540F" w:rsidRPr="00530294" w:rsidRDefault="000E540F" w:rsidP="00DF1599">
            <w:pPr>
              <w:jc w:val="center"/>
              <w:rPr>
                <w:sz w:val="20"/>
                <w:szCs w:val="20"/>
              </w:rPr>
            </w:pPr>
            <w:r w:rsidRPr="00530294">
              <w:rPr>
                <w:sz w:val="20"/>
                <w:szCs w:val="20"/>
              </w:rPr>
              <w:t>предложения генерального 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Общеобразовательная организация</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д.п. Красково, </w:t>
            </w:r>
          </w:p>
          <w:p w:rsidR="000E540F" w:rsidRPr="00530294" w:rsidRDefault="000E540F" w:rsidP="00DF1599">
            <w:pPr>
              <w:jc w:val="center"/>
              <w:rPr>
                <w:sz w:val="22"/>
                <w:szCs w:val="22"/>
              </w:rPr>
            </w:pPr>
            <w:r w:rsidRPr="00530294">
              <w:rPr>
                <w:sz w:val="22"/>
                <w:szCs w:val="22"/>
              </w:rPr>
              <w:t xml:space="preserve"> ул. Лорха, новое жилищное строительство по ВРИ</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1400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0"/>
                <w:szCs w:val="22"/>
              </w:rPr>
              <w:t>в зоне нового жилищного строительства</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0"/>
              </w:rPr>
            </w:pPr>
            <w:r w:rsidRPr="00530294">
              <w:rPr>
                <w:sz w:val="20"/>
                <w:szCs w:val="20"/>
              </w:rPr>
              <w:t>расп. Министерства строительного комплекса Московской области  от 07.09.2015 №П14/1364</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Общеобразовательная организация</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д.п. Красково, территория бывшей воинской части</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700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2,97</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0"/>
              </w:rPr>
            </w:pPr>
            <w:r w:rsidRPr="00530294">
              <w:rPr>
                <w:sz w:val="20"/>
                <w:szCs w:val="20"/>
              </w:rPr>
              <w:t>ППТ утв. расп. Минстроя от 09.11.2015 № П14/1967</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реконструкция школы № 55 с увеличением емкости на 106 мест (пристройка)</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д.п. Красково, территория школы № 55</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106</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0"/>
                <w:szCs w:val="22"/>
              </w:rPr>
              <w:t>территория школы</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0"/>
              </w:rPr>
            </w:pPr>
            <w:r w:rsidRPr="00530294">
              <w:rPr>
                <w:sz w:val="20"/>
                <w:szCs w:val="20"/>
              </w:rPr>
              <w:t>предложения генерального 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Общеобразовательная организация</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д.п. Красково, в районе КСЗ  </w:t>
            </w:r>
            <w:r w:rsidRPr="00530294">
              <w:rPr>
                <w:i/>
                <w:sz w:val="20"/>
                <w:szCs w:val="22"/>
              </w:rPr>
              <w:t xml:space="preserve">(возможность размещения необходимых для функционирования Школы некапитальных плоскостных  сооружений на землях лесного фонда, </w:t>
            </w:r>
            <w:r w:rsidRPr="00530294">
              <w:rPr>
                <w:i/>
                <w:sz w:val="20"/>
                <w:szCs w:val="22"/>
              </w:rPr>
              <w:lastRenderedPageBreak/>
              <w:t>примыкающего к участку школы, определить на стадии ППТ)</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lastRenderedPageBreak/>
              <w:t>750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0,7</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расчетный срок</w:t>
            </w:r>
          </w:p>
        </w:tc>
      </w:tr>
      <w:tr w:rsidR="000E540F" w:rsidRPr="00530294" w:rsidTr="00DF1599">
        <w:trPr>
          <w:trHeight w:val="20"/>
        </w:trPr>
        <w:tc>
          <w:tcPr>
            <w:tcW w:w="7088" w:type="dxa"/>
            <w:gridSpan w:val="4"/>
            <w:shd w:val="clear" w:color="auto" w:fill="auto"/>
            <w:vAlign w:val="center"/>
            <w:hideMark/>
          </w:tcPr>
          <w:p w:rsidR="000E540F" w:rsidRPr="00530294" w:rsidRDefault="000E540F" w:rsidP="00DF1599">
            <w:pPr>
              <w:jc w:val="right"/>
              <w:rPr>
                <w:i/>
                <w:iCs/>
                <w:sz w:val="22"/>
                <w:szCs w:val="22"/>
              </w:rPr>
            </w:pPr>
            <w:r w:rsidRPr="00530294">
              <w:rPr>
                <w:i/>
                <w:iCs/>
                <w:sz w:val="22"/>
                <w:szCs w:val="22"/>
              </w:rPr>
              <w:lastRenderedPageBreak/>
              <w:t>Итого планировочный район Красково</w:t>
            </w: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4827</w:t>
            </w:r>
          </w:p>
        </w:tc>
        <w:tc>
          <w:tcPr>
            <w:tcW w:w="1351"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6,17</w:t>
            </w:r>
          </w:p>
        </w:tc>
        <w:tc>
          <w:tcPr>
            <w:tcW w:w="1067" w:type="dxa"/>
            <w:shd w:val="clear" w:color="auto" w:fill="auto"/>
            <w:vAlign w:val="center"/>
            <w:hideMark/>
          </w:tcPr>
          <w:p w:rsidR="000E540F" w:rsidRPr="00530294" w:rsidRDefault="000E540F" w:rsidP="00DF1599">
            <w:pPr>
              <w:ind w:left="-108" w:right="-175"/>
              <w:jc w:val="center"/>
              <w:rPr>
                <w:i/>
                <w:iCs/>
                <w:sz w:val="20"/>
                <w:szCs w:val="22"/>
              </w:rPr>
            </w:pPr>
            <w:r w:rsidRPr="00530294">
              <w:rPr>
                <w:i/>
                <w:iCs/>
                <w:sz w:val="20"/>
                <w:szCs w:val="22"/>
              </w:rPr>
              <w:t>-</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bCs/>
                <w:sz w:val="20"/>
                <w:szCs w:val="22"/>
              </w:rPr>
            </w:pPr>
            <w:r w:rsidRPr="00530294">
              <w:rPr>
                <w:bCs/>
                <w:sz w:val="20"/>
                <w:szCs w:val="22"/>
              </w:rPr>
              <w:t>предложения администрации</w:t>
            </w:r>
          </w:p>
        </w:tc>
        <w:tc>
          <w:tcPr>
            <w:tcW w:w="2410" w:type="dxa"/>
            <w:shd w:val="clear" w:color="auto" w:fill="auto"/>
            <w:vAlign w:val="center"/>
            <w:hideMark/>
          </w:tcPr>
          <w:p w:rsidR="000E540F" w:rsidRPr="00530294" w:rsidRDefault="000E540F" w:rsidP="00DF1599">
            <w:pPr>
              <w:jc w:val="center"/>
              <w:rPr>
                <w:bCs/>
                <w:sz w:val="22"/>
                <w:szCs w:val="22"/>
              </w:rPr>
            </w:pPr>
            <w:r w:rsidRPr="00530294">
              <w:rPr>
                <w:bCs/>
                <w:sz w:val="22"/>
                <w:szCs w:val="22"/>
              </w:rPr>
              <w:t>Реконструкция детского дома «Наш Дом», открытие блока начальных классов Школы № 14</w:t>
            </w:r>
          </w:p>
        </w:tc>
        <w:tc>
          <w:tcPr>
            <w:tcW w:w="2126" w:type="dxa"/>
            <w:shd w:val="clear" w:color="auto" w:fill="auto"/>
            <w:vAlign w:val="center"/>
            <w:hideMark/>
          </w:tcPr>
          <w:p w:rsidR="000E540F" w:rsidRPr="00530294" w:rsidRDefault="000E540F" w:rsidP="00DF1599">
            <w:pPr>
              <w:jc w:val="center"/>
              <w:rPr>
                <w:bCs/>
                <w:sz w:val="22"/>
                <w:szCs w:val="22"/>
              </w:rPr>
            </w:pPr>
            <w:r w:rsidRPr="00530294">
              <w:rPr>
                <w:bCs/>
                <w:sz w:val="22"/>
                <w:szCs w:val="22"/>
              </w:rPr>
              <w:t>р.п. Томилино, ул. Гаршина, д.8</w:t>
            </w:r>
          </w:p>
        </w:tc>
        <w:tc>
          <w:tcPr>
            <w:tcW w:w="1059" w:type="dxa"/>
            <w:shd w:val="clear" w:color="auto" w:fill="auto"/>
            <w:vAlign w:val="center"/>
            <w:hideMark/>
          </w:tcPr>
          <w:p w:rsidR="000E540F" w:rsidRPr="00530294" w:rsidRDefault="000E540F" w:rsidP="00DF1599">
            <w:pPr>
              <w:jc w:val="center"/>
              <w:rPr>
                <w:bCs/>
                <w:sz w:val="22"/>
                <w:szCs w:val="22"/>
              </w:rPr>
            </w:pPr>
            <w:r w:rsidRPr="00530294">
              <w:rPr>
                <w:bCs/>
                <w:sz w:val="22"/>
                <w:szCs w:val="22"/>
              </w:rPr>
              <w:t>400</w:t>
            </w:r>
          </w:p>
        </w:tc>
        <w:tc>
          <w:tcPr>
            <w:tcW w:w="1351" w:type="dxa"/>
            <w:shd w:val="clear" w:color="auto" w:fill="auto"/>
            <w:vAlign w:val="center"/>
            <w:hideMark/>
          </w:tcPr>
          <w:p w:rsidR="000E540F" w:rsidRPr="00530294" w:rsidRDefault="000E540F" w:rsidP="00DF1599">
            <w:pPr>
              <w:jc w:val="center"/>
              <w:rPr>
                <w:bCs/>
                <w:sz w:val="22"/>
                <w:szCs w:val="22"/>
              </w:rPr>
            </w:pPr>
            <w:r w:rsidRPr="00530294">
              <w:rPr>
                <w:bCs/>
                <w:sz w:val="22"/>
                <w:szCs w:val="22"/>
              </w:rPr>
              <w:t xml:space="preserve">территория школы </w:t>
            </w:r>
          </w:p>
        </w:tc>
        <w:tc>
          <w:tcPr>
            <w:tcW w:w="1067" w:type="dxa"/>
            <w:shd w:val="clear" w:color="auto" w:fill="auto"/>
            <w:vAlign w:val="center"/>
            <w:hideMark/>
          </w:tcPr>
          <w:p w:rsidR="000E540F" w:rsidRPr="00530294" w:rsidRDefault="000E540F" w:rsidP="00DF1599">
            <w:pPr>
              <w:ind w:left="-108" w:right="-175"/>
              <w:jc w:val="center"/>
              <w:rPr>
                <w:bCs/>
                <w:sz w:val="20"/>
                <w:szCs w:val="22"/>
              </w:rPr>
            </w:pPr>
            <w:r w:rsidRPr="00530294">
              <w:rPr>
                <w:bCs/>
                <w:sz w:val="20"/>
                <w:szCs w:val="22"/>
              </w:rPr>
              <w:t>расчётный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bCs/>
                <w:sz w:val="20"/>
                <w:szCs w:val="22"/>
              </w:rPr>
            </w:pPr>
            <w:r w:rsidRPr="00530294">
              <w:rPr>
                <w:bCs/>
                <w:sz w:val="20"/>
                <w:szCs w:val="22"/>
              </w:rPr>
              <w:t>предложения администрации</w:t>
            </w:r>
          </w:p>
        </w:tc>
        <w:tc>
          <w:tcPr>
            <w:tcW w:w="2410" w:type="dxa"/>
            <w:shd w:val="clear" w:color="auto" w:fill="auto"/>
            <w:vAlign w:val="center"/>
            <w:hideMark/>
          </w:tcPr>
          <w:p w:rsidR="000E540F" w:rsidRPr="00530294" w:rsidRDefault="000E540F" w:rsidP="00DF1599">
            <w:pPr>
              <w:jc w:val="center"/>
              <w:rPr>
                <w:bCs/>
                <w:sz w:val="22"/>
                <w:szCs w:val="22"/>
              </w:rPr>
            </w:pPr>
            <w:r w:rsidRPr="00530294">
              <w:rPr>
                <w:bCs/>
                <w:sz w:val="22"/>
                <w:szCs w:val="22"/>
              </w:rPr>
              <w:t>Реконструкция школы №14 за счёт пристройки</w:t>
            </w:r>
          </w:p>
        </w:tc>
        <w:tc>
          <w:tcPr>
            <w:tcW w:w="2126" w:type="dxa"/>
            <w:shd w:val="clear" w:color="auto" w:fill="auto"/>
            <w:vAlign w:val="center"/>
            <w:hideMark/>
          </w:tcPr>
          <w:p w:rsidR="000E540F" w:rsidRPr="00530294" w:rsidRDefault="000E540F" w:rsidP="00DF1599">
            <w:pPr>
              <w:jc w:val="center"/>
              <w:rPr>
                <w:bCs/>
                <w:sz w:val="22"/>
                <w:szCs w:val="22"/>
              </w:rPr>
            </w:pPr>
            <w:r w:rsidRPr="00530294">
              <w:rPr>
                <w:bCs/>
                <w:sz w:val="22"/>
                <w:szCs w:val="22"/>
              </w:rPr>
              <w:t>р.п. Томилино</w:t>
            </w:r>
          </w:p>
        </w:tc>
        <w:tc>
          <w:tcPr>
            <w:tcW w:w="1059" w:type="dxa"/>
            <w:shd w:val="clear" w:color="auto" w:fill="auto"/>
            <w:vAlign w:val="center"/>
            <w:hideMark/>
          </w:tcPr>
          <w:p w:rsidR="000E540F" w:rsidRPr="00530294" w:rsidRDefault="000E540F" w:rsidP="00DF1599">
            <w:pPr>
              <w:jc w:val="center"/>
              <w:rPr>
                <w:bCs/>
                <w:sz w:val="22"/>
                <w:szCs w:val="22"/>
              </w:rPr>
            </w:pPr>
            <w:r w:rsidRPr="00530294">
              <w:rPr>
                <w:bCs/>
                <w:sz w:val="22"/>
                <w:szCs w:val="22"/>
              </w:rPr>
              <w:t>200</w:t>
            </w:r>
          </w:p>
        </w:tc>
        <w:tc>
          <w:tcPr>
            <w:tcW w:w="1351" w:type="dxa"/>
            <w:shd w:val="clear" w:color="auto" w:fill="auto"/>
            <w:vAlign w:val="center"/>
            <w:hideMark/>
          </w:tcPr>
          <w:p w:rsidR="000E540F" w:rsidRPr="00530294" w:rsidRDefault="000E540F" w:rsidP="00DF1599">
            <w:pPr>
              <w:jc w:val="center"/>
              <w:rPr>
                <w:bCs/>
                <w:sz w:val="22"/>
                <w:szCs w:val="22"/>
              </w:rPr>
            </w:pPr>
            <w:r w:rsidRPr="00530294">
              <w:rPr>
                <w:bCs/>
                <w:sz w:val="22"/>
                <w:szCs w:val="22"/>
              </w:rPr>
              <w:t xml:space="preserve">территория школы </w:t>
            </w:r>
          </w:p>
        </w:tc>
        <w:tc>
          <w:tcPr>
            <w:tcW w:w="1067" w:type="dxa"/>
            <w:shd w:val="clear" w:color="auto" w:fill="auto"/>
            <w:vAlign w:val="center"/>
            <w:hideMark/>
          </w:tcPr>
          <w:p w:rsidR="000E540F" w:rsidRPr="00530294" w:rsidRDefault="000E540F" w:rsidP="00DF1599">
            <w:pPr>
              <w:ind w:left="-108" w:right="-175"/>
              <w:jc w:val="center"/>
              <w:rPr>
                <w:bCs/>
                <w:sz w:val="20"/>
                <w:szCs w:val="22"/>
              </w:rPr>
            </w:pPr>
            <w:r w:rsidRPr="00530294">
              <w:rPr>
                <w:bCs/>
                <w:sz w:val="20"/>
                <w:szCs w:val="22"/>
              </w:rPr>
              <w:t>расчётный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ППТ №П14/309 от 10.02.2017</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Общеобразовательная школа на 1100 мест</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п. Мирный «Север»</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1100</w:t>
            </w:r>
          </w:p>
        </w:tc>
        <w:tc>
          <w:tcPr>
            <w:tcW w:w="1351" w:type="dxa"/>
            <w:shd w:val="clear" w:color="auto" w:fill="auto"/>
            <w:vAlign w:val="center"/>
            <w:hideMark/>
          </w:tcPr>
          <w:p w:rsidR="000E540F" w:rsidRPr="00530294" w:rsidRDefault="000E540F" w:rsidP="00031FC2">
            <w:pPr>
              <w:jc w:val="center"/>
              <w:rPr>
                <w:sz w:val="22"/>
                <w:szCs w:val="22"/>
              </w:rPr>
            </w:pPr>
            <w:r w:rsidRPr="00530294">
              <w:rPr>
                <w:sz w:val="22"/>
                <w:szCs w:val="22"/>
              </w:rPr>
              <w:t>2,37</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0"/>
              </w:rPr>
              <w:t>ППТ №22/0054-18 от 25.05.2018</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реконструкция ООУ № 19 с увеличением емкости на 550 мест</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Томилино, р-н Птицефабрика</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550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территория школы</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ГС №3 от 24.01.2017 года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Общеобразовательная организация</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р.п. Томилино, р-н «Новое Томилино»</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370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1,89</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ГС №3 от 24.01.2017 года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Общеобразовательная организация</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р.п. Томилино,  Жилино -1, «ЖК «Томилино»</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940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2,5</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ГС №3 от 24.01.2017 года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Общеобразовательная организация</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р.п. Томилино,  Жилино -1, «ЖК «Томилино»</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940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2,5</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ППТ №П14/309 от 10.02.2017</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Общеобразовательная организация</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п. Мирный «Север»</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1100</w:t>
            </w:r>
          </w:p>
        </w:tc>
        <w:tc>
          <w:tcPr>
            <w:tcW w:w="1351" w:type="dxa"/>
            <w:shd w:val="clear" w:color="auto" w:fill="auto"/>
            <w:vAlign w:val="center"/>
            <w:hideMark/>
          </w:tcPr>
          <w:p w:rsidR="000E540F" w:rsidRPr="00530294" w:rsidRDefault="000E540F" w:rsidP="00031FC2">
            <w:pPr>
              <w:jc w:val="center"/>
              <w:rPr>
                <w:sz w:val="22"/>
                <w:szCs w:val="22"/>
              </w:rPr>
            </w:pPr>
            <w:r w:rsidRPr="00530294">
              <w:rPr>
                <w:sz w:val="22"/>
                <w:szCs w:val="22"/>
              </w:rPr>
              <w:t>2,9</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ППТ №П14/309 от 10.02.2017</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Общеобразовательная организация</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п. Мирный «Север»</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900</w:t>
            </w:r>
          </w:p>
        </w:tc>
        <w:tc>
          <w:tcPr>
            <w:tcW w:w="1351" w:type="dxa"/>
            <w:shd w:val="clear" w:color="auto" w:fill="auto"/>
            <w:vAlign w:val="center"/>
            <w:hideMark/>
          </w:tcPr>
          <w:p w:rsidR="000E540F" w:rsidRPr="00530294" w:rsidRDefault="000E540F" w:rsidP="00031FC2">
            <w:pPr>
              <w:jc w:val="center"/>
              <w:rPr>
                <w:sz w:val="22"/>
                <w:szCs w:val="22"/>
              </w:rPr>
            </w:pPr>
            <w:r w:rsidRPr="00530294">
              <w:rPr>
                <w:sz w:val="22"/>
                <w:szCs w:val="22"/>
              </w:rPr>
              <w:t>2,97</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первая очередь</w:t>
            </w:r>
          </w:p>
        </w:tc>
      </w:tr>
      <w:tr w:rsidR="000E540F" w:rsidRPr="00530294" w:rsidTr="00DF1599">
        <w:trPr>
          <w:trHeight w:val="20"/>
        </w:trPr>
        <w:tc>
          <w:tcPr>
            <w:tcW w:w="7088" w:type="dxa"/>
            <w:gridSpan w:val="4"/>
            <w:shd w:val="clear" w:color="auto" w:fill="auto"/>
            <w:vAlign w:val="center"/>
            <w:hideMark/>
          </w:tcPr>
          <w:p w:rsidR="000E540F" w:rsidRPr="00530294" w:rsidRDefault="000E540F" w:rsidP="00DF1599">
            <w:pPr>
              <w:jc w:val="right"/>
              <w:rPr>
                <w:i/>
                <w:iCs/>
                <w:sz w:val="22"/>
                <w:szCs w:val="22"/>
              </w:rPr>
            </w:pPr>
            <w:r w:rsidRPr="00530294">
              <w:rPr>
                <w:i/>
                <w:iCs/>
                <w:sz w:val="22"/>
                <w:szCs w:val="22"/>
              </w:rPr>
              <w:t>Итого планировочный район Томилино</w:t>
            </w: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6500</w:t>
            </w:r>
          </w:p>
        </w:tc>
        <w:tc>
          <w:tcPr>
            <w:tcW w:w="1351"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16,3</w:t>
            </w:r>
          </w:p>
        </w:tc>
        <w:tc>
          <w:tcPr>
            <w:tcW w:w="1067" w:type="dxa"/>
            <w:shd w:val="clear" w:color="auto" w:fill="auto"/>
            <w:vAlign w:val="center"/>
            <w:hideMark/>
          </w:tcPr>
          <w:p w:rsidR="000E540F" w:rsidRPr="00530294" w:rsidRDefault="000E540F" w:rsidP="00DF1599">
            <w:pPr>
              <w:ind w:left="-108" w:right="-175"/>
              <w:jc w:val="center"/>
              <w:rPr>
                <w:i/>
                <w:iCs/>
                <w:sz w:val="20"/>
                <w:szCs w:val="22"/>
              </w:rPr>
            </w:pPr>
            <w:r w:rsidRPr="00530294">
              <w:rPr>
                <w:i/>
                <w:iCs/>
                <w:sz w:val="20"/>
                <w:szCs w:val="22"/>
              </w:rPr>
              <w:t>-</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администрации</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Общеобразовательная организация</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р.п. Малаховка Малаховского озера (кад. участок 50:22:0030604:58)</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1100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2,8</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расчётный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Ж-1</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предложение генплана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Общеобразовательная организация</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р.п. Малаховка в районе ул. Калинина и Гаражная  КУРТ (II.3)</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400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1,2</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Госпрограмма «Образование Подмосковья» на 2017-2025 годы</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реконструкция СОУ № 48 с увеличением емкости</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п. Малаховка , ул. Пионерская, д. 19</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275</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территория сущ. школы (1,75 га)</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2017-2020</w:t>
            </w:r>
          </w:p>
        </w:tc>
      </w:tr>
      <w:tr w:rsidR="000E540F" w:rsidRPr="00530294" w:rsidTr="00DF1599">
        <w:trPr>
          <w:trHeight w:val="20"/>
        </w:trPr>
        <w:tc>
          <w:tcPr>
            <w:tcW w:w="7088" w:type="dxa"/>
            <w:gridSpan w:val="4"/>
            <w:shd w:val="clear" w:color="auto" w:fill="auto"/>
            <w:vAlign w:val="center"/>
            <w:hideMark/>
          </w:tcPr>
          <w:p w:rsidR="000E540F" w:rsidRPr="00530294" w:rsidRDefault="000E540F" w:rsidP="00DF1599">
            <w:pPr>
              <w:jc w:val="right"/>
              <w:rPr>
                <w:i/>
                <w:iCs/>
                <w:sz w:val="22"/>
                <w:szCs w:val="22"/>
              </w:rPr>
            </w:pPr>
            <w:r w:rsidRPr="00530294">
              <w:rPr>
                <w:i/>
                <w:iCs/>
                <w:sz w:val="22"/>
                <w:szCs w:val="22"/>
              </w:rPr>
              <w:t>Итого планировочный район Малаховка</w:t>
            </w: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1775</w:t>
            </w:r>
          </w:p>
        </w:tc>
        <w:tc>
          <w:tcPr>
            <w:tcW w:w="1351"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4</w:t>
            </w:r>
          </w:p>
        </w:tc>
        <w:tc>
          <w:tcPr>
            <w:tcW w:w="1067" w:type="dxa"/>
            <w:shd w:val="clear" w:color="auto" w:fill="auto"/>
            <w:vAlign w:val="center"/>
            <w:hideMark/>
          </w:tcPr>
          <w:p w:rsidR="000E540F" w:rsidRPr="00530294" w:rsidRDefault="000E540F" w:rsidP="00DF1599">
            <w:pPr>
              <w:ind w:left="-108" w:right="-175"/>
              <w:jc w:val="center"/>
              <w:rPr>
                <w:i/>
                <w:iCs/>
                <w:sz w:val="20"/>
                <w:szCs w:val="22"/>
              </w:rPr>
            </w:pPr>
            <w:r w:rsidRPr="00530294">
              <w:rPr>
                <w:i/>
                <w:iCs/>
                <w:sz w:val="20"/>
                <w:szCs w:val="22"/>
              </w:rPr>
              <w:t>-</w:t>
            </w:r>
          </w:p>
        </w:tc>
      </w:tr>
      <w:tr w:rsidR="000E540F" w:rsidRPr="00530294" w:rsidTr="00DF1599">
        <w:trPr>
          <w:trHeight w:val="20"/>
        </w:trPr>
        <w:tc>
          <w:tcPr>
            <w:tcW w:w="709" w:type="dxa"/>
            <w:shd w:val="clear" w:color="auto" w:fill="auto"/>
            <w:vAlign w:val="center"/>
            <w:hideMark/>
          </w:tcPr>
          <w:p w:rsidR="000E540F" w:rsidRPr="00530294" w:rsidRDefault="00E95882" w:rsidP="00DF1599">
            <w:pPr>
              <w:jc w:val="center"/>
              <w:rPr>
                <w:sz w:val="22"/>
                <w:szCs w:val="22"/>
              </w:rPr>
            </w:pPr>
            <w:r>
              <w:rPr>
                <w:sz w:val="22"/>
                <w:szCs w:val="22"/>
              </w:rPr>
              <w:t>М</w:t>
            </w:r>
          </w:p>
        </w:tc>
        <w:tc>
          <w:tcPr>
            <w:tcW w:w="1843" w:type="dxa"/>
            <w:shd w:val="clear" w:color="auto" w:fill="auto"/>
            <w:vAlign w:val="center"/>
            <w:hideMark/>
          </w:tcPr>
          <w:p w:rsidR="000E540F" w:rsidRPr="00530294" w:rsidRDefault="000E540F" w:rsidP="00DF1599">
            <w:pPr>
              <w:jc w:val="center"/>
              <w:rPr>
                <w:sz w:val="22"/>
                <w:szCs w:val="22"/>
              </w:rPr>
            </w:pPr>
            <w:r w:rsidRPr="00530294">
              <w:rPr>
                <w:sz w:val="20"/>
                <w:szCs w:val="22"/>
              </w:rPr>
              <w:t>предложения генерального 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Общеобразовательная организация</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р.п. Октябрьский, Концепция (I.5 «Северо-запад»)</w:t>
            </w:r>
          </w:p>
          <w:p w:rsidR="000E540F" w:rsidRPr="00530294" w:rsidRDefault="000E540F" w:rsidP="00DF1599">
            <w:pPr>
              <w:jc w:val="center"/>
              <w:rPr>
                <w:i/>
                <w:sz w:val="22"/>
                <w:szCs w:val="22"/>
              </w:rPr>
            </w:pPr>
            <w:r w:rsidRPr="00530294">
              <w:rPr>
                <w:i/>
                <w:sz w:val="20"/>
                <w:szCs w:val="22"/>
              </w:rPr>
              <w:t xml:space="preserve">(возможность размещения необходимых для функционирования Школы некапитальных плоскостных  сооружений на </w:t>
            </w:r>
            <w:r w:rsidRPr="00530294">
              <w:rPr>
                <w:i/>
                <w:sz w:val="20"/>
                <w:szCs w:val="22"/>
              </w:rPr>
              <w:lastRenderedPageBreak/>
              <w:t>землях лесного фонда, примыкающего к участку школы, определить на стадии ППТ)</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lastRenderedPageBreak/>
              <w:t>2100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територия общест-венно-жилой за-стройки </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первая очередь</w:t>
            </w:r>
          </w:p>
        </w:tc>
      </w:tr>
      <w:tr w:rsidR="000E540F" w:rsidRPr="00530294" w:rsidTr="00DF1599">
        <w:trPr>
          <w:trHeight w:val="20"/>
        </w:trPr>
        <w:tc>
          <w:tcPr>
            <w:tcW w:w="7088" w:type="dxa"/>
            <w:gridSpan w:val="4"/>
            <w:shd w:val="clear" w:color="auto" w:fill="auto"/>
            <w:vAlign w:val="center"/>
            <w:hideMark/>
          </w:tcPr>
          <w:p w:rsidR="000E540F" w:rsidRPr="00530294" w:rsidRDefault="000E540F" w:rsidP="00DF1599">
            <w:pPr>
              <w:jc w:val="right"/>
              <w:rPr>
                <w:i/>
                <w:iCs/>
                <w:sz w:val="22"/>
                <w:szCs w:val="22"/>
              </w:rPr>
            </w:pPr>
            <w:r w:rsidRPr="00530294">
              <w:rPr>
                <w:i/>
                <w:iCs/>
                <w:sz w:val="22"/>
                <w:szCs w:val="22"/>
              </w:rPr>
              <w:lastRenderedPageBreak/>
              <w:t>Итого планировочный район Октябрьский</w:t>
            </w: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2100</w:t>
            </w:r>
          </w:p>
        </w:tc>
        <w:tc>
          <w:tcPr>
            <w:tcW w:w="1351"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0</w:t>
            </w:r>
          </w:p>
        </w:tc>
        <w:tc>
          <w:tcPr>
            <w:tcW w:w="1067" w:type="dxa"/>
            <w:shd w:val="clear" w:color="auto" w:fill="auto"/>
            <w:vAlign w:val="center"/>
            <w:hideMark/>
          </w:tcPr>
          <w:p w:rsidR="000E540F" w:rsidRPr="00530294" w:rsidRDefault="000E540F" w:rsidP="00DF1599">
            <w:pPr>
              <w:ind w:left="-108" w:right="-175"/>
              <w:jc w:val="center"/>
              <w:rPr>
                <w:i/>
                <w:iCs/>
                <w:sz w:val="20"/>
                <w:szCs w:val="22"/>
              </w:rPr>
            </w:pPr>
            <w:r w:rsidRPr="00530294">
              <w:rPr>
                <w:i/>
                <w:iCs/>
                <w:sz w:val="20"/>
                <w:szCs w:val="22"/>
              </w:rPr>
              <w:t>-</w:t>
            </w:r>
          </w:p>
        </w:tc>
      </w:tr>
      <w:tr w:rsidR="000E540F" w:rsidRPr="00530294" w:rsidTr="00DF1599">
        <w:trPr>
          <w:trHeight w:val="20"/>
        </w:trPr>
        <w:tc>
          <w:tcPr>
            <w:tcW w:w="7088" w:type="dxa"/>
            <w:gridSpan w:val="4"/>
            <w:shd w:val="clear" w:color="auto" w:fill="auto"/>
            <w:vAlign w:val="center"/>
            <w:hideMark/>
          </w:tcPr>
          <w:p w:rsidR="000E540F" w:rsidRPr="00530294" w:rsidRDefault="000E540F" w:rsidP="00DF1599">
            <w:pPr>
              <w:jc w:val="right"/>
              <w:rPr>
                <w:i/>
                <w:iCs/>
                <w:sz w:val="22"/>
                <w:szCs w:val="22"/>
              </w:rPr>
            </w:pPr>
            <w:r w:rsidRPr="00530294">
              <w:rPr>
                <w:i/>
                <w:iCs/>
                <w:sz w:val="22"/>
                <w:szCs w:val="22"/>
              </w:rPr>
              <w:t>Всего по городскому округу Люберцы</w:t>
            </w: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35451</w:t>
            </w:r>
          </w:p>
        </w:tc>
        <w:tc>
          <w:tcPr>
            <w:tcW w:w="1351" w:type="dxa"/>
            <w:shd w:val="clear" w:color="auto" w:fill="auto"/>
            <w:vAlign w:val="center"/>
            <w:hideMark/>
          </w:tcPr>
          <w:p w:rsidR="000E540F" w:rsidRPr="00530294" w:rsidRDefault="000E540F" w:rsidP="00C069EF">
            <w:pPr>
              <w:jc w:val="center"/>
              <w:rPr>
                <w:i/>
                <w:iCs/>
                <w:sz w:val="22"/>
                <w:szCs w:val="22"/>
              </w:rPr>
            </w:pPr>
            <w:r w:rsidRPr="00530294">
              <w:rPr>
                <w:i/>
                <w:iCs/>
                <w:sz w:val="22"/>
                <w:szCs w:val="22"/>
              </w:rPr>
              <w:t>59,12</w:t>
            </w:r>
          </w:p>
        </w:tc>
        <w:tc>
          <w:tcPr>
            <w:tcW w:w="1067"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 </w:t>
            </w:r>
          </w:p>
        </w:tc>
      </w:tr>
      <w:tr w:rsidR="000E540F" w:rsidRPr="00530294" w:rsidTr="00DF1599">
        <w:trPr>
          <w:trHeight w:val="20"/>
        </w:trPr>
        <w:tc>
          <w:tcPr>
            <w:tcW w:w="10565" w:type="dxa"/>
            <w:gridSpan w:val="7"/>
            <w:shd w:val="clear" w:color="auto" w:fill="auto"/>
            <w:vAlign w:val="center"/>
            <w:hideMark/>
          </w:tcPr>
          <w:p w:rsidR="000E540F" w:rsidRPr="00530294" w:rsidRDefault="000E540F" w:rsidP="00DF1599">
            <w:pPr>
              <w:jc w:val="center"/>
              <w:rPr>
                <w:b/>
                <w:bCs/>
                <w:smallCaps/>
                <w:sz w:val="22"/>
                <w:szCs w:val="22"/>
              </w:rPr>
            </w:pPr>
            <w:r w:rsidRPr="00530294">
              <w:rPr>
                <w:b/>
                <w:bCs/>
                <w:smallCaps/>
                <w:sz w:val="22"/>
                <w:szCs w:val="22"/>
              </w:rPr>
              <w:t>Физкультурно-спортивные сооружения</w:t>
            </w:r>
          </w:p>
        </w:tc>
      </w:tr>
      <w:tr w:rsidR="000E540F" w:rsidRPr="00530294" w:rsidTr="00DF1599">
        <w:trPr>
          <w:trHeight w:val="20"/>
        </w:trPr>
        <w:tc>
          <w:tcPr>
            <w:tcW w:w="709"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О-3</w:t>
            </w:r>
          </w:p>
        </w:tc>
        <w:tc>
          <w:tcPr>
            <w:tcW w:w="1843" w:type="dxa"/>
            <w:vMerge w:val="restart"/>
            <w:shd w:val="clear" w:color="auto" w:fill="auto"/>
            <w:vAlign w:val="center"/>
            <w:hideMark/>
          </w:tcPr>
          <w:p w:rsidR="000E540F" w:rsidRPr="00530294" w:rsidRDefault="000E540F" w:rsidP="00DF1599">
            <w:pPr>
              <w:jc w:val="center"/>
              <w:rPr>
                <w:sz w:val="20"/>
                <w:szCs w:val="22"/>
              </w:rPr>
            </w:pPr>
            <w:r w:rsidRPr="00530294">
              <w:rPr>
                <w:sz w:val="20"/>
                <w:szCs w:val="22"/>
              </w:rPr>
              <w:t>ППТ от 05.12.2013 № 1958-ПА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Спортивный комплекс с бассейном</w:t>
            </w:r>
          </w:p>
        </w:tc>
        <w:tc>
          <w:tcPr>
            <w:tcW w:w="2126"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г. Люберцы, р-н «Зенино»</w:t>
            </w:r>
          </w:p>
        </w:tc>
        <w:tc>
          <w:tcPr>
            <w:tcW w:w="1059" w:type="dxa"/>
            <w:shd w:val="clear" w:color="auto" w:fill="auto"/>
            <w:vAlign w:val="center"/>
            <w:hideMark/>
          </w:tcPr>
          <w:p w:rsidR="000E540F" w:rsidRPr="00530294" w:rsidRDefault="000E540F" w:rsidP="00DF1599">
            <w:pPr>
              <w:jc w:val="center"/>
              <w:rPr>
                <w:sz w:val="22"/>
                <w:szCs w:val="22"/>
              </w:rPr>
            </w:pPr>
          </w:p>
        </w:tc>
        <w:tc>
          <w:tcPr>
            <w:tcW w:w="1351" w:type="dxa"/>
            <w:vMerge w:val="restart"/>
            <w:shd w:val="clear" w:color="auto" w:fill="auto"/>
            <w:vAlign w:val="center"/>
            <w:hideMark/>
          </w:tcPr>
          <w:p w:rsidR="000E540F" w:rsidRPr="00530294" w:rsidRDefault="000E540F" w:rsidP="00B32B01">
            <w:pPr>
              <w:jc w:val="center"/>
              <w:rPr>
                <w:sz w:val="22"/>
                <w:szCs w:val="22"/>
              </w:rPr>
            </w:pPr>
            <w:r w:rsidRPr="00530294">
              <w:rPr>
                <w:sz w:val="22"/>
                <w:szCs w:val="22"/>
              </w:rPr>
              <w:t>1,2</w:t>
            </w:r>
          </w:p>
        </w:tc>
        <w:tc>
          <w:tcPr>
            <w:tcW w:w="1067" w:type="dxa"/>
            <w:vMerge w:val="restart"/>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первая очередь</w:t>
            </w: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спортивный зал</w:t>
            </w:r>
          </w:p>
        </w:tc>
        <w:tc>
          <w:tcPr>
            <w:tcW w:w="2126" w:type="dxa"/>
            <w:vMerge/>
            <w:shd w:val="clear" w:color="auto" w:fill="auto"/>
            <w:vAlign w:val="center"/>
            <w:hideMark/>
          </w:tcPr>
          <w:p w:rsidR="000E540F" w:rsidRPr="00530294" w:rsidRDefault="000E540F" w:rsidP="00DF1599">
            <w:pPr>
              <w:jc w:val="center"/>
              <w:rPr>
                <w:sz w:val="22"/>
                <w:szCs w:val="22"/>
              </w:rPr>
            </w:pP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7,0</w:t>
            </w:r>
          </w:p>
        </w:tc>
        <w:tc>
          <w:tcPr>
            <w:tcW w:w="1351" w:type="dxa"/>
            <w:vMerge/>
            <w:shd w:val="clear" w:color="auto" w:fill="auto"/>
            <w:vAlign w:val="center"/>
            <w:hideMark/>
          </w:tcPr>
          <w:p w:rsidR="000E540F" w:rsidRPr="00530294" w:rsidRDefault="000E540F" w:rsidP="00DF1599">
            <w:pPr>
              <w:jc w:val="center"/>
              <w:rPr>
                <w:sz w:val="22"/>
                <w:szCs w:val="22"/>
              </w:rPr>
            </w:pPr>
          </w:p>
        </w:tc>
        <w:tc>
          <w:tcPr>
            <w:tcW w:w="1067" w:type="dxa"/>
            <w:vMerge/>
            <w:shd w:val="clear" w:color="auto" w:fill="auto"/>
            <w:vAlign w:val="center"/>
            <w:hideMark/>
          </w:tcPr>
          <w:p w:rsidR="000E540F" w:rsidRPr="00530294" w:rsidRDefault="000E540F" w:rsidP="00DF1599">
            <w:pPr>
              <w:ind w:left="-108" w:right="-175"/>
              <w:jc w:val="center"/>
              <w:rPr>
                <w:sz w:val="20"/>
                <w:szCs w:val="22"/>
              </w:rPr>
            </w:pP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бассейн</w:t>
            </w:r>
          </w:p>
        </w:tc>
        <w:tc>
          <w:tcPr>
            <w:tcW w:w="2126" w:type="dxa"/>
            <w:vMerge/>
            <w:shd w:val="clear" w:color="auto" w:fill="auto"/>
            <w:vAlign w:val="center"/>
            <w:hideMark/>
          </w:tcPr>
          <w:p w:rsidR="000E540F" w:rsidRPr="00530294" w:rsidRDefault="000E540F" w:rsidP="00DF1599">
            <w:pPr>
              <w:jc w:val="center"/>
              <w:rPr>
                <w:sz w:val="22"/>
                <w:szCs w:val="22"/>
              </w:rPr>
            </w:pP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600</w:t>
            </w:r>
          </w:p>
        </w:tc>
        <w:tc>
          <w:tcPr>
            <w:tcW w:w="1351" w:type="dxa"/>
            <w:vMerge/>
            <w:shd w:val="clear" w:color="auto" w:fill="auto"/>
            <w:vAlign w:val="center"/>
            <w:hideMark/>
          </w:tcPr>
          <w:p w:rsidR="000E540F" w:rsidRPr="00530294" w:rsidRDefault="000E540F" w:rsidP="00DF1599">
            <w:pPr>
              <w:jc w:val="center"/>
              <w:rPr>
                <w:sz w:val="22"/>
                <w:szCs w:val="22"/>
              </w:rPr>
            </w:pPr>
          </w:p>
        </w:tc>
        <w:tc>
          <w:tcPr>
            <w:tcW w:w="1067" w:type="dxa"/>
            <w:vMerge/>
            <w:shd w:val="clear" w:color="auto" w:fill="auto"/>
            <w:vAlign w:val="center"/>
            <w:hideMark/>
          </w:tcPr>
          <w:p w:rsidR="000E540F" w:rsidRPr="00530294" w:rsidRDefault="000E540F" w:rsidP="00DF1599">
            <w:pPr>
              <w:ind w:left="-108" w:right="-175"/>
              <w:jc w:val="center"/>
              <w:rPr>
                <w:sz w:val="20"/>
                <w:szCs w:val="22"/>
              </w:rPr>
            </w:pP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ДЮСШ</w:t>
            </w:r>
          </w:p>
        </w:tc>
        <w:tc>
          <w:tcPr>
            <w:tcW w:w="2126" w:type="dxa"/>
            <w:vMerge/>
            <w:shd w:val="clear" w:color="auto" w:fill="auto"/>
            <w:vAlign w:val="center"/>
            <w:hideMark/>
          </w:tcPr>
          <w:p w:rsidR="000E540F" w:rsidRPr="00530294" w:rsidRDefault="000E540F" w:rsidP="00DF1599">
            <w:pPr>
              <w:jc w:val="center"/>
              <w:rPr>
                <w:sz w:val="22"/>
                <w:szCs w:val="22"/>
              </w:rPr>
            </w:pP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500</w:t>
            </w:r>
          </w:p>
        </w:tc>
        <w:tc>
          <w:tcPr>
            <w:tcW w:w="1351" w:type="dxa"/>
            <w:vMerge/>
            <w:shd w:val="clear" w:color="auto" w:fill="auto"/>
            <w:vAlign w:val="center"/>
            <w:hideMark/>
          </w:tcPr>
          <w:p w:rsidR="000E540F" w:rsidRPr="00530294" w:rsidRDefault="000E540F" w:rsidP="00DF1599">
            <w:pPr>
              <w:jc w:val="center"/>
              <w:rPr>
                <w:sz w:val="22"/>
                <w:szCs w:val="22"/>
              </w:rPr>
            </w:pPr>
          </w:p>
        </w:tc>
        <w:tc>
          <w:tcPr>
            <w:tcW w:w="1067" w:type="dxa"/>
            <w:vMerge/>
            <w:shd w:val="clear" w:color="auto" w:fill="auto"/>
            <w:vAlign w:val="center"/>
            <w:hideMark/>
          </w:tcPr>
          <w:p w:rsidR="000E540F" w:rsidRPr="00530294" w:rsidRDefault="000E540F" w:rsidP="00DF1599">
            <w:pPr>
              <w:ind w:left="-108" w:right="-175"/>
              <w:jc w:val="center"/>
              <w:rPr>
                <w:sz w:val="20"/>
                <w:szCs w:val="22"/>
              </w:rPr>
            </w:pPr>
          </w:p>
        </w:tc>
      </w:tr>
      <w:tr w:rsidR="000E540F" w:rsidRPr="00530294" w:rsidTr="00DF1599">
        <w:trPr>
          <w:trHeight w:val="20"/>
        </w:trPr>
        <w:tc>
          <w:tcPr>
            <w:tcW w:w="709"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О-3</w:t>
            </w:r>
          </w:p>
        </w:tc>
        <w:tc>
          <w:tcPr>
            <w:tcW w:w="1843" w:type="dxa"/>
            <w:vMerge w:val="restart"/>
            <w:shd w:val="clear" w:color="auto" w:fill="auto"/>
            <w:vAlign w:val="center"/>
            <w:hideMark/>
          </w:tcPr>
          <w:p w:rsidR="000E540F" w:rsidRPr="00530294" w:rsidRDefault="000E540F" w:rsidP="00DF1599">
            <w:pPr>
              <w:jc w:val="center"/>
              <w:rPr>
                <w:sz w:val="20"/>
                <w:szCs w:val="22"/>
              </w:rPr>
            </w:pPr>
            <w:r w:rsidRPr="00530294">
              <w:rPr>
                <w:sz w:val="20"/>
                <w:szCs w:val="22"/>
              </w:rPr>
              <w:t>ППТ от 05.12.2013 № 1958-ПА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Физкультурно-оздоровительный центр</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г. Люберцы, р-н «Зенино»</w:t>
            </w:r>
          </w:p>
        </w:tc>
        <w:tc>
          <w:tcPr>
            <w:tcW w:w="1059" w:type="dxa"/>
            <w:shd w:val="clear" w:color="auto" w:fill="auto"/>
            <w:vAlign w:val="center"/>
            <w:hideMark/>
          </w:tcPr>
          <w:p w:rsidR="000E540F" w:rsidRPr="00530294" w:rsidRDefault="000E540F" w:rsidP="00DF1599">
            <w:pPr>
              <w:jc w:val="center"/>
              <w:rPr>
                <w:sz w:val="22"/>
                <w:szCs w:val="22"/>
              </w:rPr>
            </w:pPr>
          </w:p>
        </w:tc>
        <w:tc>
          <w:tcPr>
            <w:tcW w:w="1351" w:type="dxa"/>
            <w:vMerge w:val="restart"/>
            <w:shd w:val="clear" w:color="auto" w:fill="auto"/>
            <w:vAlign w:val="center"/>
            <w:hideMark/>
          </w:tcPr>
          <w:p w:rsidR="000E540F" w:rsidRPr="00530294" w:rsidRDefault="000E540F" w:rsidP="00B32B01">
            <w:pPr>
              <w:jc w:val="center"/>
              <w:rPr>
                <w:sz w:val="22"/>
                <w:szCs w:val="22"/>
              </w:rPr>
            </w:pPr>
            <w:r w:rsidRPr="00530294">
              <w:rPr>
                <w:sz w:val="22"/>
                <w:szCs w:val="22"/>
              </w:rPr>
              <w:t>0,4</w:t>
            </w:r>
          </w:p>
        </w:tc>
        <w:tc>
          <w:tcPr>
            <w:tcW w:w="1067" w:type="dxa"/>
            <w:vMerge w:val="restart"/>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первая очередь</w:t>
            </w: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спортивный зал</w:t>
            </w:r>
          </w:p>
        </w:tc>
        <w:tc>
          <w:tcPr>
            <w:tcW w:w="2126" w:type="dxa"/>
            <w:shd w:val="clear" w:color="auto" w:fill="auto"/>
            <w:vAlign w:val="center"/>
            <w:hideMark/>
          </w:tcPr>
          <w:p w:rsidR="000E540F" w:rsidRPr="00530294" w:rsidRDefault="000E540F" w:rsidP="00DF1599">
            <w:pPr>
              <w:jc w:val="center"/>
              <w:rPr>
                <w:i/>
                <w:iCs/>
                <w:sz w:val="22"/>
                <w:szCs w:val="22"/>
              </w:rPr>
            </w:pPr>
          </w:p>
        </w:tc>
        <w:tc>
          <w:tcPr>
            <w:tcW w:w="1059" w:type="dxa"/>
            <w:shd w:val="clear" w:color="auto" w:fill="auto"/>
            <w:vAlign w:val="center"/>
            <w:hideMark/>
          </w:tcPr>
          <w:p w:rsidR="000E540F" w:rsidRPr="00530294" w:rsidRDefault="000E540F" w:rsidP="00AD1E56">
            <w:pPr>
              <w:jc w:val="center"/>
              <w:rPr>
                <w:i/>
                <w:iCs/>
                <w:sz w:val="22"/>
                <w:szCs w:val="22"/>
              </w:rPr>
            </w:pPr>
            <w:r w:rsidRPr="00530294">
              <w:rPr>
                <w:i/>
                <w:iCs/>
                <w:sz w:val="22"/>
                <w:szCs w:val="22"/>
              </w:rPr>
              <w:t>3,0</w:t>
            </w:r>
          </w:p>
        </w:tc>
        <w:tc>
          <w:tcPr>
            <w:tcW w:w="1351" w:type="dxa"/>
            <w:vMerge/>
            <w:shd w:val="clear" w:color="auto" w:fill="auto"/>
            <w:vAlign w:val="center"/>
            <w:hideMark/>
          </w:tcPr>
          <w:p w:rsidR="000E540F" w:rsidRPr="00530294" w:rsidRDefault="000E540F" w:rsidP="00DF1599">
            <w:pPr>
              <w:jc w:val="center"/>
              <w:rPr>
                <w:sz w:val="22"/>
                <w:szCs w:val="22"/>
              </w:rPr>
            </w:pPr>
          </w:p>
        </w:tc>
        <w:tc>
          <w:tcPr>
            <w:tcW w:w="1067" w:type="dxa"/>
            <w:vMerge/>
            <w:shd w:val="clear" w:color="auto" w:fill="auto"/>
            <w:vAlign w:val="center"/>
            <w:hideMark/>
          </w:tcPr>
          <w:p w:rsidR="000E540F" w:rsidRPr="00530294" w:rsidRDefault="000E540F" w:rsidP="00DF1599">
            <w:pPr>
              <w:ind w:left="-108" w:right="-175"/>
              <w:jc w:val="center"/>
              <w:rPr>
                <w:sz w:val="20"/>
                <w:szCs w:val="22"/>
              </w:rPr>
            </w:pPr>
          </w:p>
        </w:tc>
      </w:tr>
      <w:tr w:rsidR="000E540F" w:rsidRPr="00530294" w:rsidTr="00DF1599">
        <w:trPr>
          <w:trHeight w:val="20"/>
        </w:trPr>
        <w:tc>
          <w:tcPr>
            <w:tcW w:w="709" w:type="dxa"/>
            <w:vMerge w:val="restart"/>
            <w:shd w:val="clear" w:color="auto" w:fill="auto"/>
            <w:vAlign w:val="center"/>
            <w:hideMark/>
          </w:tcPr>
          <w:p w:rsidR="000E540F" w:rsidRPr="00530294" w:rsidRDefault="00E95882" w:rsidP="00DF1599">
            <w:pPr>
              <w:jc w:val="center"/>
              <w:rPr>
                <w:sz w:val="22"/>
                <w:szCs w:val="22"/>
              </w:rPr>
            </w:pPr>
            <w:r>
              <w:rPr>
                <w:sz w:val="22"/>
                <w:szCs w:val="22"/>
              </w:rPr>
              <w:t>М</w:t>
            </w:r>
          </w:p>
        </w:tc>
        <w:tc>
          <w:tcPr>
            <w:tcW w:w="1843" w:type="dxa"/>
            <w:vMerge w:val="restart"/>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генерального 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Спортивный комплекс с бассейном</w:t>
            </w:r>
          </w:p>
        </w:tc>
        <w:tc>
          <w:tcPr>
            <w:tcW w:w="2126" w:type="dxa"/>
            <w:vMerge w:val="restart"/>
            <w:shd w:val="clear" w:color="auto" w:fill="auto"/>
            <w:vAlign w:val="center"/>
            <w:hideMark/>
          </w:tcPr>
          <w:p w:rsidR="000E540F" w:rsidRPr="00530294" w:rsidRDefault="002B3E42" w:rsidP="00DF1599">
            <w:pPr>
              <w:jc w:val="center"/>
              <w:rPr>
                <w:sz w:val="22"/>
                <w:szCs w:val="22"/>
              </w:rPr>
            </w:pPr>
            <w:r w:rsidRPr="00530294">
              <w:rPr>
                <w:sz w:val="22"/>
                <w:szCs w:val="22"/>
              </w:rPr>
              <w:t xml:space="preserve">г. Люберцы, </w:t>
            </w:r>
            <w:r>
              <w:rPr>
                <w:sz w:val="22"/>
                <w:szCs w:val="22"/>
              </w:rPr>
              <w:t>многофункицональная зона</w:t>
            </w:r>
            <w:r w:rsidRPr="00530294">
              <w:rPr>
                <w:sz w:val="22"/>
                <w:szCs w:val="22"/>
              </w:rPr>
              <w:t xml:space="preserve"> на терриории бывшего завода Ухтомского</w:t>
            </w:r>
          </w:p>
        </w:tc>
        <w:tc>
          <w:tcPr>
            <w:tcW w:w="1059" w:type="dxa"/>
            <w:shd w:val="clear" w:color="auto" w:fill="auto"/>
            <w:vAlign w:val="center"/>
            <w:hideMark/>
          </w:tcPr>
          <w:p w:rsidR="000E540F" w:rsidRPr="00530294" w:rsidRDefault="000E540F" w:rsidP="00DF1599">
            <w:pPr>
              <w:jc w:val="center"/>
              <w:rPr>
                <w:sz w:val="22"/>
                <w:szCs w:val="22"/>
              </w:rPr>
            </w:pPr>
          </w:p>
        </w:tc>
        <w:tc>
          <w:tcPr>
            <w:tcW w:w="1351"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в зоне общественно-жилой застройки</w:t>
            </w:r>
          </w:p>
        </w:tc>
        <w:tc>
          <w:tcPr>
            <w:tcW w:w="1067" w:type="dxa"/>
            <w:vMerge w:val="restart"/>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расчетный срок</w:t>
            </w: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спортивный зал</w:t>
            </w:r>
          </w:p>
        </w:tc>
        <w:tc>
          <w:tcPr>
            <w:tcW w:w="2126" w:type="dxa"/>
            <w:vMerge/>
            <w:shd w:val="clear" w:color="auto" w:fill="auto"/>
            <w:vAlign w:val="center"/>
            <w:hideMark/>
          </w:tcPr>
          <w:p w:rsidR="000E540F" w:rsidRPr="00530294" w:rsidRDefault="000E540F" w:rsidP="00DF1599">
            <w:pPr>
              <w:jc w:val="center"/>
              <w:rPr>
                <w:sz w:val="22"/>
                <w:szCs w:val="22"/>
              </w:rPr>
            </w:pPr>
          </w:p>
        </w:tc>
        <w:tc>
          <w:tcPr>
            <w:tcW w:w="1059" w:type="dxa"/>
            <w:shd w:val="clear" w:color="auto" w:fill="auto"/>
            <w:vAlign w:val="center"/>
            <w:hideMark/>
          </w:tcPr>
          <w:p w:rsidR="000E540F" w:rsidRPr="00530294" w:rsidRDefault="000E540F" w:rsidP="00C069EF">
            <w:pPr>
              <w:jc w:val="center"/>
              <w:rPr>
                <w:i/>
                <w:iCs/>
                <w:sz w:val="22"/>
                <w:szCs w:val="22"/>
              </w:rPr>
            </w:pPr>
            <w:r w:rsidRPr="00530294">
              <w:rPr>
                <w:i/>
                <w:iCs/>
                <w:sz w:val="22"/>
                <w:szCs w:val="22"/>
              </w:rPr>
              <w:t>2,5</w:t>
            </w:r>
          </w:p>
        </w:tc>
        <w:tc>
          <w:tcPr>
            <w:tcW w:w="1351" w:type="dxa"/>
            <w:vMerge/>
            <w:shd w:val="clear" w:color="auto" w:fill="auto"/>
            <w:vAlign w:val="center"/>
            <w:hideMark/>
          </w:tcPr>
          <w:p w:rsidR="000E540F" w:rsidRPr="00530294" w:rsidRDefault="000E540F" w:rsidP="00DF1599">
            <w:pPr>
              <w:jc w:val="center"/>
              <w:rPr>
                <w:sz w:val="22"/>
                <w:szCs w:val="22"/>
              </w:rPr>
            </w:pPr>
          </w:p>
        </w:tc>
        <w:tc>
          <w:tcPr>
            <w:tcW w:w="1067" w:type="dxa"/>
            <w:vMerge/>
            <w:shd w:val="clear" w:color="auto" w:fill="auto"/>
            <w:vAlign w:val="center"/>
            <w:hideMark/>
          </w:tcPr>
          <w:p w:rsidR="000E540F" w:rsidRPr="00530294" w:rsidRDefault="000E540F" w:rsidP="00DF1599">
            <w:pPr>
              <w:ind w:left="-108" w:right="-175"/>
              <w:jc w:val="center"/>
              <w:rPr>
                <w:sz w:val="20"/>
                <w:szCs w:val="22"/>
              </w:rPr>
            </w:pP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бассейн</w:t>
            </w:r>
          </w:p>
        </w:tc>
        <w:tc>
          <w:tcPr>
            <w:tcW w:w="2126" w:type="dxa"/>
            <w:vMerge/>
            <w:shd w:val="clear" w:color="auto" w:fill="auto"/>
            <w:vAlign w:val="center"/>
            <w:hideMark/>
          </w:tcPr>
          <w:p w:rsidR="000E540F" w:rsidRPr="00530294" w:rsidRDefault="000E540F" w:rsidP="00DF1599">
            <w:pPr>
              <w:jc w:val="center"/>
              <w:rPr>
                <w:sz w:val="22"/>
                <w:szCs w:val="22"/>
              </w:rPr>
            </w:pPr>
          </w:p>
        </w:tc>
        <w:tc>
          <w:tcPr>
            <w:tcW w:w="1059" w:type="dxa"/>
            <w:shd w:val="clear" w:color="auto" w:fill="auto"/>
            <w:vAlign w:val="center"/>
            <w:hideMark/>
          </w:tcPr>
          <w:p w:rsidR="000E540F" w:rsidRPr="00530294" w:rsidRDefault="000E540F" w:rsidP="00C069EF">
            <w:pPr>
              <w:jc w:val="center"/>
              <w:rPr>
                <w:i/>
                <w:iCs/>
                <w:sz w:val="22"/>
                <w:szCs w:val="22"/>
              </w:rPr>
            </w:pPr>
            <w:r w:rsidRPr="00530294">
              <w:rPr>
                <w:i/>
                <w:iCs/>
                <w:sz w:val="22"/>
                <w:szCs w:val="22"/>
              </w:rPr>
              <w:t>600</w:t>
            </w:r>
          </w:p>
        </w:tc>
        <w:tc>
          <w:tcPr>
            <w:tcW w:w="1351" w:type="dxa"/>
            <w:vMerge/>
            <w:shd w:val="clear" w:color="auto" w:fill="auto"/>
            <w:vAlign w:val="center"/>
            <w:hideMark/>
          </w:tcPr>
          <w:p w:rsidR="000E540F" w:rsidRPr="00530294" w:rsidRDefault="000E540F" w:rsidP="00DF1599">
            <w:pPr>
              <w:jc w:val="center"/>
              <w:rPr>
                <w:sz w:val="22"/>
                <w:szCs w:val="22"/>
              </w:rPr>
            </w:pPr>
          </w:p>
        </w:tc>
        <w:tc>
          <w:tcPr>
            <w:tcW w:w="1067" w:type="dxa"/>
            <w:vMerge/>
            <w:shd w:val="clear" w:color="auto" w:fill="auto"/>
            <w:vAlign w:val="center"/>
            <w:hideMark/>
          </w:tcPr>
          <w:p w:rsidR="000E540F" w:rsidRPr="00530294" w:rsidRDefault="000E540F" w:rsidP="00DF1599">
            <w:pPr>
              <w:ind w:left="-108" w:right="-175"/>
              <w:jc w:val="center"/>
              <w:rPr>
                <w:sz w:val="20"/>
                <w:szCs w:val="22"/>
              </w:rPr>
            </w:pP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ДЮСШ</w:t>
            </w:r>
          </w:p>
        </w:tc>
        <w:tc>
          <w:tcPr>
            <w:tcW w:w="2126" w:type="dxa"/>
            <w:vMerge/>
            <w:shd w:val="clear" w:color="auto" w:fill="auto"/>
            <w:vAlign w:val="center"/>
            <w:hideMark/>
          </w:tcPr>
          <w:p w:rsidR="000E540F" w:rsidRPr="00530294" w:rsidRDefault="000E540F" w:rsidP="00DF1599">
            <w:pPr>
              <w:jc w:val="center"/>
              <w:rPr>
                <w:sz w:val="22"/>
                <w:szCs w:val="22"/>
              </w:rPr>
            </w:pPr>
          </w:p>
        </w:tc>
        <w:tc>
          <w:tcPr>
            <w:tcW w:w="1059" w:type="dxa"/>
            <w:shd w:val="clear" w:color="auto" w:fill="auto"/>
            <w:vAlign w:val="center"/>
            <w:hideMark/>
          </w:tcPr>
          <w:p w:rsidR="000E540F" w:rsidRPr="00530294" w:rsidRDefault="000E540F" w:rsidP="00C069EF">
            <w:pPr>
              <w:jc w:val="center"/>
              <w:rPr>
                <w:i/>
                <w:iCs/>
                <w:sz w:val="22"/>
                <w:szCs w:val="22"/>
              </w:rPr>
            </w:pPr>
            <w:r w:rsidRPr="00530294">
              <w:rPr>
                <w:i/>
                <w:iCs/>
                <w:sz w:val="22"/>
                <w:szCs w:val="22"/>
              </w:rPr>
              <w:t>250</w:t>
            </w:r>
          </w:p>
        </w:tc>
        <w:tc>
          <w:tcPr>
            <w:tcW w:w="1351" w:type="dxa"/>
            <w:vMerge/>
            <w:shd w:val="clear" w:color="auto" w:fill="auto"/>
            <w:vAlign w:val="center"/>
            <w:hideMark/>
          </w:tcPr>
          <w:p w:rsidR="000E540F" w:rsidRPr="00530294" w:rsidRDefault="000E540F" w:rsidP="00DF1599">
            <w:pPr>
              <w:jc w:val="center"/>
              <w:rPr>
                <w:sz w:val="22"/>
                <w:szCs w:val="22"/>
              </w:rPr>
            </w:pPr>
          </w:p>
        </w:tc>
        <w:tc>
          <w:tcPr>
            <w:tcW w:w="1067" w:type="dxa"/>
            <w:vMerge/>
            <w:shd w:val="clear" w:color="auto" w:fill="auto"/>
            <w:vAlign w:val="center"/>
            <w:hideMark/>
          </w:tcPr>
          <w:p w:rsidR="000E540F" w:rsidRPr="00530294" w:rsidRDefault="000E540F" w:rsidP="00DF1599">
            <w:pPr>
              <w:ind w:left="-108" w:right="-175"/>
              <w:jc w:val="center"/>
              <w:rPr>
                <w:sz w:val="20"/>
                <w:szCs w:val="22"/>
              </w:rPr>
            </w:pP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О-3</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администрации</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Ледовый дворец</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г. Люберцы, в районе ДС «Триумф»</w:t>
            </w:r>
          </w:p>
        </w:tc>
        <w:tc>
          <w:tcPr>
            <w:tcW w:w="1059" w:type="dxa"/>
            <w:shd w:val="clear" w:color="auto" w:fill="auto"/>
            <w:vAlign w:val="center"/>
            <w:hideMark/>
          </w:tcPr>
          <w:p w:rsidR="000E540F" w:rsidRPr="00530294" w:rsidRDefault="000E540F" w:rsidP="00DF1599">
            <w:pPr>
              <w:jc w:val="center"/>
              <w:rPr>
                <w:sz w:val="22"/>
                <w:szCs w:val="22"/>
              </w:rPr>
            </w:pP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0,49</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О-1</w:t>
            </w:r>
            <w:r w:rsidRPr="00530294">
              <w:rPr>
                <w:sz w:val="22"/>
                <w:szCs w:val="22"/>
              </w:rPr>
              <w:br/>
              <w:t>Ж-1</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генерального 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Спортивные залы</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г. Люберцы</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0,5</w:t>
            </w:r>
          </w:p>
        </w:tc>
        <w:tc>
          <w:tcPr>
            <w:tcW w:w="1351" w:type="dxa"/>
            <w:shd w:val="clear" w:color="auto" w:fill="auto"/>
            <w:vAlign w:val="center"/>
            <w:hideMark/>
          </w:tcPr>
          <w:p w:rsidR="000E540F" w:rsidRPr="00530294" w:rsidRDefault="000E540F" w:rsidP="00DF1599">
            <w:pPr>
              <w:jc w:val="center"/>
              <w:rPr>
                <w:sz w:val="18"/>
                <w:szCs w:val="22"/>
              </w:rPr>
            </w:pPr>
            <w:r w:rsidRPr="00530294">
              <w:rPr>
                <w:sz w:val="18"/>
                <w:szCs w:val="22"/>
              </w:rPr>
              <w:t>во встроенно-пристроенных помещениях в общественно-деловой и планируемой жилой застройке</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О-1</w:t>
            </w:r>
            <w:r w:rsidRPr="00530294">
              <w:rPr>
                <w:sz w:val="22"/>
                <w:szCs w:val="22"/>
              </w:rPr>
              <w:br/>
              <w:t>Ж-1</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генерального 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Спортивные залы</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г. Люберцы</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0,5</w:t>
            </w:r>
          </w:p>
        </w:tc>
        <w:tc>
          <w:tcPr>
            <w:tcW w:w="1351" w:type="dxa"/>
            <w:shd w:val="clear" w:color="auto" w:fill="auto"/>
            <w:vAlign w:val="center"/>
            <w:hideMark/>
          </w:tcPr>
          <w:p w:rsidR="000E540F" w:rsidRPr="00530294" w:rsidRDefault="000E540F" w:rsidP="00DF1599">
            <w:pPr>
              <w:jc w:val="center"/>
              <w:rPr>
                <w:sz w:val="18"/>
                <w:szCs w:val="22"/>
              </w:rPr>
            </w:pPr>
            <w:r w:rsidRPr="00530294">
              <w:rPr>
                <w:sz w:val="18"/>
                <w:szCs w:val="22"/>
              </w:rPr>
              <w:t>во встроенно-пристроенных помещениях в общественно-деловой и планируемой жилой застройке</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О-3</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генерального 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Плоскостные спортивные сооружения</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р.п. Малаховка, ул. Толстого</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15,2</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1,52</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первая очередь</w:t>
            </w:r>
          </w:p>
        </w:tc>
      </w:tr>
      <w:tr w:rsidR="000E540F" w:rsidRPr="00530294" w:rsidTr="00DF1599">
        <w:trPr>
          <w:trHeight w:val="20"/>
        </w:trPr>
        <w:tc>
          <w:tcPr>
            <w:tcW w:w="709"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Ж-1</w:t>
            </w:r>
          </w:p>
        </w:tc>
        <w:tc>
          <w:tcPr>
            <w:tcW w:w="1843" w:type="dxa"/>
            <w:vMerge w:val="restart"/>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генерального 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Физкультурно-оздоровительный центр</w:t>
            </w:r>
          </w:p>
        </w:tc>
        <w:tc>
          <w:tcPr>
            <w:tcW w:w="2126"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 xml:space="preserve">р.п. Малаховка в районе ул. Калинина и Гаражная  </w:t>
            </w:r>
          </w:p>
        </w:tc>
        <w:tc>
          <w:tcPr>
            <w:tcW w:w="1059" w:type="dxa"/>
            <w:shd w:val="clear" w:color="auto" w:fill="auto"/>
            <w:vAlign w:val="center"/>
            <w:hideMark/>
          </w:tcPr>
          <w:p w:rsidR="000E540F" w:rsidRPr="00530294" w:rsidRDefault="000E540F" w:rsidP="00DF1599">
            <w:pPr>
              <w:jc w:val="center"/>
              <w:rPr>
                <w:sz w:val="22"/>
                <w:szCs w:val="22"/>
              </w:rPr>
            </w:pPr>
          </w:p>
        </w:tc>
        <w:tc>
          <w:tcPr>
            <w:tcW w:w="1351" w:type="dxa"/>
            <w:vMerge w:val="restart"/>
            <w:shd w:val="clear" w:color="auto" w:fill="auto"/>
            <w:vAlign w:val="center"/>
            <w:hideMark/>
          </w:tcPr>
          <w:p w:rsidR="000E540F" w:rsidRPr="00530294" w:rsidRDefault="000E540F" w:rsidP="00DF1599">
            <w:pPr>
              <w:jc w:val="center"/>
              <w:rPr>
                <w:sz w:val="22"/>
                <w:szCs w:val="22"/>
              </w:rPr>
            </w:pPr>
            <w:r w:rsidRPr="00530294">
              <w:rPr>
                <w:sz w:val="20"/>
                <w:szCs w:val="22"/>
              </w:rPr>
              <w:t>в зоне планируемой жилой застройки</w:t>
            </w:r>
          </w:p>
        </w:tc>
        <w:tc>
          <w:tcPr>
            <w:tcW w:w="1067" w:type="dxa"/>
            <w:vMerge w:val="restart"/>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расчетный срок</w:t>
            </w: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спортивный зал</w:t>
            </w:r>
          </w:p>
        </w:tc>
        <w:tc>
          <w:tcPr>
            <w:tcW w:w="2126" w:type="dxa"/>
            <w:vMerge/>
            <w:shd w:val="clear" w:color="auto" w:fill="auto"/>
            <w:vAlign w:val="center"/>
            <w:hideMark/>
          </w:tcPr>
          <w:p w:rsidR="000E540F" w:rsidRPr="00530294" w:rsidRDefault="000E540F" w:rsidP="00DF1599">
            <w:pPr>
              <w:jc w:val="center"/>
              <w:rPr>
                <w:sz w:val="22"/>
                <w:szCs w:val="22"/>
              </w:rPr>
            </w:pP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1,2</w:t>
            </w:r>
          </w:p>
        </w:tc>
        <w:tc>
          <w:tcPr>
            <w:tcW w:w="1351" w:type="dxa"/>
            <w:vMerge/>
            <w:shd w:val="clear" w:color="auto" w:fill="auto"/>
            <w:vAlign w:val="center"/>
            <w:hideMark/>
          </w:tcPr>
          <w:p w:rsidR="000E540F" w:rsidRPr="00530294" w:rsidRDefault="000E540F" w:rsidP="00DF1599">
            <w:pPr>
              <w:jc w:val="center"/>
              <w:rPr>
                <w:sz w:val="22"/>
                <w:szCs w:val="22"/>
              </w:rPr>
            </w:pPr>
          </w:p>
        </w:tc>
        <w:tc>
          <w:tcPr>
            <w:tcW w:w="1067" w:type="dxa"/>
            <w:vMerge/>
            <w:shd w:val="clear" w:color="auto" w:fill="auto"/>
            <w:vAlign w:val="center"/>
            <w:hideMark/>
          </w:tcPr>
          <w:p w:rsidR="000E540F" w:rsidRPr="00530294" w:rsidRDefault="000E540F" w:rsidP="00DF1599">
            <w:pPr>
              <w:ind w:left="-108" w:right="-175"/>
              <w:jc w:val="center"/>
              <w:rPr>
                <w:sz w:val="20"/>
                <w:szCs w:val="22"/>
              </w:rPr>
            </w:pP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бассейн</w:t>
            </w:r>
          </w:p>
        </w:tc>
        <w:tc>
          <w:tcPr>
            <w:tcW w:w="2126" w:type="dxa"/>
            <w:vMerge/>
            <w:shd w:val="clear" w:color="auto" w:fill="auto"/>
            <w:vAlign w:val="center"/>
            <w:hideMark/>
          </w:tcPr>
          <w:p w:rsidR="000E540F" w:rsidRPr="00530294" w:rsidRDefault="000E540F" w:rsidP="00DF1599">
            <w:pPr>
              <w:jc w:val="center"/>
              <w:rPr>
                <w:sz w:val="22"/>
                <w:szCs w:val="22"/>
              </w:rPr>
            </w:pP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400</w:t>
            </w:r>
          </w:p>
        </w:tc>
        <w:tc>
          <w:tcPr>
            <w:tcW w:w="1351" w:type="dxa"/>
            <w:vMerge/>
            <w:shd w:val="clear" w:color="auto" w:fill="auto"/>
            <w:vAlign w:val="center"/>
            <w:hideMark/>
          </w:tcPr>
          <w:p w:rsidR="000E540F" w:rsidRPr="00530294" w:rsidRDefault="000E540F" w:rsidP="00DF1599">
            <w:pPr>
              <w:jc w:val="center"/>
              <w:rPr>
                <w:sz w:val="22"/>
                <w:szCs w:val="22"/>
              </w:rPr>
            </w:pPr>
          </w:p>
        </w:tc>
        <w:tc>
          <w:tcPr>
            <w:tcW w:w="1067" w:type="dxa"/>
            <w:vMerge/>
            <w:shd w:val="clear" w:color="auto" w:fill="auto"/>
            <w:vAlign w:val="center"/>
            <w:hideMark/>
          </w:tcPr>
          <w:p w:rsidR="000E540F" w:rsidRPr="00530294" w:rsidRDefault="000E540F" w:rsidP="00DF1599">
            <w:pPr>
              <w:ind w:left="-108" w:right="-175"/>
              <w:jc w:val="center"/>
              <w:rPr>
                <w:sz w:val="20"/>
                <w:szCs w:val="22"/>
              </w:rPr>
            </w:pP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ДЮСШ</w:t>
            </w:r>
          </w:p>
        </w:tc>
        <w:tc>
          <w:tcPr>
            <w:tcW w:w="2126" w:type="dxa"/>
            <w:vMerge/>
            <w:shd w:val="clear" w:color="auto" w:fill="auto"/>
            <w:vAlign w:val="center"/>
            <w:hideMark/>
          </w:tcPr>
          <w:p w:rsidR="000E540F" w:rsidRPr="00530294" w:rsidRDefault="000E540F" w:rsidP="00DF1599">
            <w:pPr>
              <w:jc w:val="center"/>
              <w:rPr>
                <w:sz w:val="22"/>
                <w:szCs w:val="22"/>
              </w:rPr>
            </w:pP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520</w:t>
            </w:r>
          </w:p>
        </w:tc>
        <w:tc>
          <w:tcPr>
            <w:tcW w:w="1351" w:type="dxa"/>
            <w:vMerge/>
            <w:shd w:val="clear" w:color="auto" w:fill="auto"/>
            <w:vAlign w:val="center"/>
            <w:hideMark/>
          </w:tcPr>
          <w:p w:rsidR="000E540F" w:rsidRPr="00530294" w:rsidRDefault="000E540F" w:rsidP="00DF1599">
            <w:pPr>
              <w:jc w:val="center"/>
              <w:rPr>
                <w:sz w:val="22"/>
                <w:szCs w:val="22"/>
              </w:rPr>
            </w:pPr>
          </w:p>
        </w:tc>
        <w:tc>
          <w:tcPr>
            <w:tcW w:w="1067" w:type="dxa"/>
            <w:vMerge/>
            <w:shd w:val="clear" w:color="auto" w:fill="auto"/>
            <w:vAlign w:val="center"/>
            <w:hideMark/>
          </w:tcPr>
          <w:p w:rsidR="000E540F" w:rsidRPr="00530294" w:rsidRDefault="000E540F" w:rsidP="00DF1599">
            <w:pPr>
              <w:ind w:left="-108" w:right="-175"/>
              <w:jc w:val="center"/>
              <w:rPr>
                <w:sz w:val="20"/>
                <w:szCs w:val="22"/>
              </w:rPr>
            </w:pPr>
          </w:p>
        </w:tc>
      </w:tr>
      <w:tr w:rsidR="000E540F" w:rsidRPr="00530294" w:rsidTr="00DF1599">
        <w:trPr>
          <w:trHeight w:val="20"/>
        </w:trPr>
        <w:tc>
          <w:tcPr>
            <w:tcW w:w="709"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О-3</w:t>
            </w:r>
          </w:p>
        </w:tc>
        <w:tc>
          <w:tcPr>
            <w:tcW w:w="1843" w:type="dxa"/>
            <w:vMerge w:val="restart"/>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генерального 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Физкультурно-оздоровительный центр</w:t>
            </w:r>
          </w:p>
        </w:tc>
        <w:tc>
          <w:tcPr>
            <w:tcW w:w="2126"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р.п. Октябрьский, в районе сущ. стадиона</w:t>
            </w:r>
          </w:p>
        </w:tc>
        <w:tc>
          <w:tcPr>
            <w:tcW w:w="1059" w:type="dxa"/>
            <w:shd w:val="clear" w:color="auto" w:fill="auto"/>
            <w:vAlign w:val="center"/>
            <w:hideMark/>
          </w:tcPr>
          <w:p w:rsidR="000E540F" w:rsidRPr="00530294" w:rsidRDefault="000E540F" w:rsidP="00DF1599">
            <w:pPr>
              <w:jc w:val="center"/>
              <w:rPr>
                <w:sz w:val="22"/>
                <w:szCs w:val="22"/>
              </w:rPr>
            </w:pPr>
          </w:p>
        </w:tc>
        <w:tc>
          <w:tcPr>
            <w:tcW w:w="1351"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0,3</w:t>
            </w:r>
          </w:p>
        </w:tc>
        <w:tc>
          <w:tcPr>
            <w:tcW w:w="1067" w:type="dxa"/>
            <w:vMerge w:val="restart"/>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первая очередь</w:t>
            </w: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спортивный зал</w:t>
            </w:r>
          </w:p>
        </w:tc>
        <w:tc>
          <w:tcPr>
            <w:tcW w:w="2126" w:type="dxa"/>
            <w:vMerge/>
            <w:shd w:val="clear" w:color="auto" w:fill="auto"/>
            <w:vAlign w:val="center"/>
            <w:hideMark/>
          </w:tcPr>
          <w:p w:rsidR="000E540F" w:rsidRPr="00530294" w:rsidRDefault="000E540F" w:rsidP="00DF1599">
            <w:pPr>
              <w:jc w:val="center"/>
              <w:rPr>
                <w:sz w:val="22"/>
                <w:szCs w:val="22"/>
              </w:rPr>
            </w:pP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1,1</w:t>
            </w:r>
          </w:p>
        </w:tc>
        <w:tc>
          <w:tcPr>
            <w:tcW w:w="1351" w:type="dxa"/>
            <w:vMerge/>
            <w:shd w:val="clear" w:color="auto" w:fill="auto"/>
            <w:vAlign w:val="center"/>
            <w:hideMark/>
          </w:tcPr>
          <w:p w:rsidR="000E540F" w:rsidRPr="00530294" w:rsidRDefault="000E540F" w:rsidP="00DF1599">
            <w:pPr>
              <w:jc w:val="center"/>
              <w:rPr>
                <w:sz w:val="22"/>
                <w:szCs w:val="22"/>
              </w:rPr>
            </w:pPr>
          </w:p>
        </w:tc>
        <w:tc>
          <w:tcPr>
            <w:tcW w:w="1067" w:type="dxa"/>
            <w:vMerge/>
            <w:shd w:val="clear" w:color="auto" w:fill="auto"/>
            <w:vAlign w:val="center"/>
            <w:hideMark/>
          </w:tcPr>
          <w:p w:rsidR="000E540F" w:rsidRPr="00530294" w:rsidRDefault="000E540F" w:rsidP="00DF1599">
            <w:pPr>
              <w:ind w:left="-108" w:right="-175"/>
              <w:jc w:val="center"/>
              <w:rPr>
                <w:sz w:val="20"/>
                <w:szCs w:val="22"/>
              </w:rPr>
            </w:pPr>
          </w:p>
        </w:tc>
      </w:tr>
      <w:tr w:rsidR="000E540F" w:rsidRPr="00530294" w:rsidTr="00DF1599">
        <w:trPr>
          <w:trHeight w:val="20"/>
        </w:trPr>
        <w:tc>
          <w:tcPr>
            <w:tcW w:w="709"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О-3</w:t>
            </w:r>
          </w:p>
        </w:tc>
        <w:tc>
          <w:tcPr>
            <w:tcW w:w="1843" w:type="dxa"/>
            <w:vMerge w:val="restart"/>
            <w:shd w:val="clear" w:color="auto" w:fill="auto"/>
            <w:vAlign w:val="center"/>
            <w:hideMark/>
          </w:tcPr>
          <w:p w:rsidR="000E540F" w:rsidRPr="00530294" w:rsidRDefault="000E540F" w:rsidP="00DF1599">
            <w:pPr>
              <w:jc w:val="center"/>
              <w:rPr>
                <w:sz w:val="20"/>
                <w:szCs w:val="22"/>
              </w:rPr>
            </w:pPr>
            <w:r w:rsidRPr="00530294">
              <w:rPr>
                <w:sz w:val="20"/>
                <w:szCs w:val="22"/>
              </w:rPr>
              <w:t>ППТ</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Физкультурно-оздоровительный центр</w:t>
            </w:r>
          </w:p>
        </w:tc>
        <w:tc>
          <w:tcPr>
            <w:tcW w:w="2126"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п. Томилино, ЖК «Экопарк»</w:t>
            </w:r>
          </w:p>
        </w:tc>
        <w:tc>
          <w:tcPr>
            <w:tcW w:w="1059" w:type="dxa"/>
            <w:shd w:val="clear" w:color="auto" w:fill="auto"/>
            <w:vAlign w:val="center"/>
            <w:hideMark/>
          </w:tcPr>
          <w:p w:rsidR="000E540F" w:rsidRPr="00530294" w:rsidRDefault="000E540F" w:rsidP="00DF1599">
            <w:pPr>
              <w:jc w:val="center"/>
              <w:rPr>
                <w:sz w:val="22"/>
                <w:szCs w:val="22"/>
              </w:rPr>
            </w:pPr>
          </w:p>
        </w:tc>
        <w:tc>
          <w:tcPr>
            <w:tcW w:w="1351"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0,62</w:t>
            </w:r>
          </w:p>
        </w:tc>
        <w:tc>
          <w:tcPr>
            <w:tcW w:w="1067" w:type="dxa"/>
            <w:vMerge w:val="restart"/>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первая очередь</w:t>
            </w: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спортивный зал</w:t>
            </w:r>
          </w:p>
        </w:tc>
        <w:tc>
          <w:tcPr>
            <w:tcW w:w="2126" w:type="dxa"/>
            <w:vMerge/>
            <w:shd w:val="clear" w:color="auto" w:fill="auto"/>
            <w:vAlign w:val="center"/>
            <w:hideMark/>
          </w:tcPr>
          <w:p w:rsidR="000E540F" w:rsidRPr="00530294" w:rsidRDefault="000E540F" w:rsidP="00DF1599">
            <w:pPr>
              <w:jc w:val="center"/>
              <w:rPr>
                <w:i/>
                <w:iCs/>
                <w:sz w:val="22"/>
                <w:szCs w:val="22"/>
              </w:rPr>
            </w:pP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1,008</w:t>
            </w:r>
          </w:p>
        </w:tc>
        <w:tc>
          <w:tcPr>
            <w:tcW w:w="1351" w:type="dxa"/>
            <w:vMerge/>
            <w:shd w:val="clear" w:color="auto" w:fill="auto"/>
            <w:vAlign w:val="center"/>
            <w:hideMark/>
          </w:tcPr>
          <w:p w:rsidR="000E540F" w:rsidRPr="00530294" w:rsidRDefault="000E540F" w:rsidP="00DF1599">
            <w:pPr>
              <w:jc w:val="center"/>
              <w:rPr>
                <w:sz w:val="22"/>
                <w:szCs w:val="22"/>
              </w:rPr>
            </w:pPr>
          </w:p>
        </w:tc>
        <w:tc>
          <w:tcPr>
            <w:tcW w:w="1067" w:type="dxa"/>
            <w:vMerge/>
            <w:shd w:val="clear" w:color="auto" w:fill="auto"/>
            <w:vAlign w:val="center"/>
            <w:hideMark/>
          </w:tcPr>
          <w:p w:rsidR="000E540F" w:rsidRPr="00530294" w:rsidRDefault="000E540F" w:rsidP="00DF1599">
            <w:pPr>
              <w:ind w:left="-108" w:right="-175"/>
              <w:jc w:val="center"/>
              <w:rPr>
                <w:sz w:val="20"/>
                <w:szCs w:val="22"/>
              </w:rPr>
            </w:pP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бассейн</w:t>
            </w:r>
          </w:p>
        </w:tc>
        <w:tc>
          <w:tcPr>
            <w:tcW w:w="2126" w:type="dxa"/>
            <w:vMerge/>
            <w:shd w:val="clear" w:color="auto" w:fill="auto"/>
            <w:vAlign w:val="center"/>
            <w:hideMark/>
          </w:tcPr>
          <w:p w:rsidR="000E540F" w:rsidRPr="00530294" w:rsidRDefault="000E540F" w:rsidP="00DF1599">
            <w:pPr>
              <w:jc w:val="center"/>
              <w:rPr>
                <w:i/>
                <w:iCs/>
                <w:sz w:val="22"/>
                <w:szCs w:val="22"/>
              </w:rPr>
            </w:pP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275</w:t>
            </w:r>
          </w:p>
        </w:tc>
        <w:tc>
          <w:tcPr>
            <w:tcW w:w="1351" w:type="dxa"/>
            <w:vMerge/>
            <w:shd w:val="clear" w:color="auto" w:fill="auto"/>
            <w:vAlign w:val="center"/>
            <w:hideMark/>
          </w:tcPr>
          <w:p w:rsidR="000E540F" w:rsidRPr="00530294" w:rsidRDefault="000E540F" w:rsidP="00DF1599">
            <w:pPr>
              <w:jc w:val="center"/>
              <w:rPr>
                <w:sz w:val="22"/>
                <w:szCs w:val="22"/>
              </w:rPr>
            </w:pPr>
          </w:p>
        </w:tc>
        <w:tc>
          <w:tcPr>
            <w:tcW w:w="1067" w:type="dxa"/>
            <w:vMerge/>
            <w:shd w:val="clear" w:color="auto" w:fill="auto"/>
            <w:vAlign w:val="center"/>
            <w:hideMark/>
          </w:tcPr>
          <w:p w:rsidR="000E540F" w:rsidRPr="00530294" w:rsidRDefault="000E540F" w:rsidP="00DF1599">
            <w:pPr>
              <w:ind w:left="-108" w:right="-175"/>
              <w:jc w:val="center"/>
              <w:rPr>
                <w:sz w:val="20"/>
                <w:szCs w:val="22"/>
              </w:rPr>
            </w:pP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ДЮСШ</w:t>
            </w:r>
          </w:p>
        </w:tc>
        <w:tc>
          <w:tcPr>
            <w:tcW w:w="2126" w:type="dxa"/>
            <w:vMerge/>
            <w:shd w:val="clear" w:color="auto" w:fill="auto"/>
            <w:vAlign w:val="center"/>
            <w:hideMark/>
          </w:tcPr>
          <w:p w:rsidR="000E540F" w:rsidRPr="00530294" w:rsidRDefault="000E540F" w:rsidP="00DF1599">
            <w:pPr>
              <w:jc w:val="center"/>
              <w:rPr>
                <w:i/>
                <w:iCs/>
                <w:sz w:val="22"/>
                <w:szCs w:val="22"/>
              </w:rPr>
            </w:pP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200</w:t>
            </w:r>
          </w:p>
        </w:tc>
        <w:tc>
          <w:tcPr>
            <w:tcW w:w="1351" w:type="dxa"/>
            <w:vMerge/>
            <w:shd w:val="clear" w:color="auto" w:fill="auto"/>
            <w:vAlign w:val="center"/>
            <w:hideMark/>
          </w:tcPr>
          <w:p w:rsidR="000E540F" w:rsidRPr="00530294" w:rsidRDefault="000E540F" w:rsidP="00DF1599">
            <w:pPr>
              <w:jc w:val="center"/>
              <w:rPr>
                <w:sz w:val="22"/>
                <w:szCs w:val="22"/>
              </w:rPr>
            </w:pPr>
          </w:p>
        </w:tc>
        <w:tc>
          <w:tcPr>
            <w:tcW w:w="1067" w:type="dxa"/>
            <w:vMerge/>
            <w:shd w:val="clear" w:color="auto" w:fill="auto"/>
            <w:vAlign w:val="center"/>
            <w:hideMark/>
          </w:tcPr>
          <w:p w:rsidR="000E540F" w:rsidRPr="00530294" w:rsidRDefault="000E540F" w:rsidP="00DF1599">
            <w:pPr>
              <w:ind w:left="-108" w:right="-175"/>
              <w:jc w:val="center"/>
              <w:rPr>
                <w:sz w:val="20"/>
                <w:szCs w:val="22"/>
              </w:rPr>
            </w:pPr>
          </w:p>
        </w:tc>
      </w:tr>
      <w:tr w:rsidR="000E540F" w:rsidRPr="00530294" w:rsidTr="00DF1599">
        <w:trPr>
          <w:trHeight w:val="20"/>
        </w:trPr>
        <w:tc>
          <w:tcPr>
            <w:tcW w:w="709"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О-3</w:t>
            </w:r>
          </w:p>
        </w:tc>
        <w:tc>
          <w:tcPr>
            <w:tcW w:w="1843" w:type="dxa"/>
            <w:vMerge w:val="restart"/>
            <w:shd w:val="clear" w:color="auto" w:fill="auto"/>
            <w:vAlign w:val="center"/>
            <w:hideMark/>
          </w:tcPr>
          <w:p w:rsidR="000E540F" w:rsidRPr="00530294" w:rsidRDefault="000E540F" w:rsidP="00DF1599">
            <w:pPr>
              <w:jc w:val="center"/>
              <w:rPr>
                <w:sz w:val="20"/>
                <w:szCs w:val="22"/>
              </w:rPr>
            </w:pPr>
            <w:r w:rsidRPr="00530294">
              <w:rPr>
                <w:sz w:val="20"/>
                <w:szCs w:val="22"/>
              </w:rPr>
              <w:t>ППТ (КУРТ) № 11 от 15.03.2031</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Физкультурно-оздоровительный центр</w:t>
            </w:r>
          </w:p>
        </w:tc>
        <w:tc>
          <w:tcPr>
            <w:tcW w:w="2126"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р.п. Томилино, «ЖК «Томилино»</w:t>
            </w:r>
          </w:p>
        </w:tc>
        <w:tc>
          <w:tcPr>
            <w:tcW w:w="1059" w:type="dxa"/>
            <w:shd w:val="clear" w:color="auto" w:fill="auto"/>
            <w:vAlign w:val="center"/>
            <w:hideMark/>
          </w:tcPr>
          <w:p w:rsidR="000E540F" w:rsidRPr="00530294" w:rsidRDefault="000E540F" w:rsidP="00DF1599">
            <w:pPr>
              <w:jc w:val="center"/>
              <w:rPr>
                <w:sz w:val="22"/>
                <w:szCs w:val="22"/>
              </w:rPr>
            </w:pPr>
          </w:p>
        </w:tc>
        <w:tc>
          <w:tcPr>
            <w:tcW w:w="1351"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0,93</w:t>
            </w:r>
          </w:p>
        </w:tc>
        <w:tc>
          <w:tcPr>
            <w:tcW w:w="1067" w:type="dxa"/>
            <w:vMerge w:val="restart"/>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расчетный срок</w:t>
            </w: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спортивный зал</w:t>
            </w:r>
          </w:p>
        </w:tc>
        <w:tc>
          <w:tcPr>
            <w:tcW w:w="2126" w:type="dxa"/>
            <w:vMerge/>
            <w:shd w:val="clear" w:color="auto" w:fill="auto"/>
            <w:vAlign w:val="center"/>
            <w:hideMark/>
          </w:tcPr>
          <w:p w:rsidR="000E540F" w:rsidRPr="00530294" w:rsidRDefault="000E540F" w:rsidP="00DF1599">
            <w:pPr>
              <w:jc w:val="center"/>
              <w:rPr>
                <w:sz w:val="22"/>
                <w:szCs w:val="22"/>
              </w:rPr>
            </w:pP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1,008</w:t>
            </w:r>
          </w:p>
        </w:tc>
        <w:tc>
          <w:tcPr>
            <w:tcW w:w="1351" w:type="dxa"/>
            <w:vMerge/>
            <w:shd w:val="clear" w:color="auto" w:fill="auto"/>
            <w:vAlign w:val="center"/>
            <w:hideMark/>
          </w:tcPr>
          <w:p w:rsidR="000E540F" w:rsidRPr="00530294" w:rsidRDefault="000E540F" w:rsidP="00DF1599">
            <w:pPr>
              <w:jc w:val="center"/>
              <w:rPr>
                <w:sz w:val="22"/>
                <w:szCs w:val="22"/>
              </w:rPr>
            </w:pPr>
          </w:p>
        </w:tc>
        <w:tc>
          <w:tcPr>
            <w:tcW w:w="1067" w:type="dxa"/>
            <w:vMerge/>
            <w:shd w:val="clear" w:color="auto" w:fill="auto"/>
            <w:vAlign w:val="center"/>
            <w:hideMark/>
          </w:tcPr>
          <w:p w:rsidR="000E540F" w:rsidRPr="00530294" w:rsidRDefault="000E540F" w:rsidP="00DF1599">
            <w:pPr>
              <w:ind w:left="-108" w:right="-175"/>
              <w:jc w:val="center"/>
              <w:rPr>
                <w:sz w:val="20"/>
                <w:szCs w:val="22"/>
              </w:rPr>
            </w:pP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бассейн</w:t>
            </w:r>
          </w:p>
        </w:tc>
        <w:tc>
          <w:tcPr>
            <w:tcW w:w="2126" w:type="dxa"/>
            <w:vMerge/>
            <w:shd w:val="clear" w:color="auto" w:fill="auto"/>
            <w:vAlign w:val="center"/>
            <w:hideMark/>
          </w:tcPr>
          <w:p w:rsidR="000E540F" w:rsidRPr="00530294" w:rsidRDefault="000E540F" w:rsidP="00DF1599">
            <w:pPr>
              <w:jc w:val="center"/>
              <w:rPr>
                <w:sz w:val="22"/>
                <w:szCs w:val="22"/>
              </w:rPr>
            </w:pP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225</w:t>
            </w:r>
          </w:p>
        </w:tc>
        <w:tc>
          <w:tcPr>
            <w:tcW w:w="1351" w:type="dxa"/>
            <w:vMerge/>
            <w:shd w:val="clear" w:color="auto" w:fill="auto"/>
            <w:vAlign w:val="center"/>
            <w:hideMark/>
          </w:tcPr>
          <w:p w:rsidR="000E540F" w:rsidRPr="00530294" w:rsidRDefault="000E540F" w:rsidP="00DF1599">
            <w:pPr>
              <w:jc w:val="center"/>
              <w:rPr>
                <w:sz w:val="22"/>
                <w:szCs w:val="22"/>
              </w:rPr>
            </w:pPr>
          </w:p>
        </w:tc>
        <w:tc>
          <w:tcPr>
            <w:tcW w:w="1067" w:type="dxa"/>
            <w:vMerge/>
            <w:shd w:val="clear" w:color="auto" w:fill="auto"/>
            <w:vAlign w:val="center"/>
            <w:hideMark/>
          </w:tcPr>
          <w:p w:rsidR="000E540F" w:rsidRPr="00530294" w:rsidRDefault="000E540F" w:rsidP="00DF1599">
            <w:pPr>
              <w:ind w:left="-108" w:right="-175"/>
              <w:jc w:val="center"/>
              <w:rPr>
                <w:sz w:val="20"/>
                <w:szCs w:val="22"/>
              </w:rPr>
            </w:pP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ДЮСШ</w:t>
            </w:r>
          </w:p>
        </w:tc>
        <w:tc>
          <w:tcPr>
            <w:tcW w:w="2126" w:type="dxa"/>
            <w:vMerge/>
            <w:shd w:val="clear" w:color="auto" w:fill="auto"/>
            <w:vAlign w:val="center"/>
            <w:hideMark/>
          </w:tcPr>
          <w:p w:rsidR="000E540F" w:rsidRPr="00530294" w:rsidRDefault="000E540F" w:rsidP="00DF1599">
            <w:pPr>
              <w:jc w:val="center"/>
              <w:rPr>
                <w:sz w:val="22"/>
                <w:szCs w:val="22"/>
              </w:rPr>
            </w:pP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400</w:t>
            </w:r>
          </w:p>
        </w:tc>
        <w:tc>
          <w:tcPr>
            <w:tcW w:w="1351" w:type="dxa"/>
            <w:vMerge/>
            <w:shd w:val="clear" w:color="auto" w:fill="auto"/>
            <w:vAlign w:val="center"/>
            <w:hideMark/>
          </w:tcPr>
          <w:p w:rsidR="000E540F" w:rsidRPr="00530294" w:rsidRDefault="000E540F" w:rsidP="00DF1599">
            <w:pPr>
              <w:jc w:val="center"/>
              <w:rPr>
                <w:sz w:val="22"/>
                <w:szCs w:val="22"/>
              </w:rPr>
            </w:pPr>
          </w:p>
        </w:tc>
        <w:tc>
          <w:tcPr>
            <w:tcW w:w="1067" w:type="dxa"/>
            <w:vMerge/>
            <w:shd w:val="clear" w:color="auto" w:fill="auto"/>
            <w:vAlign w:val="center"/>
            <w:hideMark/>
          </w:tcPr>
          <w:p w:rsidR="000E540F" w:rsidRPr="00530294" w:rsidRDefault="000E540F" w:rsidP="00DF1599">
            <w:pPr>
              <w:ind w:left="-108" w:right="-175"/>
              <w:jc w:val="center"/>
              <w:rPr>
                <w:sz w:val="20"/>
                <w:szCs w:val="22"/>
              </w:rPr>
            </w:pPr>
          </w:p>
        </w:tc>
      </w:tr>
      <w:tr w:rsidR="000E540F" w:rsidRPr="00530294" w:rsidTr="00DF1599">
        <w:trPr>
          <w:trHeight w:val="20"/>
        </w:trPr>
        <w:tc>
          <w:tcPr>
            <w:tcW w:w="709"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О-3</w:t>
            </w:r>
          </w:p>
        </w:tc>
        <w:tc>
          <w:tcPr>
            <w:tcW w:w="1843" w:type="dxa"/>
            <w:vMerge w:val="restart"/>
            <w:shd w:val="clear" w:color="auto" w:fill="auto"/>
            <w:vAlign w:val="center"/>
            <w:hideMark/>
          </w:tcPr>
          <w:p w:rsidR="000E540F" w:rsidRPr="00530294" w:rsidRDefault="000E540F" w:rsidP="00DF1599">
            <w:pPr>
              <w:jc w:val="center"/>
              <w:rPr>
                <w:sz w:val="20"/>
                <w:szCs w:val="22"/>
              </w:rPr>
            </w:pPr>
            <w:r w:rsidRPr="00530294">
              <w:rPr>
                <w:sz w:val="20"/>
                <w:szCs w:val="22"/>
              </w:rPr>
              <w:t>ППТ №П14/309 от 10.02.2017</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Физкультурно-оздоровительный центр</w:t>
            </w:r>
          </w:p>
        </w:tc>
        <w:tc>
          <w:tcPr>
            <w:tcW w:w="2126"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п. Мирный «Север»</w:t>
            </w:r>
          </w:p>
        </w:tc>
        <w:tc>
          <w:tcPr>
            <w:tcW w:w="1059" w:type="dxa"/>
            <w:shd w:val="clear" w:color="auto" w:fill="auto"/>
            <w:vAlign w:val="center"/>
            <w:hideMark/>
          </w:tcPr>
          <w:p w:rsidR="000E540F" w:rsidRPr="00530294" w:rsidRDefault="000E540F" w:rsidP="00DF1599">
            <w:pPr>
              <w:jc w:val="center"/>
              <w:rPr>
                <w:sz w:val="22"/>
                <w:szCs w:val="22"/>
              </w:rPr>
            </w:pPr>
          </w:p>
        </w:tc>
        <w:tc>
          <w:tcPr>
            <w:tcW w:w="1351"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0,7</w:t>
            </w:r>
          </w:p>
        </w:tc>
        <w:tc>
          <w:tcPr>
            <w:tcW w:w="1067" w:type="dxa"/>
            <w:vMerge w:val="restart"/>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первая очередь</w:t>
            </w: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спортивный зал</w:t>
            </w:r>
          </w:p>
        </w:tc>
        <w:tc>
          <w:tcPr>
            <w:tcW w:w="2126" w:type="dxa"/>
            <w:vMerge/>
            <w:shd w:val="clear" w:color="auto" w:fill="auto"/>
            <w:vAlign w:val="center"/>
            <w:hideMark/>
          </w:tcPr>
          <w:p w:rsidR="000E540F" w:rsidRPr="00530294" w:rsidRDefault="000E540F" w:rsidP="00DF1599">
            <w:pPr>
              <w:jc w:val="center"/>
              <w:rPr>
                <w:sz w:val="22"/>
                <w:szCs w:val="22"/>
              </w:rPr>
            </w:pPr>
          </w:p>
        </w:tc>
        <w:tc>
          <w:tcPr>
            <w:tcW w:w="1059" w:type="dxa"/>
            <w:shd w:val="clear" w:color="auto" w:fill="auto"/>
            <w:vAlign w:val="center"/>
            <w:hideMark/>
          </w:tcPr>
          <w:p w:rsidR="000E540F" w:rsidRPr="00530294" w:rsidRDefault="000E540F" w:rsidP="003B1C3D">
            <w:pPr>
              <w:jc w:val="center"/>
              <w:rPr>
                <w:i/>
                <w:iCs/>
                <w:sz w:val="22"/>
                <w:szCs w:val="22"/>
              </w:rPr>
            </w:pPr>
            <w:r w:rsidRPr="00530294">
              <w:rPr>
                <w:i/>
                <w:iCs/>
                <w:sz w:val="22"/>
                <w:szCs w:val="22"/>
              </w:rPr>
              <w:t>5,0</w:t>
            </w:r>
          </w:p>
        </w:tc>
        <w:tc>
          <w:tcPr>
            <w:tcW w:w="1351" w:type="dxa"/>
            <w:vMerge/>
            <w:shd w:val="clear" w:color="auto" w:fill="auto"/>
            <w:vAlign w:val="center"/>
            <w:hideMark/>
          </w:tcPr>
          <w:p w:rsidR="000E540F" w:rsidRPr="00530294" w:rsidRDefault="000E540F" w:rsidP="00DF1599">
            <w:pPr>
              <w:jc w:val="center"/>
              <w:rPr>
                <w:sz w:val="22"/>
                <w:szCs w:val="22"/>
              </w:rPr>
            </w:pPr>
          </w:p>
        </w:tc>
        <w:tc>
          <w:tcPr>
            <w:tcW w:w="1067" w:type="dxa"/>
            <w:vMerge/>
            <w:shd w:val="clear" w:color="auto" w:fill="auto"/>
            <w:vAlign w:val="center"/>
            <w:hideMark/>
          </w:tcPr>
          <w:p w:rsidR="000E540F" w:rsidRPr="00530294" w:rsidRDefault="000E540F" w:rsidP="00DF1599">
            <w:pPr>
              <w:ind w:left="-108" w:right="-175"/>
              <w:jc w:val="center"/>
              <w:rPr>
                <w:sz w:val="20"/>
                <w:szCs w:val="22"/>
              </w:rPr>
            </w:pP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бассейн</w:t>
            </w:r>
          </w:p>
        </w:tc>
        <w:tc>
          <w:tcPr>
            <w:tcW w:w="2126" w:type="dxa"/>
            <w:vMerge/>
            <w:shd w:val="clear" w:color="auto" w:fill="auto"/>
            <w:vAlign w:val="center"/>
            <w:hideMark/>
          </w:tcPr>
          <w:p w:rsidR="000E540F" w:rsidRPr="00530294" w:rsidRDefault="000E540F" w:rsidP="00DF1599">
            <w:pPr>
              <w:jc w:val="center"/>
              <w:rPr>
                <w:sz w:val="22"/>
                <w:szCs w:val="22"/>
              </w:rPr>
            </w:pPr>
          </w:p>
        </w:tc>
        <w:tc>
          <w:tcPr>
            <w:tcW w:w="1059" w:type="dxa"/>
            <w:shd w:val="clear" w:color="auto" w:fill="auto"/>
            <w:vAlign w:val="center"/>
            <w:hideMark/>
          </w:tcPr>
          <w:p w:rsidR="000E540F" w:rsidRPr="00530294" w:rsidRDefault="000E540F" w:rsidP="003B1C3D">
            <w:pPr>
              <w:jc w:val="center"/>
              <w:rPr>
                <w:i/>
                <w:iCs/>
                <w:sz w:val="22"/>
                <w:szCs w:val="22"/>
              </w:rPr>
            </w:pPr>
            <w:r w:rsidRPr="00530294">
              <w:rPr>
                <w:i/>
                <w:iCs/>
                <w:sz w:val="22"/>
                <w:szCs w:val="22"/>
              </w:rPr>
              <w:t>225</w:t>
            </w:r>
          </w:p>
        </w:tc>
        <w:tc>
          <w:tcPr>
            <w:tcW w:w="1351" w:type="dxa"/>
            <w:vMerge/>
            <w:shd w:val="clear" w:color="auto" w:fill="auto"/>
            <w:vAlign w:val="center"/>
            <w:hideMark/>
          </w:tcPr>
          <w:p w:rsidR="000E540F" w:rsidRPr="00530294" w:rsidRDefault="000E540F" w:rsidP="00DF1599">
            <w:pPr>
              <w:jc w:val="center"/>
              <w:rPr>
                <w:sz w:val="22"/>
                <w:szCs w:val="22"/>
              </w:rPr>
            </w:pPr>
          </w:p>
        </w:tc>
        <w:tc>
          <w:tcPr>
            <w:tcW w:w="1067" w:type="dxa"/>
            <w:vMerge/>
            <w:shd w:val="clear" w:color="auto" w:fill="auto"/>
            <w:vAlign w:val="center"/>
            <w:hideMark/>
          </w:tcPr>
          <w:p w:rsidR="000E540F" w:rsidRPr="00530294" w:rsidRDefault="000E540F" w:rsidP="00DF1599">
            <w:pPr>
              <w:ind w:left="-108" w:right="-175"/>
              <w:jc w:val="center"/>
              <w:rPr>
                <w:sz w:val="20"/>
                <w:szCs w:val="22"/>
              </w:rPr>
            </w:pP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ДЮСШ</w:t>
            </w:r>
          </w:p>
        </w:tc>
        <w:tc>
          <w:tcPr>
            <w:tcW w:w="2126" w:type="dxa"/>
            <w:vMerge/>
            <w:shd w:val="clear" w:color="auto" w:fill="auto"/>
            <w:vAlign w:val="center"/>
            <w:hideMark/>
          </w:tcPr>
          <w:p w:rsidR="000E540F" w:rsidRPr="00530294" w:rsidRDefault="000E540F" w:rsidP="00DF1599">
            <w:pPr>
              <w:jc w:val="center"/>
              <w:rPr>
                <w:sz w:val="22"/>
                <w:szCs w:val="22"/>
              </w:rPr>
            </w:pP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w:t>
            </w:r>
          </w:p>
        </w:tc>
        <w:tc>
          <w:tcPr>
            <w:tcW w:w="1351" w:type="dxa"/>
            <w:vMerge/>
            <w:shd w:val="clear" w:color="auto" w:fill="auto"/>
            <w:vAlign w:val="center"/>
            <w:hideMark/>
          </w:tcPr>
          <w:p w:rsidR="000E540F" w:rsidRPr="00530294" w:rsidRDefault="000E540F" w:rsidP="00DF1599">
            <w:pPr>
              <w:jc w:val="center"/>
              <w:rPr>
                <w:sz w:val="22"/>
                <w:szCs w:val="22"/>
              </w:rPr>
            </w:pPr>
          </w:p>
        </w:tc>
        <w:tc>
          <w:tcPr>
            <w:tcW w:w="1067" w:type="dxa"/>
            <w:vMerge/>
            <w:shd w:val="clear" w:color="auto" w:fill="auto"/>
            <w:vAlign w:val="center"/>
            <w:hideMark/>
          </w:tcPr>
          <w:p w:rsidR="000E540F" w:rsidRPr="00530294" w:rsidRDefault="000E540F" w:rsidP="00DF1599">
            <w:pPr>
              <w:ind w:left="-108" w:right="-175"/>
              <w:jc w:val="center"/>
              <w:rPr>
                <w:sz w:val="20"/>
                <w:szCs w:val="22"/>
              </w:rPr>
            </w:pPr>
          </w:p>
        </w:tc>
      </w:tr>
      <w:tr w:rsidR="000E540F" w:rsidRPr="00530294" w:rsidTr="00DF1599">
        <w:trPr>
          <w:trHeight w:val="20"/>
        </w:trPr>
        <w:tc>
          <w:tcPr>
            <w:tcW w:w="709"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О-1</w:t>
            </w:r>
          </w:p>
        </w:tc>
        <w:tc>
          <w:tcPr>
            <w:tcW w:w="1843" w:type="dxa"/>
            <w:vMerge w:val="restart"/>
            <w:shd w:val="clear" w:color="auto" w:fill="auto"/>
            <w:vAlign w:val="center"/>
            <w:hideMark/>
          </w:tcPr>
          <w:p w:rsidR="000E540F" w:rsidRPr="00530294" w:rsidRDefault="000E540F" w:rsidP="00DF1599">
            <w:pPr>
              <w:jc w:val="center"/>
              <w:rPr>
                <w:sz w:val="20"/>
                <w:szCs w:val="22"/>
              </w:rPr>
            </w:pPr>
            <w:r w:rsidRPr="00530294">
              <w:rPr>
                <w:sz w:val="20"/>
                <w:szCs w:val="22"/>
              </w:rPr>
              <w:t>ППТ</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Физкультурно-оздоровительный комплекс</w:t>
            </w:r>
          </w:p>
        </w:tc>
        <w:tc>
          <w:tcPr>
            <w:tcW w:w="2126"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д. Марусино; ЖК «Марусино-6»</w:t>
            </w:r>
          </w:p>
        </w:tc>
        <w:tc>
          <w:tcPr>
            <w:tcW w:w="1059" w:type="dxa"/>
            <w:shd w:val="clear" w:color="auto" w:fill="auto"/>
            <w:vAlign w:val="center"/>
            <w:hideMark/>
          </w:tcPr>
          <w:p w:rsidR="000E540F" w:rsidRPr="00530294" w:rsidRDefault="000E540F" w:rsidP="00DF1599">
            <w:pPr>
              <w:jc w:val="center"/>
              <w:rPr>
                <w:sz w:val="22"/>
                <w:szCs w:val="22"/>
              </w:rPr>
            </w:pPr>
          </w:p>
        </w:tc>
        <w:tc>
          <w:tcPr>
            <w:tcW w:w="1351"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1,37</w:t>
            </w:r>
          </w:p>
        </w:tc>
        <w:tc>
          <w:tcPr>
            <w:tcW w:w="1067" w:type="dxa"/>
            <w:vMerge w:val="restart"/>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первая очередь</w:t>
            </w: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спортивный зал</w:t>
            </w:r>
          </w:p>
        </w:tc>
        <w:tc>
          <w:tcPr>
            <w:tcW w:w="2126" w:type="dxa"/>
            <w:vMerge/>
            <w:shd w:val="clear" w:color="auto" w:fill="auto"/>
            <w:vAlign w:val="center"/>
            <w:hideMark/>
          </w:tcPr>
          <w:p w:rsidR="000E540F" w:rsidRPr="00530294" w:rsidRDefault="000E540F" w:rsidP="00DF1599">
            <w:pPr>
              <w:jc w:val="center"/>
              <w:rPr>
                <w:i/>
                <w:iCs/>
                <w:sz w:val="22"/>
                <w:szCs w:val="22"/>
              </w:rPr>
            </w:pP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1,008</w:t>
            </w:r>
          </w:p>
        </w:tc>
        <w:tc>
          <w:tcPr>
            <w:tcW w:w="1351" w:type="dxa"/>
            <w:vMerge/>
            <w:shd w:val="clear" w:color="auto" w:fill="auto"/>
            <w:vAlign w:val="center"/>
            <w:hideMark/>
          </w:tcPr>
          <w:p w:rsidR="000E540F" w:rsidRPr="00530294" w:rsidRDefault="000E540F" w:rsidP="00DF1599">
            <w:pPr>
              <w:jc w:val="center"/>
              <w:rPr>
                <w:i/>
                <w:iCs/>
                <w:sz w:val="22"/>
                <w:szCs w:val="22"/>
              </w:rPr>
            </w:pPr>
          </w:p>
        </w:tc>
        <w:tc>
          <w:tcPr>
            <w:tcW w:w="1067" w:type="dxa"/>
            <w:vMerge/>
            <w:shd w:val="clear" w:color="auto" w:fill="auto"/>
            <w:vAlign w:val="center"/>
            <w:hideMark/>
          </w:tcPr>
          <w:p w:rsidR="000E540F" w:rsidRPr="00530294" w:rsidRDefault="000E540F" w:rsidP="00DF1599">
            <w:pPr>
              <w:ind w:left="-108" w:right="-175"/>
              <w:jc w:val="center"/>
              <w:rPr>
                <w:i/>
                <w:iCs/>
                <w:sz w:val="20"/>
                <w:szCs w:val="22"/>
              </w:rPr>
            </w:pP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бассейн</w:t>
            </w:r>
          </w:p>
        </w:tc>
        <w:tc>
          <w:tcPr>
            <w:tcW w:w="2126" w:type="dxa"/>
            <w:vMerge/>
            <w:shd w:val="clear" w:color="auto" w:fill="auto"/>
            <w:vAlign w:val="center"/>
            <w:hideMark/>
          </w:tcPr>
          <w:p w:rsidR="000E540F" w:rsidRPr="00530294" w:rsidRDefault="000E540F" w:rsidP="00DF1599">
            <w:pPr>
              <w:jc w:val="center"/>
              <w:rPr>
                <w:i/>
                <w:iCs/>
                <w:sz w:val="22"/>
                <w:szCs w:val="22"/>
              </w:rPr>
            </w:pP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200</w:t>
            </w:r>
          </w:p>
        </w:tc>
        <w:tc>
          <w:tcPr>
            <w:tcW w:w="1351" w:type="dxa"/>
            <w:vMerge/>
            <w:shd w:val="clear" w:color="auto" w:fill="auto"/>
            <w:vAlign w:val="center"/>
            <w:hideMark/>
          </w:tcPr>
          <w:p w:rsidR="000E540F" w:rsidRPr="00530294" w:rsidRDefault="000E540F" w:rsidP="00DF1599">
            <w:pPr>
              <w:jc w:val="center"/>
              <w:rPr>
                <w:i/>
                <w:iCs/>
                <w:sz w:val="22"/>
                <w:szCs w:val="22"/>
              </w:rPr>
            </w:pPr>
          </w:p>
        </w:tc>
        <w:tc>
          <w:tcPr>
            <w:tcW w:w="1067" w:type="dxa"/>
            <w:vMerge/>
            <w:shd w:val="clear" w:color="auto" w:fill="auto"/>
            <w:vAlign w:val="center"/>
            <w:hideMark/>
          </w:tcPr>
          <w:p w:rsidR="000E540F" w:rsidRPr="00530294" w:rsidRDefault="000E540F" w:rsidP="00DF1599">
            <w:pPr>
              <w:ind w:left="-108" w:right="-175"/>
              <w:jc w:val="center"/>
              <w:rPr>
                <w:i/>
                <w:iCs/>
                <w:sz w:val="20"/>
                <w:szCs w:val="22"/>
              </w:rPr>
            </w:pP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ДЮСШ</w:t>
            </w:r>
          </w:p>
        </w:tc>
        <w:tc>
          <w:tcPr>
            <w:tcW w:w="2126" w:type="dxa"/>
            <w:vMerge/>
            <w:shd w:val="clear" w:color="auto" w:fill="auto"/>
            <w:vAlign w:val="center"/>
            <w:hideMark/>
          </w:tcPr>
          <w:p w:rsidR="000E540F" w:rsidRPr="00530294" w:rsidRDefault="000E540F" w:rsidP="00DF1599">
            <w:pPr>
              <w:jc w:val="center"/>
              <w:rPr>
                <w:i/>
                <w:iCs/>
                <w:sz w:val="22"/>
                <w:szCs w:val="22"/>
              </w:rPr>
            </w:pP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140</w:t>
            </w:r>
          </w:p>
        </w:tc>
        <w:tc>
          <w:tcPr>
            <w:tcW w:w="1351" w:type="dxa"/>
            <w:vMerge/>
            <w:shd w:val="clear" w:color="auto" w:fill="auto"/>
            <w:vAlign w:val="center"/>
            <w:hideMark/>
          </w:tcPr>
          <w:p w:rsidR="000E540F" w:rsidRPr="00530294" w:rsidRDefault="000E540F" w:rsidP="00DF1599">
            <w:pPr>
              <w:jc w:val="center"/>
              <w:rPr>
                <w:i/>
                <w:iCs/>
                <w:sz w:val="22"/>
                <w:szCs w:val="22"/>
              </w:rPr>
            </w:pPr>
          </w:p>
        </w:tc>
        <w:tc>
          <w:tcPr>
            <w:tcW w:w="1067" w:type="dxa"/>
            <w:vMerge/>
            <w:shd w:val="clear" w:color="auto" w:fill="auto"/>
            <w:vAlign w:val="center"/>
            <w:hideMark/>
          </w:tcPr>
          <w:p w:rsidR="000E540F" w:rsidRPr="00530294" w:rsidRDefault="000E540F" w:rsidP="00DF1599">
            <w:pPr>
              <w:ind w:left="-108" w:right="-175"/>
              <w:jc w:val="center"/>
              <w:rPr>
                <w:i/>
                <w:iCs/>
                <w:sz w:val="20"/>
                <w:szCs w:val="22"/>
              </w:rPr>
            </w:pPr>
          </w:p>
        </w:tc>
      </w:tr>
      <w:tr w:rsidR="000E540F" w:rsidRPr="00530294" w:rsidTr="00DF1599">
        <w:trPr>
          <w:trHeight w:val="20"/>
        </w:trPr>
        <w:tc>
          <w:tcPr>
            <w:tcW w:w="709"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О-3</w:t>
            </w:r>
          </w:p>
        </w:tc>
        <w:tc>
          <w:tcPr>
            <w:tcW w:w="1843" w:type="dxa"/>
            <w:vMerge w:val="restart"/>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генерального 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Физкультурно-оздоровительный центр</w:t>
            </w:r>
          </w:p>
        </w:tc>
        <w:tc>
          <w:tcPr>
            <w:tcW w:w="2126"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д.п. Красково,</w:t>
            </w:r>
          </w:p>
          <w:p w:rsidR="000E540F" w:rsidRPr="00530294" w:rsidRDefault="000E540F" w:rsidP="00DF1599">
            <w:pPr>
              <w:jc w:val="center"/>
              <w:rPr>
                <w:sz w:val="22"/>
                <w:szCs w:val="22"/>
              </w:rPr>
            </w:pPr>
            <w:r w:rsidRPr="00530294">
              <w:rPr>
                <w:sz w:val="22"/>
                <w:szCs w:val="22"/>
              </w:rPr>
              <w:t>ул. Лорха, новое жилищное строительство по ВРИ</w:t>
            </w:r>
          </w:p>
        </w:tc>
        <w:tc>
          <w:tcPr>
            <w:tcW w:w="1059" w:type="dxa"/>
            <w:shd w:val="clear" w:color="auto" w:fill="auto"/>
            <w:vAlign w:val="center"/>
            <w:hideMark/>
          </w:tcPr>
          <w:p w:rsidR="000E540F" w:rsidRPr="00530294" w:rsidRDefault="000E540F" w:rsidP="00DF1599">
            <w:pPr>
              <w:jc w:val="center"/>
              <w:rPr>
                <w:sz w:val="22"/>
                <w:szCs w:val="22"/>
              </w:rPr>
            </w:pPr>
          </w:p>
        </w:tc>
        <w:tc>
          <w:tcPr>
            <w:tcW w:w="1351"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12,3</w:t>
            </w:r>
          </w:p>
        </w:tc>
        <w:tc>
          <w:tcPr>
            <w:tcW w:w="1067" w:type="dxa"/>
            <w:vMerge w:val="restart"/>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расчетный срок</w:t>
            </w: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sz w:val="22"/>
                <w:szCs w:val="22"/>
              </w:rPr>
            </w:pPr>
          </w:p>
        </w:tc>
        <w:tc>
          <w:tcPr>
            <w:tcW w:w="1843" w:type="dxa"/>
            <w:vMerge/>
            <w:shd w:val="clear" w:color="auto" w:fill="auto"/>
            <w:vAlign w:val="center"/>
            <w:hideMark/>
          </w:tcPr>
          <w:p w:rsidR="000E540F" w:rsidRPr="00530294" w:rsidRDefault="000E540F" w:rsidP="00DF1599">
            <w:pPr>
              <w:jc w:val="center"/>
              <w:rPr>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спортивный зал</w:t>
            </w:r>
          </w:p>
        </w:tc>
        <w:tc>
          <w:tcPr>
            <w:tcW w:w="2126" w:type="dxa"/>
            <w:vMerge/>
            <w:shd w:val="clear" w:color="auto" w:fill="auto"/>
            <w:vAlign w:val="center"/>
            <w:hideMark/>
          </w:tcPr>
          <w:p w:rsidR="000E540F" w:rsidRPr="00530294" w:rsidRDefault="000E540F" w:rsidP="00DF1599">
            <w:pPr>
              <w:jc w:val="center"/>
              <w:rPr>
                <w:sz w:val="22"/>
                <w:szCs w:val="22"/>
              </w:rPr>
            </w:pP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1,5</w:t>
            </w:r>
          </w:p>
        </w:tc>
        <w:tc>
          <w:tcPr>
            <w:tcW w:w="1351" w:type="dxa"/>
            <w:vMerge/>
            <w:shd w:val="clear" w:color="auto" w:fill="auto"/>
            <w:vAlign w:val="center"/>
            <w:hideMark/>
          </w:tcPr>
          <w:p w:rsidR="000E540F" w:rsidRPr="00530294" w:rsidRDefault="000E540F" w:rsidP="00DF1599">
            <w:pPr>
              <w:jc w:val="center"/>
              <w:rPr>
                <w:sz w:val="22"/>
                <w:szCs w:val="22"/>
              </w:rPr>
            </w:pPr>
          </w:p>
        </w:tc>
        <w:tc>
          <w:tcPr>
            <w:tcW w:w="1067" w:type="dxa"/>
            <w:vMerge/>
            <w:shd w:val="clear" w:color="auto" w:fill="auto"/>
            <w:vAlign w:val="center"/>
            <w:hideMark/>
          </w:tcPr>
          <w:p w:rsidR="000E540F" w:rsidRPr="00530294" w:rsidRDefault="000E540F" w:rsidP="00DF1599">
            <w:pPr>
              <w:ind w:left="-108" w:right="-175"/>
              <w:jc w:val="center"/>
              <w:rPr>
                <w:sz w:val="20"/>
                <w:szCs w:val="22"/>
              </w:rPr>
            </w:pP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sz w:val="22"/>
                <w:szCs w:val="22"/>
              </w:rPr>
            </w:pPr>
          </w:p>
        </w:tc>
        <w:tc>
          <w:tcPr>
            <w:tcW w:w="1843" w:type="dxa"/>
            <w:vMerge/>
            <w:shd w:val="clear" w:color="auto" w:fill="auto"/>
            <w:vAlign w:val="center"/>
            <w:hideMark/>
          </w:tcPr>
          <w:p w:rsidR="000E540F" w:rsidRPr="00530294" w:rsidRDefault="000E540F" w:rsidP="00DF1599">
            <w:pPr>
              <w:jc w:val="center"/>
              <w:rPr>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бассейн</w:t>
            </w:r>
          </w:p>
        </w:tc>
        <w:tc>
          <w:tcPr>
            <w:tcW w:w="2126" w:type="dxa"/>
            <w:vMerge/>
            <w:shd w:val="clear" w:color="auto" w:fill="auto"/>
            <w:vAlign w:val="center"/>
            <w:hideMark/>
          </w:tcPr>
          <w:p w:rsidR="000E540F" w:rsidRPr="00530294" w:rsidRDefault="000E540F" w:rsidP="00DF1599">
            <w:pPr>
              <w:jc w:val="center"/>
              <w:rPr>
                <w:sz w:val="22"/>
                <w:szCs w:val="22"/>
              </w:rPr>
            </w:pP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200</w:t>
            </w:r>
          </w:p>
        </w:tc>
        <w:tc>
          <w:tcPr>
            <w:tcW w:w="1351" w:type="dxa"/>
            <w:vMerge/>
            <w:shd w:val="clear" w:color="auto" w:fill="auto"/>
            <w:vAlign w:val="center"/>
            <w:hideMark/>
          </w:tcPr>
          <w:p w:rsidR="000E540F" w:rsidRPr="00530294" w:rsidRDefault="000E540F" w:rsidP="00DF1599">
            <w:pPr>
              <w:jc w:val="center"/>
              <w:rPr>
                <w:sz w:val="22"/>
                <w:szCs w:val="22"/>
              </w:rPr>
            </w:pPr>
          </w:p>
        </w:tc>
        <w:tc>
          <w:tcPr>
            <w:tcW w:w="1067" w:type="dxa"/>
            <w:vMerge/>
            <w:shd w:val="clear" w:color="auto" w:fill="auto"/>
            <w:vAlign w:val="center"/>
            <w:hideMark/>
          </w:tcPr>
          <w:p w:rsidR="000E540F" w:rsidRPr="00530294" w:rsidRDefault="000E540F" w:rsidP="00DF1599">
            <w:pPr>
              <w:ind w:left="-108" w:right="-175"/>
              <w:jc w:val="center"/>
              <w:rPr>
                <w:sz w:val="20"/>
                <w:szCs w:val="22"/>
              </w:rPr>
            </w:pP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sz w:val="22"/>
                <w:szCs w:val="22"/>
              </w:rPr>
            </w:pPr>
          </w:p>
        </w:tc>
        <w:tc>
          <w:tcPr>
            <w:tcW w:w="1843" w:type="dxa"/>
            <w:vMerge/>
            <w:shd w:val="clear" w:color="auto" w:fill="auto"/>
            <w:vAlign w:val="center"/>
            <w:hideMark/>
          </w:tcPr>
          <w:p w:rsidR="000E540F" w:rsidRPr="00530294" w:rsidRDefault="000E540F" w:rsidP="00DF1599">
            <w:pPr>
              <w:jc w:val="center"/>
              <w:rPr>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ДЮСШ</w:t>
            </w:r>
          </w:p>
        </w:tc>
        <w:tc>
          <w:tcPr>
            <w:tcW w:w="2126" w:type="dxa"/>
            <w:vMerge/>
            <w:shd w:val="clear" w:color="auto" w:fill="auto"/>
            <w:vAlign w:val="center"/>
            <w:hideMark/>
          </w:tcPr>
          <w:p w:rsidR="000E540F" w:rsidRPr="00530294" w:rsidRDefault="000E540F" w:rsidP="00DF1599">
            <w:pPr>
              <w:jc w:val="center"/>
              <w:rPr>
                <w:sz w:val="22"/>
                <w:szCs w:val="22"/>
              </w:rPr>
            </w:pP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140</w:t>
            </w:r>
          </w:p>
        </w:tc>
        <w:tc>
          <w:tcPr>
            <w:tcW w:w="1351" w:type="dxa"/>
            <w:vMerge/>
            <w:shd w:val="clear" w:color="auto" w:fill="auto"/>
            <w:vAlign w:val="center"/>
            <w:hideMark/>
          </w:tcPr>
          <w:p w:rsidR="000E540F" w:rsidRPr="00530294" w:rsidRDefault="000E540F" w:rsidP="00DF1599">
            <w:pPr>
              <w:jc w:val="center"/>
              <w:rPr>
                <w:sz w:val="22"/>
                <w:szCs w:val="22"/>
              </w:rPr>
            </w:pPr>
          </w:p>
        </w:tc>
        <w:tc>
          <w:tcPr>
            <w:tcW w:w="1067" w:type="dxa"/>
            <w:vMerge/>
            <w:shd w:val="clear" w:color="auto" w:fill="auto"/>
            <w:vAlign w:val="center"/>
            <w:hideMark/>
          </w:tcPr>
          <w:p w:rsidR="000E540F" w:rsidRPr="00530294" w:rsidRDefault="000E540F" w:rsidP="00DF1599">
            <w:pPr>
              <w:ind w:left="-108" w:right="-175"/>
              <w:jc w:val="center"/>
              <w:rPr>
                <w:sz w:val="20"/>
                <w:szCs w:val="22"/>
              </w:rPr>
            </w:pP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sz w:val="22"/>
                <w:szCs w:val="22"/>
              </w:rPr>
            </w:pPr>
          </w:p>
        </w:tc>
        <w:tc>
          <w:tcPr>
            <w:tcW w:w="1843" w:type="dxa"/>
            <w:vMerge/>
            <w:shd w:val="clear" w:color="auto" w:fill="auto"/>
            <w:vAlign w:val="center"/>
            <w:hideMark/>
          </w:tcPr>
          <w:p w:rsidR="000E540F" w:rsidRPr="00530294" w:rsidRDefault="000E540F" w:rsidP="00DF1599">
            <w:pPr>
              <w:jc w:val="center"/>
              <w:rPr>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плоскостные спортивные сооружения</w:t>
            </w:r>
          </w:p>
          <w:p w:rsidR="000E540F" w:rsidRPr="00530294" w:rsidRDefault="000E540F" w:rsidP="00DF1599">
            <w:pPr>
              <w:jc w:val="center"/>
              <w:rPr>
                <w:i/>
                <w:iCs/>
                <w:sz w:val="22"/>
                <w:szCs w:val="22"/>
              </w:rPr>
            </w:pPr>
            <w:r w:rsidRPr="00530294">
              <w:rPr>
                <w:i/>
                <w:iCs/>
                <w:sz w:val="22"/>
                <w:szCs w:val="22"/>
              </w:rPr>
              <w:t>(тыс. кв. м)</w:t>
            </w:r>
          </w:p>
        </w:tc>
        <w:tc>
          <w:tcPr>
            <w:tcW w:w="2126" w:type="dxa"/>
            <w:vMerge/>
            <w:shd w:val="clear" w:color="auto" w:fill="auto"/>
            <w:vAlign w:val="center"/>
            <w:hideMark/>
          </w:tcPr>
          <w:p w:rsidR="000E540F" w:rsidRPr="00530294" w:rsidRDefault="000E540F" w:rsidP="00DF1599">
            <w:pPr>
              <w:jc w:val="center"/>
              <w:rPr>
                <w:sz w:val="22"/>
                <w:szCs w:val="22"/>
              </w:rPr>
            </w:pP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111,0</w:t>
            </w:r>
          </w:p>
        </w:tc>
        <w:tc>
          <w:tcPr>
            <w:tcW w:w="1351" w:type="dxa"/>
            <w:vMerge/>
            <w:shd w:val="clear" w:color="auto" w:fill="auto"/>
            <w:vAlign w:val="center"/>
            <w:hideMark/>
          </w:tcPr>
          <w:p w:rsidR="000E540F" w:rsidRPr="00530294" w:rsidRDefault="000E540F" w:rsidP="00DF1599">
            <w:pPr>
              <w:jc w:val="center"/>
              <w:rPr>
                <w:sz w:val="22"/>
                <w:szCs w:val="22"/>
              </w:rPr>
            </w:pPr>
          </w:p>
        </w:tc>
        <w:tc>
          <w:tcPr>
            <w:tcW w:w="1067" w:type="dxa"/>
            <w:vMerge/>
            <w:shd w:val="clear" w:color="auto" w:fill="auto"/>
            <w:vAlign w:val="center"/>
            <w:hideMark/>
          </w:tcPr>
          <w:p w:rsidR="000E540F" w:rsidRPr="00530294" w:rsidRDefault="000E540F" w:rsidP="00DF1599">
            <w:pPr>
              <w:ind w:left="-108" w:right="-175"/>
              <w:jc w:val="center"/>
              <w:rPr>
                <w:sz w:val="20"/>
                <w:szCs w:val="22"/>
              </w:rPr>
            </w:pP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iCs/>
                <w:sz w:val="22"/>
                <w:szCs w:val="22"/>
              </w:rPr>
            </w:pPr>
            <w:r w:rsidRPr="00530294">
              <w:rPr>
                <w:iCs/>
                <w:sz w:val="22"/>
                <w:szCs w:val="22"/>
              </w:rPr>
              <w:t>О-3</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генерального 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Плоскостные спортивные сооружения </w:t>
            </w:r>
          </w:p>
          <w:p w:rsidR="000E540F" w:rsidRPr="00530294" w:rsidRDefault="000E540F" w:rsidP="00DF1599">
            <w:pPr>
              <w:jc w:val="center"/>
              <w:rPr>
                <w:sz w:val="22"/>
                <w:szCs w:val="22"/>
              </w:rPr>
            </w:pPr>
            <w:r w:rsidRPr="00530294">
              <w:rPr>
                <w:sz w:val="22"/>
                <w:szCs w:val="22"/>
              </w:rPr>
              <w:t>(тыс. кв. м)</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д. Машково</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36,4</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3,64</w:t>
            </w:r>
          </w:p>
        </w:tc>
        <w:tc>
          <w:tcPr>
            <w:tcW w:w="1067" w:type="dxa"/>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первая очередь</w:t>
            </w:r>
          </w:p>
        </w:tc>
      </w:tr>
      <w:tr w:rsidR="000E540F" w:rsidRPr="00530294" w:rsidTr="00DF1599">
        <w:trPr>
          <w:trHeight w:val="20"/>
        </w:trPr>
        <w:tc>
          <w:tcPr>
            <w:tcW w:w="709"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О-3</w:t>
            </w:r>
          </w:p>
        </w:tc>
        <w:tc>
          <w:tcPr>
            <w:tcW w:w="1843" w:type="dxa"/>
            <w:vMerge w:val="restart"/>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администрации</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Физкультурно-оздоровительный центр</w:t>
            </w:r>
          </w:p>
        </w:tc>
        <w:tc>
          <w:tcPr>
            <w:tcW w:w="2126"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д.п. Красково,</w:t>
            </w:r>
          </w:p>
          <w:p w:rsidR="000E540F" w:rsidRPr="00530294" w:rsidRDefault="000E540F" w:rsidP="00DF1599">
            <w:pPr>
              <w:jc w:val="center"/>
              <w:rPr>
                <w:sz w:val="22"/>
                <w:szCs w:val="22"/>
              </w:rPr>
            </w:pPr>
            <w:r w:rsidRPr="00530294">
              <w:rPr>
                <w:sz w:val="22"/>
                <w:szCs w:val="22"/>
              </w:rPr>
              <w:t>ул. Лорха,</w:t>
            </w:r>
          </w:p>
        </w:tc>
        <w:tc>
          <w:tcPr>
            <w:tcW w:w="1059" w:type="dxa"/>
            <w:shd w:val="clear" w:color="auto" w:fill="auto"/>
            <w:vAlign w:val="center"/>
            <w:hideMark/>
          </w:tcPr>
          <w:p w:rsidR="000E540F" w:rsidRPr="00530294" w:rsidRDefault="000E540F" w:rsidP="00DF1599">
            <w:pPr>
              <w:jc w:val="center"/>
              <w:rPr>
                <w:sz w:val="22"/>
                <w:szCs w:val="22"/>
              </w:rPr>
            </w:pPr>
          </w:p>
        </w:tc>
        <w:tc>
          <w:tcPr>
            <w:tcW w:w="1351"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0,53</w:t>
            </w:r>
          </w:p>
        </w:tc>
        <w:tc>
          <w:tcPr>
            <w:tcW w:w="1067" w:type="dxa"/>
            <w:vMerge w:val="restart"/>
            <w:shd w:val="clear" w:color="auto" w:fill="auto"/>
            <w:vAlign w:val="center"/>
            <w:hideMark/>
          </w:tcPr>
          <w:p w:rsidR="000E540F" w:rsidRPr="00530294" w:rsidRDefault="000E540F" w:rsidP="00DF1599">
            <w:pPr>
              <w:ind w:left="-108" w:right="-175"/>
              <w:jc w:val="center"/>
              <w:rPr>
                <w:sz w:val="20"/>
                <w:szCs w:val="22"/>
              </w:rPr>
            </w:pPr>
            <w:r w:rsidRPr="00530294">
              <w:rPr>
                <w:sz w:val="20"/>
                <w:szCs w:val="22"/>
              </w:rPr>
              <w:t>первая очередь</w:t>
            </w: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sz w:val="22"/>
                <w:szCs w:val="22"/>
              </w:rPr>
            </w:pPr>
          </w:p>
        </w:tc>
        <w:tc>
          <w:tcPr>
            <w:tcW w:w="1843" w:type="dxa"/>
            <w:vMerge/>
            <w:shd w:val="clear" w:color="auto" w:fill="auto"/>
            <w:vAlign w:val="center"/>
            <w:hideMark/>
          </w:tcPr>
          <w:p w:rsidR="000E540F" w:rsidRPr="00530294" w:rsidRDefault="000E540F" w:rsidP="00DF1599">
            <w:pPr>
              <w:jc w:val="center"/>
              <w:rPr>
                <w:sz w:val="22"/>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бассейн</w:t>
            </w:r>
          </w:p>
        </w:tc>
        <w:tc>
          <w:tcPr>
            <w:tcW w:w="2126" w:type="dxa"/>
            <w:vMerge/>
            <w:shd w:val="clear" w:color="auto" w:fill="auto"/>
            <w:vAlign w:val="center"/>
            <w:hideMark/>
          </w:tcPr>
          <w:p w:rsidR="000E540F" w:rsidRPr="00530294" w:rsidRDefault="000E540F" w:rsidP="00DF1599">
            <w:pPr>
              <w:rPr>
                <w:sz w:val="22"/>
                <w:szCs w:val="22"/>
              </w:rPr>
            </w:pP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400</w:t>
            </w:r>
          </w:p>
        </w:tc>
        <w:tc>
          <w:tcPr>
            <w:tcW w:w="1351" w:type="dxa"/>
            <w:vMerge/>
            <w:shd w:val="clear" w:color="auto" w:fill="auto"/>
            <w:vAlign w:val="center"/>
            <w:hideMark/>
          </w:tcPr>
          <w:p w:rsidR="000E540F" w:rsidRPr="00530294" w:rsidRDefault="000E540F" w:rsidP="00DF1599">
            <w:pPr>
              <w:rPr>
                <w:sz w:val="22"/>
                <w:szCs w:val="22"/>
              </w:rPr>
            </w:pPr>
          </w:p>
        </w:tc>
        <w:tc>
          <w:tcPr>
            <w:tcW w:w="1067" w:type="dxa"/>
            <w:vMerge/>
            <w:shd w:val="clear" w:color="auto" w:fill="auto"/>
            <w:vAlign w:val="center"/>
            <w:hideMark/>
          </w:tcPr>
          <w:p w:rsidR="000E540F" w:rsidRPr="00530294" w:rsidRDefault="000E540F" w:rsidP="00DF1599">
            <w:pPr>
              <w:rPr>
                <w:sz w:val="22"/>
                <w:szCs w:val="22"/>
              </w:rPr>
            </w:pPr>
          </w:p>
        </w:tc>
      </w:tr>
      <w:tr w:rsidR="000E540F" w:rsidRPr="00530294" w:rsidTr="00DF1599">
        <w:trPr>
          <w:trHeight w:val="20"/>
        </w:trPr>
        <w:tc>
          <w:tcPr>
            <w:tcW w:w="10565" w:type="dxa"/>
            <w:gridSpan w:val="7"/>
            <w:shd w:val="clear" w:color="auto" w:fill="auto"/>
            <w:vAlign w:val="center"/>
            <w:hideMark/>
          </w:tcPr>
          <w:p w:rsidR="000E540F" w:rsidRPr="00530294" w:rsidRDefault="000E540F" w:rsidP="00DF1599">
            <w:pPr>
              <w:jc w:val="center"/>
              <w:rPr>
                <w:b/>
                <w:bCs/>
                <w:smallCaps/>
                <w:sz w:val="22"/>
                <w:szCs w:val="22"/>
              </w:rPr>
            </w:pPr>
            <w:r w:rsidRPr="00530294">
              <w:rPr>
                <w:b/>
                <w:bCs/>
                <w:smallCaps/>
                <w:sz w:val="22"/>
                <w:szCs w:val="22"/>
              </w:rPr>
              <w:t>Учреждения культуры и искусства</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 Ж-1</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генерального 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Универсальный культурно-досуговый центр (зрительные залы)</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д.п. Красково,  </w:t>
            </w:r>
          </w:p>
          <w:p w:rsidR="000E540F" w:rsidRPr="00530294" w:rsidRDefault="000E540F" w:rsidP="00DF1599">
            <w:pPr>
              <w:jc w:val="center"/>
              <w:rPr>
                <w:sz w:val="22"/>
                <w:szCs w:val="22"/>
              </w:rPr>
            </w:pPr>
            <w:r w:rsidRPr="00530294">
              <w:rPr>
                <w:sz w:val="22"/>
                <w:szCs w:val="22"/>
              </w:rPr>
              <w:t>ул. Лорха, новое жилищное строительство по ВРИ</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200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 </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расчетный срок</w:t>
            </w:r>
          </w:p>
        </w:tc>
      </w:tr>
      <w:tr w:rsidR="000E540F" w:rsidRPr="00530294" w:rsidTr="00DF1599">
        <w:trPr>
          <w:trHeight w:val="20"/>
        </w:trPr>
        <w:tc>
          <w:tcPr>
            <w:tcW w:w="709"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О-1</w:t>
            </w:r>
          </w:p>
        </w:tc>
        <w:tc>
          <w:tcPr>
            <w:tcW w:w="1843" w:type="dxa"/>
            <w:vMerge w:val="restart"/>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генерального 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Универсальный культурно-досуговый центр </w:t>
            </w:r>
          </w:p>
        </w:tc>
        <w:tc>
          <w:tcPr>
            <w:tcW w:w="2126"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д. Марусино</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130</w:t>
            </w:r>
          </w:p>
        </w:tc>
        <w:tc>
          <w:tcPr>
            <w:tcW w:w="1351"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1,5</w:t>
            </w:r>
          </w:p>
        </w:tc>
        <w:tc>
          <w:tcPr>
            <w:tcW w:w="1067" w:type="dxa"/>
            <w:vMerge w:val="restart"/>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первая очередь</w:t>
            </w: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зрительные залы (мест)</w:t>
            </w:r>
          </w:p>
        </w:tc>
        <w:tc>
          <w:tcPr>
            <w:tcW w:w="2126" w:type="dxa"/>
            <w:vMerge/>
            <w:shd w:val="clear" w:color="auto" w:fill="auto"/>
            <w:vAlign w:val="center"/>
            <w:hideMark/>
          </w:tcPr>
          <w:p w:rsidR="000E540F" w:rsidRPr="00530294" w:rsidRDefault="000E540F" w:rsidP="00DF1599">
            <w:pPr>
              <w:rPr>
                <w:sz w:val="22"/>
                <w:szCs w:val="22"/>
              </w:rPr>
            </w:pP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200</w:t>
            </w:r>
          </w:p>
        </w:tc>
        <w:tc>
          <w:tcPr>
            <w:tcW w:w="1351" w:type="dxa"/>
            <w:vMerge/>
            <w:shd w:val="clear" w:color="auto" w:fill="auto"/>
            <w:vAlign w:val="center"/>
            <w:hideMark/>
          </w:tcPr>
          <w:p w:rsidR="000E540F" w:rsidRPr="00530294" w:rsidRDefault="000E540F" w:rsidP="00DF1599">
            <w:pPr>
              <w:rPr>
                <w:sz w:val="22"/>
                <w:szCs w:val="22"/>
              </w:rPr>
            </w:pPr>
          </w:p>
        </w:tc>
        <w:tc>
          <w:tcPr>
            <w:tcW w:w="1067" w:type="dxa"/>
            <w:vMerge/>
            <w:shd w:val="clear" w:color="auto" w:fill="auto"/>
            <w:vAlign w:val="center"/>
            <w:hideMark/>
          </w:tcPr>
          <w:p w:rsidR="000E540F" w:rsidRPr="00530294" w:rsidRDefault="000E540F" w:rsidP="00DF1599">
            <w:pPr>
              <w:ind w:left="-108" w:right="-33"/>
              <w:rPr>
                <w:sz w:val="20"/>
                <w:szCs w:val="22"/>
              </w:rPr>
            </w:pP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зрительные залы (кв.м)</w:t>
            </w:r>
          </w:p>
        </w:tc>
        <w:tc>
          <w:tcPr>
            <w:tcW w:w="2126" w:type="dxa"/>
            <w:vMerge/>
            <w:shd w:val="clear" w:color="auto" w:fill="auto"/>
            <w:vAlign w:val="center"/>
            <w:hideMark/>
          </w:tcPr>
          <w:p w:rsidR="000E540F" w:rsidRPr="00530294" w:rsidRDefault="000E540F" w:rsidP="00DF1599">
            <w:pPr>
              <w:rPr>
                <w:sz w:val="22"/>
                <w:szCs w:val="22"/>
              </w:rPr>
            </w:pP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130</w:t>
            </w:r>
          </w:p>
        </w:tc>
        <w:tc>
          <w:tcPr>
            <w:tcW w:w="1351" w:type="dxa"/>
            <w:vMerge/>
            <w:shd w:val="clear" w:color="auto" w:fill="auto"/>
            <w:vAlign w:val="center"/>
            <w:hideMark/>
          </w:tcPr>
          <w:p w:rsidR="000E540F" w:rsidRPr="00530294" w:rsidRDefault="000E540F" w:rsidP="00DF1599">
            <w:pPr>
              <w:rPr>
                <w:sz w:val="22"/>
                <w:szCs w:val="22"/>
              </w:rPr>
            </w:pPr>
          </w:p>
        </w:tc>
        <w:tc>
          <w:tcPr>
            <w:tcW w:w="1067" w:type="dxa"/>
            <w:vMerge/>
            <w:shd w:val="clear" w:color="auto" w:fill="auto"/>
            <w:vAlign w:val="center"/>
            <w:hideMark/>
          </w:tcPr>
          <w:p w:rsidR="000E540F" w:rsidRPr="00530294" w:rsidRDefault="000E540F" w:rsidP="00DF1599">
            <w:pPr>
              <w:ind w:left="-108" w:right="-33"/>
              <w:rPr>
                <w:sz w:val="20"/>
                <w:szCs w:val="22"/>
              </w:rPr>
            </w:pPr>
          </w:p>
        </w:tc>
      </w:tr>
      <w:tr w:rsidR="000E540F" w:rsidRPr="00530294" w:rsidTr="00DF1599">
        <w:trPr>
          <w:trHeight w:val="20"/>
        </w:trPr>
        <w:tc>
          <w:tcPr>
            <w:tcW w:w="709" w:type="dxa"/>
            <w:vMerge w:val="restart"/>
            <w:shd w:val="clear" w:color="auto" w:fill="auto"/>
            <w:vAlign w:val="center"/>
            <w:hideMark/>
          </w:tcPr>
          <w:p w:rsidR="000E540F" w:rsidRPr="00530294" w:rsidRDefault="002B3E42" w:rsidP="00DF1599">
            <w:pPr>
              <w:jc w:val="center"/>
              <w:rPr>
                <w:sz w:val="22"/>
                <w:szCs w:val="22"/>
              </w:rPr>
            </w:pPr>
            <w:r>
              <w:rPr>
                <w:sz w:val="22"/>
                <w:szCs w:val="22"/>
              </w:rPr>
              <w:t>М</w:t>
            </w:r>
          </w:p>
        </w:tc>
        <w:tc>
          <w:tcPr>
            <w:tcW w:w="1843" w:type="dxa"/>
            <w:vMerge w:val="restart"/>
            <w:shd w:val="clear" w:color="auto" w:fill="auto"/>
            <w:vAlign w:val="center"/>
            <w:hideMark/>
          </w:tcPr>
          <w:p w:rsidR="000E540F" w:rsidRPr="00530294" w:rsidRDefault="000E540F" w:rsidP="00DF1599">
            <w:pPr>
              <w:jc w:val="center"/>
              <w:rPr>
                <w:sz w:val="20"/>
                <w:szCs w:val="22"/>
              </w:rPr>
            </w:pPr>
            <w:r w:rsidRPr="00530294">
              <w:rPr>
                <w:sz w:val="20"/>
                <w:szCs w:val="22"/>
              </w:rPr>
              <w:t>предложение генплана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Универсальный культурно-досуговый </w:t>
            </w:r>
            <w:r w:rsidRPr="00530294">
              <w:rPr>
                <w:sz w:val="22"/>
                <w:szCs w:val="22"/>
              </w:rPr>
              <w:lastRenderedPageBreak/>
              <w:t>центр</w:t>
            </w:r>
          </w:p>
        </w:tc>
        <w:tc>
          <w:tcPr>
            <w:tcW w:w="2126" w:type="dxa"/>
            <w:vMerge w:val="restart"/>
            <w:shd w:val="clear" w:color="auto" w:fill="auto"/>
            <w:vAlign w:val="center"/>
            <w:hideMark/>
          </w:tcPr>
          <w:p w:rsidR="000E540F" w:rsidRPr="00530294" w:rsidRDefault="000E540F" w:rsidP="002B3E42">
            <w:pPr>
              <w:jc w:val="center"/>
              <w:rPr>
                <w:sz w:val="22"/>
                <w:szCs w:val="22"/>
              </w:rPr>
            </w:pPr>
            <w:r w:rsidRPr="00530294">
              <w:rPr>
                <w:sz w:val="22"/>
                <w:szCs w:val="22"/>
              </w:rPr>
              <w:lastRenderedPageBreak/>
              <w:t xml:space="preserve">г. Люберцы, </w:t>
            </w:r>
            <w:r w:rsidR="002B3E42">
              <w:rPr>
                <w:sz w:val="22"/>
                <w:szCs w:val="22"/>
              </w:rPr>
              <w:t>многофункциональ</w:t>
            </w:r>
            <w:r w:rsidR="002B3E42">
              <w:rPr>
                <w:sz w:val="22"/>
                <w:szCs w:val="22"/>
              </w:rPr>
              <w:lastRenderedPageBreak/>
              <w:t>ная зона</w:t>
            </w:r>
            <w:r w:rsidRPr="00530294">
              <w:rPr>
                <w:sz w:val="22"/>
                <w:szCs w:val="22"/>
              </w:rPr>
              <w:t xml:space="preserve"> на территории бывшего завода Ухтомского</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lastRenderedPageBreak/>
              <w:t>325</w:t>
            </w:r>
          </w:p>
        </w:tc>
        <w:tc>
          <w:tcPr>
            <w:tcW w:w="1351"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в зоне общественн</w:t>
            </w:r>
            <w:r w:rsidRPr="00530294">
              <w:rPr>
                <w:sz w:val="22"/>
                <w:szCs w:val="22"/>
              </w:rPr>
              <w:lastRenderedPageBreak/>
              <w:t>о-жилой застройки</w:t>
            </w:r>
          </w:p>
        </w:tc>
        <w:tc>
          <w:tcPr>
            <w:tcW w:w="1067" w:type="dxa"/>
            <w:vMerge w:val="restart"/>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lastRenderedPageBreak/>
              <w:t>расчетный срок</w:t>
            </w: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зрительные залы (мест)</w:t>
            </w:r>
          </w:p>
        </w:tc>
        <w:tc>
          <w:tcPr>
            <w:tcW w:w="2126" w:type="dxa"/>
            <w:vMerge/>
            <w:shd w:val="clear" w:color="auto" w:fill="auto"/>
            <w:vAlign w:val="center"/>
            <w:hideMark/>
          </w:tcPr>
          <w:p w:rsidR="000E540F" w:rsidRPr="00530294" w:rsidRDefault="000E540F" w:rsidP="00DF1599">
            <w:pPr>
              <w:rPr>
                <w:sz w:val="22"/>
                <w:szCs w:val="22"/>
              </w:rPr>
            </w:pP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500</w:t>
            </w:r>
          </w:p>
        </w:tc>
        <w:tc>
          <w:tcPr>
            <w:tcW w:w="1351" w:type="dxa"/>
            <w:vMerge/>
            <w:shd w:val="clear" w:color="auto" w:fill="auto"/>
            <w:vAlign w:val="center"/>
            <w:hideMark/>
          </w:tcPr>
          <w:p w:rsidR="000E540F" w:rsidRPr="00530294" w:rsidRDefault="000E540F" w:rsidP="00DF1599">
            <w:pPr>
              <w:rPr>
                <w:sz w:val="22"/>
                <w:szCs w:val="22"/>
              </w:rPr>
            </w:pPr>
          </w:p>
        </w:tc>
        <w:tc>
          <w:tcPr>
            <w:tcW w:w="1067" w:type="dxa"/>
            <w:vMerge/>
            <w:shd w:val="clear" w:color="auto" w:fill="auto"/>
            <w:vAlign w:val="center"/>
            <w:hideMark/>
          </w:tcPr>
          <w:p w:rsidR="000E540F" w:rsidRPr="00530294" w:rsidRDefault="000E540F" w:rsidP="00DF1599">
            <w:pPr>
              <w:ind w:left="-108" w:right="-33"/>
              <w:rPr>
                <w:sz w:val="20"/>
                <w:szCs w:val="22"/>
              </w:rPr>
            </w:pP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зрительные залы (кв.м)</w:t>
            </w:r>
          </w:p>
        </w:tc>
        <w:tc>
          <w:tcPr>
            <w:tcW w:w="2126" w:type="dxa"/>
            <w:vMerge/>
            <w:shd w:val="clear" w:color="auto" w:fill="auto"/>
            <w:vAlign w:val="center"/>
            <w:hideMark/>
          </w:tcPr>
          <w:p w:rsidR="000E540F" w:rsidRPr="00530294" w:rsidRDefault="000E540F" w:rsidP="00DF1599">
            <w:pPr>
              <w:rPr>
                <w:sz w:val="22"/>
                <w:szCs w:val="22"/>
              </w:rPr>
            </w:pP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325</w:t>
            </w:r>
          </w:p>
        </w:tc>
        <w:tc>
          <w:tcPr>
            <w:tcW w:w="1351" w:type="dxa"/>
            <w:vMerge/>
            <w:shd w:val="clear" w:color="auto" w:fill="auto"/>
            <w:vAlign w:val="center"/>
            <w:hideMark/>
          </w:tcPr>
          <w:p w:rsidR="000E540F" w:rsidRPr="00530294" w:rsidRDefault="000E540F" w:rsidP="00DF1599">
            <w:pPr>
              <w:rPr>
                <w:sz w:val="22"/>
                <w:szCs w:val="22"/>
              </w:rPr>
            </w:pPr>
          </w:p>
        </w:tc>
        <w:tc>
          <w:tcPr>
            <w:tcW w:w="1067" w:type="dxa"/>
            <w:vMerge/>
            <w:shd w:val="clear" w:color="auto" w:fill="auto"/>
            <w:vAlign w:val="center"/>
            <w:hideMark/>
          </w:tcPr>
          <w:p w:rsidR="000E540F" w:rsidRPr="00530294" w:rsidRDefault="000E540F" w:rsidP="00DF1599">
            <w:pPr>
              <w:ind w:left="-108" w:right="-33"/>
              <w:rPr>
                <w:sz w:val="20"/>
                <w:szCs w:val="22"/>
              </w:rPr>
            </w:pPr>
          </w:p>
        </w:tc>
      </w:tr>
      <w:tr w:rsidR="000E540F" w:rsidRPr="00530294" w:rsidTr="00DF1599">
        <w:trPr>
          <w:trHeight w:val="20"/>
        </w:trPr>
        <w:tc>
          <w:tcPr>
            <w:tcW w:w="709" w:type="dxa"/>
            <w:vMerge w:val="restart"/>
            <w:shd w:val="clear" w:color="auto" w:fill="auto"/>
            <w:vAlign w:val="center"/>
            <w:hideMark/>
          </w:tcPr>
          <w:p w:rsidR="000E540F" w:rsidRPr="00530294" w:rsidRDefault="000E540F" w:rsidP="00DF1599">
            <w:pPr>
              <w:jc w:val="center"/>
              <w:rPr>
                <w:sz w:val="22"/>
                <w:szCs w:val="22"/>
              </w:rPr>
            </w:pPr>
            <w:r w:rsidRPr="00530294">
              <w:rPr>
                <w:iCs/>
                <w:sz w:val="22"/>
                <w:szCs w:val="22"/>
              </w:rPr>
              <w:t>О-1 </w:t>
            </w:r>
          </w:p>
        </w:tc>
        <w:tc>
          <w:tcPr>
            <w:tcW w:w="1843" w:type="dxa"/>
            <w:vMerge w:val="restart"/>
            <w:shd w:val="clear" w:color="auto" w:fill="auto"/>
            <w:vAlign w:val="center"/>
            <w:hideMark/>
          </w:tcPr>
          <w:p w:rsidR="000E540F" w:rsidRPr="00530294" w:rsidRDefault="000E540F" w:rsidP="00DF1599">
            <w:pPr>
              <w:jc w:val="center"/>
              <w:rPr>
                <w:sz w:val="20"/>
                <w:szCs w:val="22"/>
              </w:rPr>
            </w:pPr>
            <w:r w:rsidRPr="00530294">
              <w:rPr>
                <w:sz w:val="20"/>
                <w:szCs w:val="22"/>
              </w:rPr>
              <w:t>ППТ от 05.12.2013 № 1958-ПА</w:t>
            </w:r>
          </w:p>
        </w:tc>
        <w:tc>
          <w:tcPr>
            <w:tcW w:w="2410" w:type="dxa"/>
            <w:shd w:val="clear" w:color="auto" w:fill="auto"/>
            <w:vAlign w:val="center"/>
            <w:hideMark/>
          </w:tcPr>
          <w:p w:rsidR="000E540F" w:rsidRPr="00530294" w:rsidRDefault="000E540F" w:rsidP="00DF1599">
            <w:pPr>
              <w:ind w:left="-108"/>
              <w:jc w:val="center"/>
              <w:rPr>
                <w:sz w:val="22"/>
                <w:szCs w:val="22"/>
              </w:rPr>
            </w:pPr>
            <w:r w:rsidRPr="00530294">
              <w:rPr>
                <w:sz w:val="22"/>
                <w:szCs w:val="22"/>
              </w:rPr>
              <w:t>Многофункциональный культурно-досуговый центр</w:t>
            </w:r>
          </w:p>
        </w:tc>
        <w:tc>
          <w:tcPr>
            <w:tcW w:w="2126"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г. Люберцы, район «Зенино»</w:t>
            </w:r>
          </w:p>
        </w:tc>
        <w:tc>
          <w:tcPr>
            <w:tcW w:w="1059" w:type="dxa"/>
            <w:shd w:val="clear" w:color="auto" w:fill="auto"/>
            <w:vAlign w:val="center"/>
            <w:hideMark/>
          </w:tcPr>
          <w:p w:rsidR="000E540F" w:rsidRPr="00530294" w:rsidRDefault="000E540F" w:rsidP="00DF1599">
            <w:pPr>
              <w:jc w:val="center"/>
              <w:rPr>
                <w:sz w:val="22"/>
                <w:szCs w:val="22"/>
              </w:rPr>
            </w:pPr>
            <w:r w:rsidRPr="00530294">
              <w:rPr>
                <w:i/>
                <w:iCs/>
                <w:sz w:val="22"/>
                <w:szCs w:val="22"/>
              </w:rPr>
              <w:t>10,0</w:t>
            </w:r>
            <w:r w:rsidRPr="00530294">
              <w:rPr>
                <w:sz w:val="22"/>
                <w:szCs w:val="22"/>
              </w:rPr>
              <w:t> </w:t>
            </w:r>
          </w:p>
        </w:tc>
        <w:tc>
          <w:tcPr>
            <w:tcW w:w="1351" w:type="dxa"/>
            <w:vMerge w:val="restart"/>
            <w:shd w:val="clear" w:color="auto" w:fill="auto"/>
            <w:vAlign w:val="center"/>
            <w:hideMark/>
          </w:tcPr>
          <w:p w:rsidR="000E540F" w:rsidRPr="00530294" w:rsidRDefault="000E540F" w:rsidP="00DF1599">
            <w:pPr>
              <w:jc w:val="center"/>
              <w:rPr>
                <w:sz w:val="22"/>
                <w:szCs w:val="22"/>
              </w:rPr>
            </w:pPr>
            <w:r w:rsidRPr="00530294">
              <w:rPr>
                <w:sz w:val="22"/>
                <w:szCs w:val="22"/>
              </w:rPr>
              <w:t>-</w:t>
            </w:r>
          </w:p>
        </w:tc>
        <w:tc>
          <w:tcPr>
            <w:tcW w:w="1067" w:type="dxa"/>
            <w:vMerge w:val="restart"/>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первая очередь</w:t>
            </w:r>
          </w:p>
        </w:tc>
      </w:tr>
      <w:tr w:rsidR="000E540F" w:rsidRPr="00530294" w:rsidTr="00DF1599">
        <w:trPr>
          <w:trHeight w:val="20"/>
        </w:trPr>
        <w:tc>
          <w:tcPr>
            <w:tcW w:w="709" w:type="dxa"/>
            <w:vMerge/>
            <w:shd w:val="clear" w:color="auto" w:fill="auto"/>
            <w:vAlign w:val="center"/>
            <w:hideMark/>
          </w:tcPr>
          <w:p w:rsidR="000E540F" w:rsidRPr="00530294" w:rsidRDefault="000E540F" w:rsidP="00DF1599">
            <w:pPr>
              <w:jc w:val="center"/>
              <w:rPr>
                <w:i/>
                <w:iCs/>
                <w:sz w:val="22"/>
                <w:szCs w:val="22"/>
              </w:rPr>
            </w:pPr>
          </w:p>
        </w:tc>
        <w:tc>
          <w:tcPr>
            <w:tcW w:w="1843" w:type="dxa"/>
            <w:vMerge/>
            <w:shd w:val="clear" w:color="auto" w:fill="auto"/>
            <w:vAlign w:val="center"/>
            <w:hideMark/>
          </w:tcPr>
          <w:p w:rsidR="000E540F" w:rsidRPr="00530294" w:rsidRDefault="000E540F" w:rsidP="00DF1599">
            <w:pPr>
              <w:jc w:val="center"/>
              <w:rPr>
                <w:i/>
                <w:iCs/>
                <w:sz w:val="20"/>
                <w:szCs w:val="22"/>
              </w:rPr>
            </w:pPr>
          </w:p>
        </w:tc>
        <w:tc>
          <w:tcPr>
            <w:tcW w:w="2410"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помещения для культурно-массовой работы (тыс. кв. м)</w:t>
            </w:r>
          </w:p>
        </w:tc>
        <w:tc>
          <w:tcPr>
            <w:tcW w:w="2126" w:type="dxa"/>
            <w:vMerge/>
            <w:shd w:val="clear" w:color="auto" w:fill="auto"/>
            <w:vAlign w:val="center"/>
            <w:hideMark/>
          </w:tcPr>
          <w:p w:rsidR="000E540F" w:rsidRPr="00530294" w:rsidRDefault="000E540F" w:rsidP="00DF1599">
            <w:pPr>
              <w:rPr>
                <w:sz w:val="22"/>
                <w:szCs w:val="22"/>
              </w:rPr>
            </w:pPr>
          </w:p>
        </w:tc>
        <w:tc>
          <w:tcPr>
            <w:tcW w:w="1059" w:type="dxa"/>
            <w:shd w:val="clear" w:color="auto" w:fill="auto"/>
            <w:vAlign w:val="center"/>
            <w:hideMark/>
          </w:tcPr>
          <w:p w:rsidR="000E540F" w:rsidRPr="00530294" w:rsidRDefault="000E540F" w:rsidP="00DF1599">
            <w:pPr>
              <w:jc w:val="center"/>
              <w:rPr>
                <w:i/>
                <w:iCs/>
                <w:sz w:val="22"/>
                <w:szCs w:val="22"/>
              </w:rPr>
            </w:pPr>
            <w:r w:rsidRPr="00530294">
              <w:rPr>
                <w:i/>
                <w:iCs/>
                <w:sz w:val="22"/>
                <w:szCs w:val="22"/>
              </w:rPr>
              <w:t>10,0</w:t>
            </w:r>
          </w:p>
        </w:tc>
        <w:tc>
          <w:tcPr>
            <w:tcW w:w="1351" w:type="dxa"/>
            <w:vMerge/>
            <w:shd w:val="clear" w:color="auto" w:fill="auto"/>
            <w:vAlign w:val="center"/>
            <w:hideMark/>
          </w:tcPr>
          <w:p w:rsidR="000E540F" w:rsidRPr="00530294" w:rsidRDefault="000E540F" w:rsidP="00DF1599">
            <w:pPr>
              <w:rPr>
                <w:sz w:val="22"/>
                <w:szCs w:val="22"/>
              </w:rPr>
            </w:pPr>
          </w:p>
        </w:tc>
        <w:tc>
          <w:tcPr>
            <w:tcW w:w="1067" w:type="dxa"/>
            <w:vMerge/>
            <w:shd w:val="clear" w:color="auto" w:fill="auto"/>
            <w:vAlign w:val="center"/>
            <w:hideMark/>
          </w:tcPr>
          <w:p w:rsidR="000E540F" w:rsidRPr="00530294" w:rsidRDefault="000E540F" w:rsidP="00DF1599">
            <w:pPr>
              <w:ind w:left="-108" w:right="-33"/>
              <w:rPr>
                <w:sz w:val="20"/>
                <w:szCs w:val="22"/>
              </w:rPr>
            </w:pP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Ж-1</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генерального 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Детская школа искусств</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д.п. Красково,  ул. Лорха, новое жилищное строительство по ВРИ</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300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0"/>
                <w:szCs w:val="22"/>
              </w:rPr>
              <w:t>в зоне нового жилищного строительства</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ППТ от 05.12.2013 № 1958-ПА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Музыкальная школа</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г. Люберцы, р-н «Зенино»</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360</w:t>
            </w:r>
          </w:p>
        </w:tc>
        <w:tc>
          <w:tcPr>
            <w:tcW w:w="1351" w:type="dxa"/>
            <w:shd w:val="clear" w:color="auto" w:fill="auto"/>
            <w:vAlign w:val="center"/>
            <w:hideMark/>
          </w:tcPr>
          <w:p w:rsidR="000E540F" w:rsidRPr="00530294" w:rsidRDefault="000E540F" w:rsidP="00DB7210">
            <w:pPr>
              <w:jc w:val="center"/>
              <w:rPr>
                <w:sz w:val="22"/>
                <w:szCs w:val="22"/>
              </w:rPr>
            </w:pPr>
            <w:r w:rsidRPr="00530294">
              <w:rPr>
                <w:sz w:val="22"/>
                <w:szCs w:val="22"/>
              </w:rPr>
              <w:t>0,19</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2B3E42" w:rsidP="00DF1599">
            <w:pPr>
              <w:jc w:val="center"/>
              <w:rPr>
                <w:sz w:val="22"/>
                <w:szCs w:val="22"/>
              </w:rPr>
            </w:pPr>
            <w:r>
              <w:rPr>
                <w:sz w:val="22"/>
                <w:szCs w:val="22"/>
              </w:rPr>
              <w:t>М</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предложение генплана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Учреждение дополнительного образования для детей (ДШИ)</w:t>
            </w:r>
          </w:p>
        </w:tc>
        <w:tc>
          <w:tcPr>
            <w:tcW w:w="2126" w:type="dxa"/>
            <w:shd w:val="clear" w:color="auto" w:fill="auto"/>
            <w:vAlign w:val="center"/>
            <w:hideMark/>
          </w:tcPr>
          <w:p w:rsidR="000E540F" w:rsidRPr="00530294" w:rsidRDefault="000E540F" w:rsidP="002B3E42">
            <w:pPr>
              <w:jc w:val="center"/>
              <w:rPr>
                <w:sz w:val="22"/>
                <w:szCs w:val="22"/>
              </w:rPr>
            </w:pPr>
            <w:r w:rsidRPr="00530294">
              <w:rPr>
                <w:sz w:val="22"/>
                <w:szCs w:val="22"/>
              </w:rPr>
              <w:t xml:space="preserve">г. Люберцы, </w:t>
            </w:r>
            <w:r w:rsidR="002B3E42">
              <w:rPr>
                <w:sz w:val="22"/>
                <w:szCs w:val="22"/>
              </w:rPr>
              <w:t xml:space="preserve">многофункциональная зона </w:t>
            </w:r>
            <w:r w:rsidRPr="00530294">
              <w:rPr>
                <w:sz w:val="22"/>
                <w:szCs w:val="22"/>
              </w:rPr>
              <w:t>на территории бывшего завода Ухтомского</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500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0"/>
                <w:szCs w:val="22"/>
              </w:rPr>
              <w:t>в зоне общественно-жилой застройки</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расчетный срок</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администрации</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строительство пристройки к муниципальному учреждению «Люберецкий Дворец культуры» для  размещения хореографической школы</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г. Люберцы</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w:t>
            </w:r>
          </w:p>
        </w:tc>
        <w:tc>
          <w:tcPr>
            <w:tcW w:w="1351" w:type="dxa"/>
            <w:shd w:val="clear" w:color="auto" w:fill="auto"/>
            <w:vAlign w:val="center"/>
            <w:hideMark/>
          </w:tcPr>
          <w:p w:rsidR="000E540F" w:rsidRPr="00530294" w:rsidRDefault="000E540F" w:rsidP="00DF1599">
            <w:pPr>
              <w:jc w:val="center"/>
              <w:rPr>
                <w:sz w:val="20"/>
                <w:szCs w:val="22"/>
              </w:rPr>
            </w:pPr>
            <w:r w:rsidRPr="00530294">
              <w:rPr>
                <w:sz w:val="20"/>
                <w:szCs w:val="22"/>
              </w:rPr>
              <w:t>территория Люберецкого Дворца культуры</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администрации</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строительство пристройки концертного зала МУДО «Детская школа искусств № 1»</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г. Люберцы</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w:t>
            </w:r>
          </w:p>
        </w:tc>
        <w:tc>
          <w:tcPr>
            <w:tcW w:w="1351" w:type="dxa"/>
            <w:shd w:val="clear" w:color="auto" w:fill="auto"/>
            <w:vAlign w:val="center"/>
            <w:hideMark/>
          </w:tcPr>
          <w:p w:rsidR="000E540F" w:rsidRPr="00530294" w:rsidRDefault="000E540F" w:rsidP="00DF1599">
            <w:pPr>
              <w:ind w:left="-175" w:right="-108"/>
              <w:jc w:val="center"/>
              <w:rPr>
                <w:sz w:val="20"/>
                <w:szCs w:val="22"/>
              </w:rPr>
            </w:pPr>
            <w:r w:rsidRPr="00530294">
              <w:rPr>
                <w:sz w:val="20"/>
                <w:szCs w:val="22"/>
              </w:rPr>
              <w:t>территория детской школы искусств № 1</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администрации</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строительство пристройки концертного зала МУДО «Детская школа искусств № 3»</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г. Люберцы</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w:t>
            </w:r>
          </w:p>
        </w:tc>
        <w:tc>
          <w:tcPr>
            <w:tcW w:w="1351" w:type="dxa"/>
            <w:shd w:val="clear" w:color="auto" w:fill="auto"/>
            <w:vAlign w:val="center"/>
            <w:hideMark/>
          </w:tcPr>
          <w:p w:rsidR="000E540F" w:rsidRPr="00530294" w:rsidRDefault="000E540F" w:rsidP="00DF1599">
            <w:pPr>
              <w:ind w:left="-175" w:right="-108"/>
              <w:jc w:val="center"/>
              <w:rPr>
                <w:sz w:val="22"/>
                <w:szCs w:val="22"/>
              </w:rPr>
            </w:pPr>
            <w:r w:rsidRPr="00530294">
              <w:rPr>
                <w:sz w:val="20"/>
                <w:szCs w:val="22"/>
              </w:rPr>
              <w:t>территория детской школы искусств № 3</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администрации</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Строительство детской школы искусств</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р.п. Октябрьский</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300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0,49</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О-2</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предложения администрации</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Строительство детской школы искусств</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р.п. Малаховка, </w:t>
            </w:r>
          </w:p>
          <w:p w:rsidR="000E540F" w:rsidRPr="00530294" w:rsidRDefault="000E540F" w:rsidP="00DF1599">
            <w:pPr>
              <w:jc w:val="center"/>
              <w:rPr>
                <w:sz w:val="22"/>
                <w:szCs w:val="22"/>
              </w:rPr>
            </w:pPr>
            <w:r w:rsidRPr="00530294">
              <w:rPr>
                <w:sz w:val="22"/>
                <w:szCs w:val="22"/>
              </w:rPr>
              <w:t>в районе Малаховского озера</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300</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Ж-1</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предложение генплана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Детская школа искусств</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р.п. Томилино </w:t>
            </w:r>
          </w:p>
          <w:p w:rsidR="000E540F" w:rsidRPr="00530294" w:rsidRDefault="000E540F" w:rsidP="00DF1599">
            <w:pPr>
              <w:jc w:val="center"/>
              <w:rPr>
                <w:sz w:val="22"/>
                <w:szCs w:val="22"/>
              </w:rPr>
            </w:pPr>
            <w:r w:rsidRPr="00530294">
              <w:rPr>
                <w:sz w:val="22"/>
                <w:szCs w:val="22"/>
              </w:rPr>
              <w:t>пос. Северный</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250</w:t>
            </w:r>
          </w:p>
        </w:tc>
        <w:tc>
          <w:tcPr>
            <w:tcW w:w="1351" w:type="dxa"/>
            <w:shd w:val="clear" w:color="auto" w:fill="auto"/>
            <w:vAlign w:val="center"/>
            <w:hideMark/>
          </w:tcPr>
          <w:p w:rsidR="000E540F" w:rsidRPr="00530294" w:rsidRDefault="000E540F" w:rsidP="00DF1599">
            <w:pPr>
              <w:ind w:left="-33" w:right="-108"/>
              <w:jc w:val="center"/>
              <w:rPr>
                <w:sz w:val="20"/>
                <w:szCs w:val="22"/>
              </w:rPr>
            </w:pPr>
            <w:r w:rsidRPr="00530294">
              <w:rPr>
                <w:sz w:val="20"/>
                <w:szCs w:val="22"/>
              </w:rPr>
              <w:t>встроенно-пристроенные помещения</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первая очередь</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Ж-1</w:t>
            </w:r>
          </w:p>
        </w:tc>
        <w:tc>
          <w:tcPr>
            <w:tcW w:w="1843" w:type="dxa"/>
            <w:shd w:val="clear" w:color="auto" w:fill="auto"/>
            <w:vAlign w:val="center"/>
            <w:hideMark/>
          </w:tcPr>
          <w:p w:rsidR="000E540F" w:rsidRPr="00530294" w:rsidRDefault="000E540F" w:rsidP="00DF1599">
            <w:pPr>
              <w:jc w:val="center"/>
              <w:rPr>
                <w:sz w:val="20"/>
                <w:szCs w:val="22"/>
              </w:rPr>
            </w:pPr>
            <w:r w:rsidRPr="00530294">
              <w:rPr>
                <w:sz w:val="20"/>
                <w:szCs w:val="22"/>
              </w:rPr>
              <w:t>предложение генплана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филиал Детской школы искусств</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р.п. Томилино,</w:t>
            </w:r>
          </w:p>
          <w:p w:rsidR="000E540F" w:rsidRPr="00530294" w:rsidRDefault="000E540F" w:rsidP="00DF1599">
            <w:pPr>
              <w:jc w:val="center"/>
              <w:rPr>
                <w:sz w:val="22"/>
                <w:szCs w:val="22"/>
              </w:rPr>
            </w:pPr>
            <w:r w:rsidRPr="00530294">
              <w:rPr>
                <w:sz w:val="22"/>
                <w:szCs w:val="22"/>
              </w:rPr>
              <w:t xml:space="preserve"> ЖК Томилино</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90</w:t>
            </w:r>
          </w:p>
        </w:tc>
        <w:tc>
          <w:tcPr>
            <w:tcW w:w="1351" w:type="dxa"/>
            <w:shd w:val="clear" w:color="auto" w:fill="auto"/>
            <w:vAlign w:val="center"/>
            <w:hideMark/>
          </w:tcPr>
          <w:p w:rsidR="000E540F" w:rsidRPr="00530294" w:rsidRDefault="000E540F" w:rsidP="00DF1599">
            <w:pPr>
              <w:ind w:left="-33" w:right="-108"/>
              <w:jc w:val="center"/>
              <w:rPr>
                <w:sz w:val="20"/>
                <w:szCs w:val="22"/>
              </w:rPr>
            </w:pPr>
            <w:r w:rsidRPr="00530294">
              <w:rPr>
                <w:sz w:val="20"/>
                <w:szCs w:val="22"/>
              </w:rPr>
              <w:t>встроенно-пристроенные помещения</w:t>
            </w:r>
          </w:p>
        </w:tc>
        <w:tc>
          <w:tcPr>
            <w:tcW w:w="1067" w:type="dxa"/>
            <w:shd w:val="clear" w:color="auto" w:fill="auto"/>
            <w:vAlign w:val="center"/>
            <w:hideMark/>
          </w:tcPr>
          <w:p w:rsidR="000E540F" w:rsidRPr="00530294" w:rsidRDefault="000E540F" w:rsidP="00DF1599">
            <w:pPr>
              <w:ind w:left="-108" w:right="-33"/>
              <w:jc w:val="center"/>
              <w:rPr>
                <w:sz w:val="20"/>
                <w:szCs w:val="22"/>
              </w:rPr>
            </w:pPr>
            <w:r w:rsidRPr="00530294">
              <w:rPr>
                <w:sz w:val="20"/>
                <w:szCs w:val="22"/>
              </w:rPr>
              <w:t>расчетный срок</w:t>
            </w:r>
          </w:p>
        </w:tc>
      </w:tr>
      <w:tr w:rsidR="000E540F" w:rsidRPr="00530294" w:rsidTr="00DF1599">
        <w:trPr>
          <w:trHeight w:val="20"/>
        </w:trPr>
        <w:tc>
          <w:tcPr>
            <w:tcW w:w="10565" w:type="dxa"/>
            <w:gridSpan w:val="7"/>
            <w:shd w:val="clear" w:color="auto" w:fill="auto"/>
            <w:vAlign w:val="center"/>
            <w:hideMark/>
          </w:tcPr>
          <w:p w:rsidR="000E540F" w:rsidRPr="00530294" w:rsidRDefault="000E540F" w:rsidP="00DF1599">
            <w:pPr>
              <w:jc w:val="center"/>
              <w:rPr>
                <w:b/>
                <w:bCs/>
                <w:smallCaps/>
                <w:sz w:val="22"/>
                <w:szCs w:val="22"/>
              </w:rPr>
            </w:pPr>
            <w:r w:rsidRPr="00530294">
              <w:rPr>
                <w:b/>
                <w:bCs/>
                <w:smallCaps/>
                <w:sz w:val="22"/>
                <w:szCs w:val="22"/>
              </w:rPr>
              <w:t>Административно-деловые учреждения</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lastRenderedPageBreak/>
              <w:t>О-1</w:t>
            </w:r>
          </w:p>
        </w:tc>
        <w:tc>
          <w:tcPr>
            <w:tcW w:w="1843" w:type="dxa"/>
            <w:shd w:val="clear" w:color="auto" w:fill="auto"/>
            <w:vAlign w:val="center"/>
            <w:hideMark/>
          </w:tcPr>
          <w:p w:rsidR="000E540F" w:rsidRPr="00530294" w:rsidRDefault="000E540F" w:rsidP="00DF1599">
            <w:pPr>
              <w:jc w:val="center"/>
              <w:rPr>
                <w:sz w:val="22"/>
                <w:szCs w:val="22"/>
              </w:rPr>
            </w:pPr>
            <w:r w:rsidRPr="00530294">
              <w:rPr>
                <w:sz w:val="20"/>
                <w:szCs w:val="22"/>
              </w:rPr>
              <w:t>ППТ от 24.10.2017 № П51/0019-17</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МФЦ</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г. Люберцы, 12 микрорайон </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 </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1,65</w:t>
            </w:r>
          </w:p>
        </w:tc>
        <w:tc>
          <w:tcPr>
            <w:tcW w:w="1067" w:type="dxa"/>
            <w:shd w:val="clear" w:color="auto" w:fill="auto"/>
            <w:vAlign w:val="center"/>
            <w:hideMark/>
          </w:tcPr>
          <w:p w:rsidR="000E540F" w:rsidRPr="00530294" w:rsidRDefault="000E540F" w:rsidP="00DF1599">
            <w:pPr>
              <w:ind w:left="-108" w:right="-175"/>
              <w:jc w:val="center"/>
              <w:rPr>
                <w:sz w:val="22"/>
                <w:szCs w:val="22"/>
              </w:rPr>
            </w:pPr>
            <w:r w:rsidRPr="00530294">
              <w:rPr>
                <w:sz w:val="20"/>
                <w:szCs w:val="22"/>
              </w:rPr>
              <w:t>первая очередь</w:t>
            </w:r>
          </w:p>
        </w:tc>
      </w:tr>
      <w:tr w:rsidR="000E540F" w:rsidRPr="00530294" w:rsidTr="00DF1599">
        <w:trPr>
          <w:trHeight w:val="20"/>
        </w:trPr>
        <w:tc>
          <w:tcPr>
            <w:tcW w:w="10565" w:type="dxa"/>
            <w:gridSpan w:val="7"/>
            <w:shd w:val="clear" w:color="auto" w:fill="auto"/>
            <w:vAlign w:val="center"/>
            <w:hideMark/>
          </w:tcPr>
          <w:p w:rsidR="000E540F" w:rsidRPr="00530294" w:rsidRDefault="000E540F" w:rsidP="00DF1599">
            <w:pPr>
              <w:jc w:val="center"/>
              <w:rPr>
                <w:b/>
                <w:bCs/>
                <w:smallCaps/>
                <w:sz w:val="22"/>
                <w:szCs w:val="22"/>
              </w:rPr>
            </w:pPr>
            <w:r w:rsidRPr="00530294">
              <w:rPr>
                <w:b/>
                <w:bCs/>
                <w:smallCaps/>
                <w:sz w:val="22"/>
                <w:szCs w:val="22"/>
              </w:rPr>
              <w:t>Кладбища</w:t>
            </w:r>
          </w:p>
        </w:tc>
      </w:tr>
      <w:tr w:rsidR="000E540F" w:rsidRPr="00530294" w:rsidTr="00DF1599">
        <w:trPr>
          <w:trHeight w:val="20"/>
        </w:trPr>
        <w:tc>
          <w:tcPr>
            <w:tcW w:w="709" w:type="dxa"/>
            <w:shd w:val="clear" w:color="auto" w:fill="auto"/>
            <w:vAlign w:val="center"/>
            <w:hideMark/>
          </w:tcPr>
          <w:p w:rsidR="000E540F" w:rsidRPr="00530294" w:rsidRDefault="000E540F" w:rsidP="00DF1599">
            <w:pPr>
              <w:jc w:val="center"/>
              <w:rPr>
                <w:sz w:val="22"/>
                <w:szCs w:val="22"/>
              </w:rPr>
            </w:pPr>
            <w:r w:rsidRPr="00530294">
              <w:rPr>
                <w:sz w:val="22"/>
                <w:szCs w:val="22"/>
              </w:rPr>
              <w:t>СП-2</w:t>
            </w:r>
          </w:p>
        </w:tc>
        <w:tc>
          <w:tcPr>
            <w:tcW w:w="1843" w:type="dxa"/>
            <w:shd w:val="clear" w:color="auto" w:fill="auto"/>
            <w:vAlign w:val="center"/>
            <w:hideMark/>
          </w:tcPr>
          <w:p w:rsidR="000E540F" w:rsidRPr="00530294" w:rsidRDefault="000E540F" w:rsidP="00DF1599">
            <w:pPr>
              <w:jc w:val="center"/>
              <w:rPr>
                <w:sz w:val="22"/>
                <w:szCs w:val="22"/>
              </w:rPr>
            </w:pPr>
            <w:r w:rsidRPr="00530294">
              <w:rPr>
                <w:sz w:val="20"/>
                <w:szCs w:val="22"/>
              </w:rPr>
              <w:t>предложение генплана</w:t>
            </w:r>
          </w:p>
        </w:tc>
        <w:tc>
          <w:tcPr>
            <w:tcW w:w="2410" w:type="dxa"/>
            <w:shd w:val="clear" w:color="auto" w:fill="auto"/>
            <w:vAlign w:val="center"/>
            <w:hideMark/>
          </w:tcPr>
          <w:p w:rsidR="000E540F" w:rsidRPr="00530294" w:rsidRDefault="000E540F" w:rsidP="00DF1599">
            <w:pPr>
              <w:jc w:val="center"/>
              <w:rPr>
                <w:sz w:val="22"/>
                <w:szCs w:val="22"/>
              </w:rPr>
            </w:pPr>
            <w:r w:rsidRPr="00530294">
              <w:rPr>
                <w:sz w:val="22"/>
                <w:szCs w:val="22"/>
              </w:rPr>
              <w:t>Кладбище</w:t>
            </w:r>
          </w:p>
        </w:tc>
        <w:tc>
          <w:tcPr>
            <w:tcW w:w="2126" w:type="dxa"/>
            <w:shd w:val="clear" w:color="auto" w:fill="auto"/>
            <w:vAlign w:val="center"/>
            <w:hideMark/>
          </w:tcPr>
          <w:p w:rsidR="000E540F" w:rsidRPr="00530294" w:rsidRDefault="000E540F" w:rsidP="00DF1599">
            <w:pPr>
              <w:jc w:val="center"/>
              <w:rPr>
                <w:sz w:val="22"/>
                <w:szCs w:val="22"/>
              </w:rPr>
            </w:pPr>
            <w:r w:rsidRPr="00530294">
              <w:rPr>
                <w:sz w:val="22"/>
                <w:szCs w:val="22"/>
              </w:rPr>
              <w:t xml:space="preserve">в районе </w:t>
            </w:r>
          </w:p>
          <w:p w:rsidR="000E540F" w:rsidRPr="00530294" w:rsidRDefault="000E540F" w:rsidP="00DF1599">
            <w:pPr>
              <w:jc w:val="center"/>
              <w:rPr>
                <w:sz w:val="22"/>
                <w:szCs w:val="22"/>
              </w:rPr>
            </w:pPr>
            <w:r w:rsidRPr="00530294">
              <w:rPr>
                <w:sz w:val="22"/>
                <w:szCs w:val="22"/>
              </w:rPr>
              <w:t>д. Токарево</w:t>
            </w:r>
          </w:p>
        </w:tc>
        <w:tc>
          <w:tcPr>
            <w:tcW w:w="1059" w:type="dxa"/>
            <w:shd w:val="clear" w:color="auto" w:fill="auto"/>
            <w:vAlign w:val="center"/>
            <w:hideMark/>
          </w:tcPr>
          <w:p w:rsidR="000E540F" w:rsidRPr="00530294" w:rsidRDefault="000E540F" w:rsidP="00DF1599">
            <w:pPr>
              <w:jc w:val="center"/>
              <w:rPr>
                <w:sz w:val="22"/>
                <w:szCs w:val="22"/>
              </w:rPr>
            </w:pPr>
            <w:r w:rsidRPr="00530294">
              <w:rPr>
                <w:sz w:val="22"/>
                <w:szCs w:val="22"/>
              </w:rPr>
              <w:t>-</w:t>
            </w:r>
          </w:p>
        </w:tc>
        <w:tc>
          <w:tcPr>
            <w:tcW w:w="1351" w:type="dxa"/>
            <w:shd w:val="clear" w:color="auto" w:fill="auto"/>
            <w:vAlign w:val="center"/>
            <w:hideMark/>
          </w:tcPr>
          <w:p w:rsidR="000E540F" w:rsidRPr="00530294" w:rsidRDefault="000E540F" w:rsidP="00DF1599">
            <w:pPr>
              <w:jc w:val="center"/>
              <w:rPr>
                <w:sz w:val="22"/>
                <w:szCs w:val="22"/>
              </w:rPr>
            </w:pPr>
            <w:r w:rsidRPr="00530294">
              <w:rPr>
                <w:sz w:val="22"/>
                <w:szCs w:val="22"/>
              </w:rPr>
              <w:t>9,82</w:t>
            </w:r>
          </w:p>
        </w:tc>
        <w:tc>
          <w:tcPr>
            <w:tcW w:w="1067" w:type="dxa"/>
            <w:shd w:val="clear" w:color="auto" w:fill="auto"/>
            <w:vAlign w:val="center"/>
            <w:hideMark/>
          </w:tcPr>
          <w:p w:rsidR="000E540F" w:rsidRPr="00530294" w:rsidRDefault="000E540F" w:rsidP="00DF1599">
            <w:pPr>
              <w:ind w:left="-108" w:right="-33"/>
              <w:jc w:val="center"/>
              <w:rPr>
                <w:sz w:val="22"/>
                <w:szCs w:val="22"/>
              </w:rPr>
            </w:pPr>
            <w:r w:rsidRPr="00530294">
              <w:rPr>
                <w:sz w:val="20"/>
                <w:szCs w:val="22"/>
              </w:rPr>
              <w:t>первая очередь</w:t>
            </w:r>
          </w:p>
        </w:tc>
      </w:tr>
    </w:tbl>
    <w:p w:rsidR="00974A77" w:rsidRPr="00530294" w:rsidRDefault="00974A77" w:rsidP="000B1EAC">
      <w:pPr>
        <w:widowControl w:val="0"/>
        <w:jc w:val="right"/>
      </w:pPr>
    </w:p>
    <w:p w:rsidR="00981C44" w:rsidRPr="00530294" w:rsidRDefault="00981C44" w:rsidP="000B1EAC">
      <w:pPr>
        <w:widowControl w:val="0"/>
        <w:jc w:val="right"/>
      </w:pPr>
    </w:p>
    <w:p w:rsidR="00981C44" w:rsidRPr="00530294" w:rsidRDefault="00E84BA0" w:rsidP="000B1EAC">
      <w:pPr>
        <w:pStyle w:val="Level2"/>
      </w:pPr>
      <w:r w:rsidRPr="00530294">
        <w:t>2</w:t>
      </w:r>
      <w:r w:rsidR="00981C44" w:rsidRPr="00530294">
        <w:t>.2    Планируемые объекты капитального строительства регионального значения</w:t>
      </w:r>
      <w:r w:rsidR="00981C44" w:rsidRPr="00530294">
        <w:rPr>
          <w:rStyle w:val="afffff0"/>
        </w:rPr>
        <w:footnoteReference w:id="2"/>
      </w:r>
    </w:p>
    <w:p w:rsidR="00981C44" w:rsidRPr="00530294" w:rsidRDefault="00981C44" w:rsidP="000B1EAC">
      <w:pPr>
        <w:widowControl w:val="0"/>
        <w:jc w:val="right"/>
      </w:pPr>
      <w:r w:rsidRPr="00530294">
        <w:t xml:space="preserve">Таблица </w:t>
      </w:r>
      <w:r w:rsidR="00E84BA0" w:rsidRPr="00530294">
        <w:t>2</w:t>
      </w:r>
      <w:r w:rsidRPr="00530294">
        <w:t>.2</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843"/>
        <w:gridCol w:w="2409"/>
        <w:gridCol w:w="1134"/>
        <w:gridCol w:w="1276"/>
        <w:gridCol w:w="1134"/>
      </w:tblGrid>
      <w:tr w:rsidR="00974A77" w:rsidRPr="00530294" w:rsidTr="00DF1599">
        <w:trPr>
          <w:trHeight w:val="20"/>
          <w:tblHeader/>
        </w:trPr>
        <w:tc>
          <w:tcPr>
            <w:tcW w:w="709" w:type="dxa"/>
            <w:shd w:val="clear" w:color="auto" w:fill="auto"/>
            <w:vAlign w:val="center"/>
            <w:hideMark/>
          </w:tcPr>
          <w:p w:rsidR="00974A77" w:rsidRPr="00530294" w:rsidRDefault="00974A77" w:rsidP="00DF1599">
            <w:pPr>
              <w:jc w:val="center"/>
              <w:rPr>
                <w:sz w:val="20"/>
                <w:szCs w:val="20"/>
              </w:rPr>
            </w:pPr>
            <w:r w:rsidRPr="00530294">
              <w:rPr>
                <w:sz w:val="20"/>
                <w:szCs w:val="20"/>
              </w:rPr>
              <w:t>Зона</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Основание для размещения</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Наименование</w:t>
            </w:r>
          </w:p>
        </w:tc>
        <w:tc>
          <w:tcPr>
            <w:tcW w:w="2409" w:type="dxa"/>
            <w:shd w:val="clear" w:color="auto" w:fill="auto"/>
            <w:vAlign w:val="center"/>
            <w:hideMark/>
          </w:tcPr>
          <w:p w:rsidR="00974A77" w:rsidRPr="00530294" w:rsidRDefault="00974A77" w:rsidP="00DF1599">
            <w:pPr>
              <w:jc w:val="center"/>
              <w:rPr>
                <w:sz w:val="20"/>
                <w:szCs w:val="20"/>
              </w:rPr>
            </w:pPr>
            <w:r w:rsidRPr="00530294">
              <w:rPr>
                <w:sz w:val="20"/>
                <w:szCs w:val="20"/>
              </w:rPr>
              <w:t>Адрес</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Емкость</w:t>
            </w:r>
          </w:p>
        </w:tc>
        <w:tc>
          <w:tcPr>
            <w:tcW w:w="1276" w:type="dxa"/>
            <w:shd w:val="clear" w:color="auto" w:fill="auto"/>
            <w:vAlign w:val="center"/>
            <w:hideMark/>
          </w:tcPr>
          <w:p w:rsidR="00974A77" w:rsidRPr="00530294" w:rsidRDefault="00974A77" w:rsidP="00DF1599">
            <w:pPr>
              <w:jc w:val="center"/>
              <w:rPr>
                <w:sz w:val="20"/>
                <w:szCs w:val="20"/>
              </w:rPr>
            </w:pPr>
            <w:r w:rsidRPr="00530294">
              <w:rPr>
                <w:sz w:val="20"/>
                <w:szCs w:val="20"/>
              </w:rPr>
              <w:t>Территория, га</w:t>
            </w:r>
          </w:p>
        </w:tc>
        <w:tc>
          <w:tcPr>
            <w:tcW w:w="1134" w:type="dxa"/>
            <w:shd w:val="clear" w:color="auto" w:fill="auto"/>
            <w:vAlign w:val="center"/>
            <w:hideMark/>
          </w:tcPr>
          <w:p w:rsidR="00974A77" w:rsidRPr="00530294" w:rsidRDefault="00974A77" w:rsidP="00DF1599">
            <w:pPr>
              <w:ind w:left="-108" w:right="-108"/>
              <w:jc w:val="center"/>
              <w:rPr>
                <w:sz w:val="20"/>
                <w:szCs w:val="20"/>
              </w:rPr>
            </w:pPr>
            <w:r w:rsidRPr="00530294">
              <w:rPr>
                <w:sz w:val="20"/>
                <w:szCs w:val="20"/>
              </w:rPr>
              <w:t>Период реализации</w:t>
            </w:r>
          </w:p>
        </w:tc>
      </w:tr>
      <w:tr w:rsidR="00974A77" w:rsidRPr="00530294" w:rsidTr="00DF1599">
        <w:trPr>
          <w:trHeight w:val="20"/>
        </w:trPr>
        <w:tc>
          <w:tcPr>
            <w:tcW w:w="10348" w:type="dxa"/>
            <w:gridSpan w:val="7"/>
            <w:shd w:val="clear" w:color="auto" w:fill="auto"/>
            <w:vAlign w:val="center"/>
            <w:hideMark/>
          </w:tcPr>
          <w:p w:rsidR="00974A77" w:rsidRPr="00530294" w:rsidRDefault="00974A77" w:rsidP="00DF1599">
            <w:pPr>
              <w:jc w:val="center"/>
              <w:rPr>
                <w:b/>
                <w:bCs/>
                <w:smallCaps/>
                <w:sz w:val="22"/>
                <w:szCs w:val="22"/>
              </w:rPr>
            </w:pPr>
            <w:r w:rsidRPr="00530294">
              <w:rPr>
                <w:b/>
                <w:bCs/>
                <w:smallCaps/>
                <w:sz w:val="22"/>
                <w:szCs w:val="22"/>
              </w:rPr>
              <w:t>Объекты здравоохранения и социального обслуживания населения</w:t>
            </w:r>
          </w:p>
        </w:tc>
      </w:tr>
      <w:tr w:rsidR="00974A77" w:rsidRPr="00530294" w:rsidTr="00DF1599">
        <w:trPr>
          <w:trHeight w:val="20"/>
        </w:trPr>
        <w:tc>
          <w:tcPr>
            <w:tcW w:w="10348" w:type="dxa"/>
            <w:gridSpan w:val="7"/>
            <w:shd w:val="clear" w:color="auto" w:fill="auto"/>
            <w:vAlign w:val="center"/>
            <w:hideMark/>
          </w:tcPr>
          <w:p w:rsidR="00974A77" w:rsidRPr="00530294" w:rsidRDefault="00974A77" w:rsidP="00DF1599">
            <w:pPr>
              <w:jc w:val="center"/>
              <w:rPr>
                <w:b/>
                <w:bCs/>
                <w:sz w:val="20"/>
                <w:szCs w:val="20"/>
              </w:rPr>
            </w:pPr>
            <w:r w:rsidRPr="00530294">
              <w:rPr>
                <w:b/>
                <w:bCs/>
                <w:sz w:val="20"/>
                <w:szCs w:val="20"/>
              </w:rPr>
              <w:t>Больничные стационары</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0"/>
                <w:szCs w:val="20"/>
              </w:rPr>
            </w:pPr>
            <w:r w:rsidRPr="00530294">
              <w:rPr>
                <w:sz w:val="20"/>
                <w:szCs w:val="20"/>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 xml:space="preserve"> ППТ от 05.12.2013 № 1958-ПА</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Больничный комплекс</w:t>
            </w:r>
          </w:p>
        </w:tc>
        <w:tc>
          <w:tcPr>
            <w:tcW w:w="2409" w:type="dxa"/>
            <w:shd w:val="clear" w:color="auto" w:fill="auto"/>
            <w:vAlign w:val="center"/>
            <w:hideMark/>
          </w:tcPr>
          <w:p w:rsidR="00974A77" w:rsidRPr="00530294" w:rsidRDefault="00974A77" w:rsidP="00DF1599">
            <w:pPr>
              <w:jc w:val="center"/>
              <w:rPr>
                <w:sz w:val="20"/>
                <w:szCs w:val="20"/>
              </w:rPr>
            </w:pPr>
            <w:r w:rsidRPr="00530294">
              <w:rPr>
                <w:sz w:val="20"/>
                <w:szCs w:val="20"/>
              </w:rPr>
              <w:t>г. Люберцы, р-н «Зенино»</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200</w:t>
            </w:r>
          </w:p>
        </w:tc>
        <w:tc>
          <w:tcPr>
            <w:tcW w:w="1276" w:type="dxa"/>
            <w:shd w:val="clear" w:color="auto" w:fill="auto"/>
            <w:vAlign w:val="center"/>
            <w:hideMark/>
          </w:tcPr>
          <w:p w:rsidR="00974A77" w:rsidRPr="00530294" w:rsidRDefault="00974A77" w:rsidP="00DF1599">
            <w:pPr>
              <w:jc w:val="center"/>
              <w:rPr>
                <w:sz w:val="20"/>
                <w:szCs w:val="20"/>
              </w:rPr>
            </w:pPr>
            <w:r w:rsidRPr="00530294">
              <w:rPr>
                <w:sz w:val="20"/>
                <w:szCs w:val="20"/>
              </w:rPr>
              <w:t>1,9</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первая очередь</w:t>
            </w:r>
          </w:p>
        </w:tc>
      </w:tr>
      <w:tr w:rsidR="00974A77" w:rsidRPr="00530294" w:rsidTr="00DF1599">
        <w:trPr>
          <w:trHeight w:val="20"/>
        </w:trPr>
        <w:tc>
          <w:tcPr>
            <w:tcW w:w="709" w:type="dxa"/>
            <w:shd w:val="clear" w:color="auto" w:fill="auto"/>
            <w:vAlign w:val="center"/>
            <w:hideMark/>
          </w:tcPr>
          <w:p w:rsidR="00974A77" w:rsidRPr="00530294" w:rsidRDefault="002B3E42" w:rsidP="00DF1599">
            <w:pPr>
              <w:jc w:val="center"/>
              <w:rPr>
                <w:sz w:val="20"/>
                <w:szCs w:val="20"/>
              </w:rPr>
            </w:pPr>
            <w:r>
              <w:rPr>
                <w:sz w:val="20"/>
                <w:szCs w:val="20"/>
              </w:rPr>
              <w:t>М</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предложения генерального плана</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Больничный комплекс</w:t>
            </w:r>
          </w:p>
        </w:tc>
        <w:tc>
          <w:tcPr>
            <w:tcW w:w="2409" w:type="dxa"/>
            <w:shd w:val="clear" w:color="auto" w:fill="auto"/>
            <w:vAlign w:val="center"/>
            <w:hideMark/>
          </w:tcPr>
          <w:p w:rsidR="00974A77" w:rsidRPr="00530294" w:rsidRDefault="00974A77" w:rsidP="002B3E42">
            <w:pPr>
              <w:jc w:val="center"/>
              <w:rPr>
                <w:sz w:val="20"/>
                <w:szCs w:val="20"/>
              </w:rPr>
            </w:pPr>
            <w:r w:rsidRPr="00530294">
              <w:rPr>
                <w:sz w:val="20"/>
                <w:szCs w:val="20"/>
              </w:rPr>
              <w:t xml:space="preserve">г. Люберцы, </w:t>
            </w:r>
            <w:r w:rsidR="002B3E42">
              <w:rPr>
                <w:sz w:val="20"/>
                <w:szCs w:val="20"/>
              </w:rPr>
              <w:t xml:space="preserve">многофункциональная зона </w:t>
            </w:r>
            <w:r w:rsidRPr="00530294">
              <w:rPr>
                <w:sz w:val="20"/>
                <w:szCs w:val="20"/>
              </w:rPr>
              <w:t>на территории бывшего завода Ухтомского</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560</w:t>
            </w:r>
          </w:p>
        </w:tc>
        <w:tc>
          <w:tcPr>
            <w:tcW w:w="1276" w:type="dxa"/>
            <w:shd w:val="clear" w:color="auto" w:fill="auto"/>
            <w:vAlign w:val="center"/>
            <w:hideMark/>
          </w:tcPr>
          <w:p w:rsidR="00974A77" w:rsidRPr="00530294" w:rsidRDefault="00974A77" w:rsidP="00DF1599">
            <w:pPr>
              <w:jc w:val="center"/>
              <w:rPr>
                <w:sz w:val="20"/>
                <w:szCs w:val="20"/>
              </w:rPr>
            </w:pPr>
            <w:r w:rsidRPr="00530294">
              <w:rPr>
                <w:sz w:val="20"/>
                <w:szCs w:val="20"/>
              </w:rPr>
              <w:t>-</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расчетный срок</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0"/>
                <w:szCs w:val="20"/>
              </w:rPr>
            </w:pPr>
            <w:r w:rsidRPr="00530294">
              <w:rPr>
                <w:sz w:val="20"/>
                <w:szCs w:val="20"/>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предложение генплана</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Реконструкция существующего больничного комплекса с увеличением емкости</w:t>
            </w:r>
          </w:p>
        </w:tc>
        <w:tc>
          <w:tcPr>
            <w:tcW w:w="2409" w:type="dxa"/>
            <w:shd w:val="clear" w:color="auto" w:fill="auto"/>
            <w:vAlign w:val="center"/>
            <w:hideMark/>
          </w:tcPr>
          <w:p w:rsidR="00974A77" w:rsidRPr="00530294" w:rsidRDefault="00974A77" w:rsidP="00DF1599">
            <w:pPr>
              <w:jc w:val="center"/>
              <w:rPr>
                <w:sz w:val="20"/>
                <w:szCs w:val="20"/>
              </w:rPr>
            </w:pPr>
            <w:r w:rsidRPr="00530294">
              <w:rPr>
                <w:sz w:val="20"/>
                <w:szCs w:val="20"/>
              </w:rPr>
              <w:t>г. Люберцы, территории больничного комплекса</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820</w:t>
            </w:r>
          </w:p>
        </w:tc>
        <w:tc>
          <w:tcPr>
            <w:tcW w:w="1276" w:type="dxa"/>
            <w:shd w:val="clear" w:color="auto" w:fill="auto"/>
            <w:vAlign w:val="center"/>
            <w:hideMark/>
          </w:tcPr>
          <w:p w:rsidR="00974A77" w:rsidRPr="00530294" w:rsidRDefault="00974A77" w:rsidP="00DF1599">
            <w:pPr>
              <w:jc w:val="center"/>
              <w:rPr>
                <w:sz w:val="20"/>
                <w:szCs w:val="20"/>
              </w:rPr>
            </w:pPr>
            <w:r w:rsidRPr="00530294">
              <w:rPr>
                <w:sz w:val="20"/>
                <w:szCs w:val="20"/>
              </w:rPr>
              <w:t>территория сущ. больницы</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первая очередь</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0"/>
                <w:szCs w:val="20"/>
              </w:rPr>
            </w:pPr>
            <w:r w:rsidRPr="00530294">
              <w:rPr>
                <w:sz w:val="20"/>
                <w:szCs w:val="20"/>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предложения генерального плана</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Реконструкция больничного комплекса с увеличением емкости</w:t>
            </w:r>
          </w:p>
        </w:tc>
        <w:tc>
          <w:tcPr>
            <w:tcW w:w="2409" w:type="dxa"/>
            <w:shd w:val="clear" w:color="auto" w:fill="auto"/>
            <w:vAlign w:val="center"/>
            <w:hideMark/>
          </w:tcPr>
          <w:p w:rsidR="00974A77" w:rsidRPr="00530294" w:rsidRDefault="00974A77" w:rsidP="00DF1599">
            <w:pPr>
              <w:jc w:val="center"/>
              <w:rPr>
                <w:sz w:val="20"/>
                <w:szCs w:val="20"/>
              </w:rPr>
            </w:pPr>
            <w:r w:rsidRPr="00530294">
              <w:rPr>
                <w:sz w:val="20"/>
                <w:szCs w:val="20"/>
              </w:rPr>
              <w:t>д.п. Красково, территория больницы</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450</w:t>
            </w:r>
          </w:p>
        </w:tc>
        <w:tc>
          <w:tcPr>
            <w:tcW w:w="1276" w:type="dxa"/>
            <w:shd w:val="clear" w:color="auto" w:fill="auto"/>
            <w:vAlign w:val="center"/>
            <w:hideMark/>
          </w:tcPr>
          <w:p w:rsidR="00974A77" w:rsidRPr="00530294" w:rsidRDefault="00974A77" w:rsidP="00DF1599">
            <w:pPr>
              <w:jc w:val="center"/>
              <w:rPr>
                <w:sz w:val="20"/>
                <w:szCs w:val="20"/>
              </w:rPr>
            </w:pPr>
            <w:r w:rsidRPr="00530294">
              <w:rPr>
                <w:sz w:val="20"/>
                <w:szCs w:val="20"/>
              </w:rPr>
              <w:t>территория сущ. больницы</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первая очередь</w:t>
            </w:r>
          </w:p>
        </w:tc>
      </w:tr>
      <w:tr w:rsidR="00974A77" w:rsidRPr="00530294" w:rsidTr="00DF1599">
        <w:trPr>
          <w:trHeight w:val="20"/>
        </w:trPr>
        <w:tc>
          <w:tcPr>
            <w:tcW w:w="6804" w:type="dxa"/>
            <w:gridSpan w:val="4"/>
            <w:shd w:val="clear" w:color="auto" w:fill="auto"/>
            <w:vAlign w:val="center"/>
            <w:hideMark/>
          </w:tcPr>
          <w:p w:rsidR="00974A77" w:rsidRPr="00530294" w:rsidRDefault="00974A77" w:rsidP="00DF1599">
            <w:pPr>
              <w:jc w:val="right"/>
              <w:rPr>
                <w:i/>
                <w:iCs/>
                <w:sz w:val="20"/>
                <w:szCs w:val="20"/>
              </w:rPr>
            </w:pPr>
            <w:r w:rsidRPr="00530294">
              <w:rPr>
                <w:i/>
                <w:iCs/>
                <w:sz w:val="20"/>
                <w:szCs w:val="20"/>
              </w:rPr>
              <w:t>Всего по городскому округу Люберцы</w:t>
            </w:r>
          </w:p>
        </w:tc>
        <w:tc>
          <w:tcPr>
            <w:tcW w:w="1134" w:type="dxa"/>
            <w:shd w:val="clear" w:color="auto" w:fill="auto"/>
            <w:vAlign w:val="center"/>
            <w:hideMark/>
          </w:tcPr>
          <w:p w:rsidR="00974A77" w:rsidRPr="00530294" w:rsidRDefault="00974A77" w:rsidP="00DF1599">
            <w:pPr>
              <w:jc w:val="center"/>
              <w:rPr>
                <w:i/>
                <w:iCs/>
                <w:sz w:val="20"/>
                <w:szCs w:val="20"/>
              </w:rPr>
            </w:pPr>
            <w:r w:rsidRPr="00530294">
              <w:rPr>
                <w:i/>
                <w:iCs/>
                <w:sz w:val="20"/>
                <w:szCs w:val="20"/>
              </w:rPr>
              <w:t>2030</w:t>
            </w:r>
          </w:p>
        </w:tc>
        <w:tc>
          <w:tcPr>
            <w:tcW w:w="1276" w:type="dxa"/>
            <w:shd w:val="clear" w:color="auto" w:fill="auto"/>
            <w:vAlign w:val="center"/>
            <w:hideMark/>
          </w:tcPr>
          <w:p w:rsidR="00974A77" w:rsidRPr="00530294" w:rsidRDefault="00974A77" w:rsidP="00DF1599">
            <w:pPr>
              <w:jc w:val="center"/>
              <w:rPr>
                <w:i/>
                <w:iCs/>
                <w:sz w:val="20"/>
                <w:szCs w:val="20"/>
              </w:rPr>
            </w:pPr>
            <w:r w:rsidRPr="00530294">
              <w:rPr>
                <w:i/>
                <w:iCs/>
                <w:sz w:val="20"/>
                <w:szCs w:val="20"/>
              </w:rPr>
              <w:t>1,9</w:t>
            </w:r>
          </w:p>
        </w:tc>
        <w:tc>
          <w:tcPr>
            <w:tcW w:w="1134" w:type="dxa"/>
            <w:shd w:val="clear" w:color="auto" w:fill="auto"/>
            <w:vAlign w:val="center"/>
            <w:hideMark/>
          </w:tcPr>
          <w:p w:rsidR="00974A77" w:rsidRPr="00530294" w:rsidRDefault="00974A77" w:rsidP="00DF1599">
            <w:pPr>
              <w:jc w:val="center"/>
              <w:rPr>
                <w:i/>
                <w:iCs/>
                <w:sz w:val="20"/>
                <w:szCs w:val="20"/>
              </w:rPr>
            </w:pPr>
            <w:r w:rsidRPr="00530294">
              <w:rPr>
                <w:i/>
                <w:iCs/>
                <w:sz w:val="20"/>
                <w:szCs w:val="20"/>
              </w:rPr>
              <w:t> </w:t>
            </w:r>
          </w:p>
        </w:tc>
      </w:tr>
      <w:tr w:rsidR="00974A77" w:rsidRPr="00530294" w:rsidTr="00DF1599">
        <w:trPr>
          <w:trHeight w:val="20"/>
        </w:trPr>
        <w:tc>
          <w:tcPr>
            <w:tcW w:w="10348" w:type="dxa"/>
            <w:gridSpan w:val="7"/>
            <w:shd w:val="clear" w:color="auto" w:fill="auto"/>
            <w:vAlign w:val="center"/>
            <w:hideMark/>
          </w:tcPr>
          <w:p w:rsidR="00974A77" w:rsidRPr="00530294" w:rsidRDefault="00974A77" w:rsidP="00DF1599">
            <w:pPr>
              <w:jc w:val="center"/>
              <w:rPr>
                <w:b/>
                <w:bCs/>
                <w:sz w:val="20"/>
                <w:szCs w:val="20"/>
              </w:rPr>
            </w:pPr>
            <w:r w:rsidRPr="00530294">
              <w:rPr>
                <w:b/>
                <w:bCs/>
                <w:sz w:val="20"/>
                <w:szCs w:val="20"/>
              </w:rPr>
              <w:t>Амбулаторно-поликлинические учреждения, станции скорой медицинской помощи</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0"/>
                <w:szCs w:val="20"/>
              </w:rPr>
            </w:pPr>
            <w:r w:rsidRPr="00530294">
              <w:rPr>
                <w:sz w:val="20"/>
                <w:szCs w:val="20"/>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ППТ</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Амбулаторно-поликлиническое учреждение</w:t>
            </w:r>
          </w:p>
        </w:tc>
        <w:tc>
          <w:tcPr>
            <w:tcW w:w="2409" w:type="dxa"/>
            <w:shd w:val="clear" w:color="auto" w:fill="auto"/>
            <w:vAlign w:val="center"/>
            <w:hideMark/>
          </w:tcPr>
          <w:p w:rsidR="00974A77" w:rsidRPr="00530294" w:rsidRDefault="00974A77" w:rsidP="00DF1599">
            <w:pPr>
              <w:jc w:val="center"/>
              <w:rPr>
                <w:sz w:val="20"/>
                <w:szCs w:val="20"/>
              </w:rPr>
            </w:pPr>
            <w:r w:rsidRPr="00530294">
              <w:rPr>
                <w:sz w:val="20"/>
                <w:szCs w:val="20"/>
              </w:rPr>
              <w:t>г. Люберцы, р-н «Зенино»</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540</w:t>
            </w:r>
          </w:p>
        </w:tc>
        <w:tc>
          <w:tcPr>
            <w:tcW w:w="1276" w:type="dxa"/>
            <w:shd w:val="clear" w:color="auto" w:fill="auto"/>
            <w:vAlign w:val="center"/>
            <w:hideMark/>
          </w:tcPr>
          <w:p w:rsidR="00974A77" w:rsidRPr="00530294" w:rsidRDefault="00974A77" w:rsidP="00DB7210">
            <w:pPr>
              <w:jc w:val="center"/>
              <w:rPr>
                <w:sz w:val="20"/>
                <w:szCs w:val="20"/>
              </w:rPr>
            </w:pPr>
            <w:r w:rsidRPr="00530294">
              <w:rPr>
                <w:sz w:val="20"/>
                <w:szCs w:val="20"/>
              </w:rPr>
              <w:t>0,</w:t>
            </w:r>
            <w:r w:rsidR="00DB7210" w:rsidRPr="00530294">
              <w:rPr>
                <w:sz w:val="20"/>
                <w:szCs w:val="20"/>
              </w:rPr>
              <w:t>58</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первая очередь</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0"/>
                <w:szCs w:val="20"/>
              </w:rPr>
            </w:pPr>
            <w:r w:rsidRPr="00530294">
              <w:rPr>
                <w:sz w:val="20"/>
                <w:szCs w:val="20"/>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ППТ от 24.10.2017 № П51/0019-17</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Амбулаторно-поликлиническое учреждение</w:t>
            </w:r>
          </w:p>
        </w:tc>
        <w:tc>
          <w:tcPr>
            <w:tcW w:w="2409" w:type="dxa"/>
            <w:shd w:val="clear" w:color="auto" w:fill="auto"/>
            <w:vAlign w:val="center"/>
            <w:hideMark/>
          </w:tcPr>
          <w:p w:rsidR="00974A77" w:rsidRPr="00530294" w:rsidRDefault="00974A77" w:rsidP="00DF1599">
            <w:pPr>
              <w:jc w:val="center"/>
              <w:rPr>
                <w:sz w:val="20"/>
                <w:szCs w:val="20"/>
              </w:rPr>
            </w:pPr>
            <w:r w:rsidRPr="00530294">
              <w:rPr>
                <w:sz w:val="20"/>
                <w:szCs w:val="20"/>
              </w:rPr>
              <w:t xml:space="preserve">г. Люберцы, 12 микрорайон </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300</w:t>
            </w:r>
          </w:p>
        </w:tc>
        <w:tc>
          <w:tcPr>
            <w:tcW w:w="1276" w:type="dxa"/>
            <w:shd w:val="clear" w:color="auto" w:fill="auto"/>
            <w:vAlign w:val="center"/>
            <w:hideMark/>
          </w:tcPr>
          <w:p w:rsidR="00974A77" w:rsidRPr="00530294" w:rsidRDefault="00974A77" w:rsidP="00DF1599">
            <w:pPr>
              <w:jc w:val="center"/>
              <w:rPr>
                <w:sz w:val="20"/>
                <w:szCs w:val="20"/>
              </w:rPr>
            </w:pPr>
            <w:r w:rsidRPr="00530294">
              <w:rPr>
                <w:sz w:val="20"/>
                <w:szCs w:val="20"/>
              </w:rPr>
              <w:t>0,55</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первая очередь</w:t>
            </w:r>
          </w:p>
        </w:tc>
      </w:tr>
      <w:tr w:rsidR="00147E2E" w:rsidRPr="00530294" w:rsidTr="00DF1599">
        <w:trPr>
          <w:trHeight w:val="20"/>
        </w:trPr>
        <w:tc>
          <w:tcPr>
            <w:tcW w:w="709" w:type="dxa"/>
            <w:shd w:val="clear" w:color="auto" w:fill="auto"/>
            <w:vAlign w:val="center"/>
            <w:hideMark/>
          </w:tcPr>
          <w:p w:rsidR="00147E2E" w:rsidRPr="00530294" w:rsidRDefault="00147E2E" w:rsidP="00DF1599">
            <w:pPr>
              <w:jc w:val="center"/>
              <w:rPr>
                <w:sz w:val="20"/>
                <w:szCs w:val="20"/>
              </w:rPr>
            </w:pPr>
            <w:r w:rsidRPr="00530294">
              <w:rPr>
                <w:sz w:val="20"/>
                <w:szCs w:val="20"/>
              </w:rPr>
              <w:t>Ж-1</w:t>
            </w:r>
          </w:p>
        </w:tc>
        <w:tc>
          <w:tcPr>
            <w:tcW w:w="1843" w:type="dxa"/>
            <w:shd w:val="clear" w:color="auto" w:fill="auto"/>
            <w:vAlign w:val="center"/>
            <w:hideMark/>
          </w:tcPr>
          <w:p w:rsidR="00147E2E" w:rsidRPr="00530294" w:rsidRDefault="00147E2E" w:rsidP="00DF1599">
            <w:pPr>
              <w:jc w:val="center"/>
              <w:rPr>
                <w:sz w:val="20"/>
                <w:szCs w:val="20"/>
              </w:rPr>
            </w:pPr>
            <w:r w:rsidRPr="00530294">
              <w:rPr>
                <w:sz w:val="20"/>
                <w:szCs w:val="20"/>
              </w:rPr>
              <w:t>ППТ №51/0057-17 от 12.12.2017</w:t>
            </w:r>
          </w:p>
        </w:tc>
        <w:tc>
          <w:tcPr>
            <w:tcW w:w="1843" w:type="dxa"/>
            <w:shd w:val="clear" w:color="auto" w:fill="auto"/>
            <w:vAlign w:val="center"/>
            <w:hideMark/>
          </w:tcPr>
          <w:p w:rsidR="00147E2E" w:rsidRPr="00530294" w:rsidRDefault="00147E2E" w:rsidP="00DF1599">
            <w:pPr>
              <w:jc w:val="center"/>
              <w:rPr>
                <w:sz w:val="20"/>
                <w:szCs w:val="20"/>
              </w:rPr>
            </w:pPr>
            <w:r w:rsidRPr="00530294">
              <w:rPr>
                <w:sz w:val="20"/>
                <w:szCs w:val="20"/>
              </w:rPr>
              <w:t>Кабинет врача общей практики</w:t>
            </w:r>
          </w:p>
        </w:tc>
        <w:tc>
          <w:tcPr>
            <w:tcW w:w="2409" w:type="dxa"/>
            <w:shd w:val="clear" w:color="auto" w:fill="auto"/>
            <w:vAlign w:val="center"/>
            <w:hideMark/>
          </w:tcPr>
          <w:p w:rsidR="00147E2E" w:rsidRPr="00530294" w:rsidRDefault="00147E2E" w:rsidP="00DF1599">
            <w:pPr>
              <w:jc w:val="center"/>
              <w:rPr>
                <w:sz w:val="20"/>
                <w:szCs w:val="20"/>
              </w:rPr>
            </w:pPr>
            <w:r w:rsidRPr="00530294">
              <w:rPr>
                <w:sz w:val="20"/>
                <w:szCs w:val="20"/>
              </w:rPr>
              <w:t>Люберцы, переесечение ул. Гоголя и ул. 8 марта</w:t>
            </w:r>
          </w:p>
        </w:tc>
        <w:tc>
          <w:tcPr>
            <w:tcW w:w="1134" w:type="dxa"/>
            <w:shd w:val="clear" w:color="auto" w:fill="auto"/>
            <w:vAlign w:val="center"/>
            <w:hideMark/>
          </w:tcPr>
          <w:p w:rsidR="00147E2E" w:rsidRPr="00530294" w:rsidRDefault="00147E2E" w:rsidP="00EE2F2A">
            <w:pPr>
              <w:jc w:val="center"/>
              <w:rPr>
                <w:sz w:val="20"/>
                <w:szCs w:val="20"/>
              </w:rPr>
            </w:pPr>
            <w:r w:rsidRPr="00530294">
              <w:rPr>
                <w:sz w:val="20"/>
                <w:szCs w:val="20"/>
              </w:rPr>
              <w:t>21</w:t>
            </w:r>
          </w:p>
        </w:tc>
        <w:tc>
          <w:tcPr>
            <w:tcW w:w="1276" w:type="dxa"/>
            <w:shd w:val="clear" w:color="auto" w:fill="auto"/>
            <w:vAlign w:val="center"/>
            <w:hideMark/>
          </w:tcPr>
          <w:p w:rsidR="00147E2E" w:rsidRPr="00530294" w:rsidRDefault="00147E2E" w:rsidP="00EE2F2A">
            <w:pPr>
              <w:jc w:val="center"/>
              <w:rPr>
                <w:sz w:val="20"/>
                <w:szCs w:val="20"/>
              </w:rPr>
            </w:pPr>
            <w:r w:rsidRPr="00530294">
              <w:rPr>
                <w:sz w:val="20"/>
                <w:szCs w:val="20"/>
              </w:rPr>
              <w:t>встроенно-пристроенный</w:t>
            </w:r>
          </w:p>
        </w:tc>
        <w:tc>
          <w:tcPr>
            <w:tcW w:w="1134" w:type="dxa"/>
            <w:shd w:val="clear" w:color="auto" w:fill="auto"/>
            <w:vAlign w:val="center"/>
            <w:hideMark/>
          </w:tcPr>
          <w:p w:rsidR="00147E2E" w:rsidRPr="00530294" w:rsidRDefault="00147E2E" w:rsidP="00EE2F2A">
            <w:pPr>
              <w:jc w:val="center"/>
              <w:rPr>
                <w:sz w:val="20"/>
                <w:szCs w:val="20"/>
              </w:rPr>
            </w:pPr>
            <w:r w:rsidRPr="00530294">
              <w:rPr>
                <w:sz w:val="20"/>
                <w:szCs w:val="20"/>
              </w:rPr>
              <w:t>первая очередь</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0"/>
                <w:szCs w:val="20"/>
              </w:rPr>
            </w:pPr>
            <w:r w:rsidRPr="00530294">
              <w:rPr>
                <w:sz w:val="20"/>
                <w:szCs w:val="20"/>
              </w:rPr>
              <w:t>Ж-1</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 xml:space="preserve">утв. расп.Министерства от 20.12.2017 № П51/0063-17 </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Амбулаторно-поликлиническое учреждение</w:t>
            </w:r>
          </w:p>
        </w:tc>
        <w:tc>
          <w:tcPr>
            <w:tcW w:w="2409" w:type="dxa"/>
            <w:shd w:val="clear" w:color="auto" w:fill="auto"/>
            <w:vAlign w:val="center"/>
            <w:hideMark/>
          </w:tcPr>
          <w:p w:rsidR="00974A77" w:rsidRPr="00530294" w:rsidRDefault="00974A77" w:rsidP="00DF1599">
            <w:pPr>
              <w:jc w:val="center"/>
              <w:rPr>
                <w:sz w:val="20"/>
                <w:szCs w:val="20"/>
              </w:rPr>
            </w:pPr>
            <w:r w:rsidRPr="00530294">
              <w:rPr>
                <w:sz w:val="20"/>
                <w:szCs w:val="20"/>
              </w:rPr>
              <w:t>г. Люберцы, территория бывшего завода Камов, встроенно-пристроенные</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77</w:t>
            </w:r>
          </w:p>
        </w:tc>
        <w:tc>
          <w:tcPr>
            <w:tcW w:w="1276" w:type="dxa"/>
            <w:shd w:val="clear" w:color="auto" w:fill="auto"/>
            <w:vAlign w:val="center"/>
            <w:hideMark/>
          </w:tcPr>
          <w:p w:rsidR="00974A77" w:rsidRPr="00530294" w:rsidRDefault="00974A77" w:rsidP="00DF1599">
            <w:pPr>
              <w:ind w:left="-108" w:right="-108"/>
              <w:jc w:val="center"/>
              <w:rPr>
                <w:sz w:val="18"/>
                <w:szCs w:val="20"/>
              </w:rPr>
            </w:pPr>
            <w:r w:rsidRPr="00530294">
              <w:rPr>
                <w:sz w:val="18"/>
                <w:szCs w:val="20"/>
              </w:rPr>
              <w:t>встроенно-пристроенный</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первая очередь</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0"/>
                <w:szCs w:val="20"/>
              </w:rPr>
            </w:pPr>
            <w:r w:rsidRPr="00530294">
              <w:rPr>
                <w:sz w:val="20"/>
                <w:szCs w:val="20"/>
              </w:rPr>
              <w:t>Ж-1</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 xml:space="preserve">утв. распоряжением Министерства от 20.12.2017 № П51/0063-17 </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Амбулаторно-поликлиническое учреждение</w:t>
            </w:r>
          </w:p>
        </w:tc>
        <w:tc>
          <w:tcPr>
            <w:tcW w:w="2409" w:type="dxa"/>
            <w:shd w:val="clear" w:color="auto" w:fill="auto"/>
            <w:vAlign w:val="center"/>
            <w:hideMark/>
          </w:tcPr>
          <w:p w:rsidR="00974A77" w:rsidRPr="00530294" w:rsidRDefault="00974A77" w:rsidP="00DF1599">
            <w:pPr>
              <w:jc w:val="center"/>
              <w:rPr>
                <w:sz w:val="20"/>
                <w:szCs w:val="20"/>
              </w:rPr>
            </w:pPr>
            <w:r w:rsidRPr="00530294">
              <w:rPr>
                <w:sz w:val="20"/>
                <w:szCs w:val="20"/>
              </w:rPr>
              <w:t>г. Люберцы, территория бывшего завода КАМОВ, встроенно-пристроенные</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78</w:t>
            </w:r>
          </w:p>
        </w:tc>
        <w:tc>
          <w:tcPr>
            <w:tcW w:w="1276" w:type="dxa"/>
            <w:shd w:val="clear" w:color="auto" w:fill="auto"/>
            <w:vAlign w:val="center"/>
            <w:hideMark/>
          </w:tcPr>
          <w:p w:rsidR="00974A77" w:rsidRPr="00530294" w:rsidRDefault="00974A77" w:rsidP="00DF1599">
            <w:pPr>
              <w:ind w:left="-108" w:right="-108"/>
              <w:jc w:val="center"/>
              <w:rPr>
                <w:sz w:val="18"/>
                <w:szCs w:val="20"/>
              </w:rPr>
            </w:pPr>
            <w:r w:rsidRPr="00530294">
              <w:rPr>
                <w:sz w:val="18"/>
                <w:szCs w:val="20"/>
              </w:rPr>
              <w:t>встроенно-пристроенный</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первая очередь</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0"/>
                <w:szCs w:val="20"/>
              </w:rPr>
            </w:pPr>
            <w:r w:rsidRPr="00530294">
              <w:rPr>
                <w:sz w:val="20"/>
                <w:szCs w:val="20"/>
              </w:rPr>
              <w:t>Ж-1</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 xml:space="preserve">(ДРЗТ от </w:t>
            </w:r>
            <w:r w:rsidRPr="00530294">
              <w:rPr>
                <w:sz w:val="20"/>
                <w:szCs w:val="20"/>
              </w:rPr>
              <w:lastRenderedPageBreak/>
              <w:t>18.08.2014 № 01/13 г. Люберцы, мкр. № 3-3А (застройщик - ООО «Мастер Хаус»)</w:t>
            </w:r>
            <w:r w:rsidRPr="00530294">
              <w:rPr>
                <w:sz w:val="20"/>
                <w:szCs w:val="20"/>
              </w:rPr>
              <w:br/>
              <w:t>№ П51/395 от 19.04.2017</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lastRenderedPageBreak/>
              <w:t>Амбулаторно-</w:t>
            </w:r>
            <w:r w:rsidRPr="00530294">
              <w:rPr>
                <w:sz w:val="20"/>
                <w:szCs w:val="20"/>
              </w:rPr>
              <w:lastRenderedPageBreak/>
              <w:t>поликлиническое учреждение</w:t>
            </w:r>
          </w:p>
        </w:tc>
        <w:tc>
          <w:tcPr>
            <w:tcW w:w="2409" w:type="dxa"/>
            <w:shd w:val="clear" w:color="auto" w:fill="auto"/>
            <w:vAlign w:val="center"/>
            <w:hideMark/>
          </w:tcPr>
          <w:p w:rsidR="00974A77" w:rsidRPr="00530294" w:rsidRDefault="00974A77" w:rsidP="00DF1599">
            <w:pPr>
              <w:jc w:val="center"/>
              <w:rPr>
                <w:sz w:val="20"/>
                <w:szCs w:val="20"/>
              </w:rPr>
            </w:pPr>
            <w:r w:rsidRPr="00530294">
              <w:rPr>
                <w:sz w:val="20"/>
                <w:szCs w:val="20"/>
              </w:rPr>
              <w:lastRenderedPageBreak/>
              <w:t xml:space="preserve">г. Люберцы, микрорайон </w:t>
            </w:r>
            <w:r w:rsidRPr="00530294">
              <w:rPr>
                <w:sz w:val="20"/>
                <w:szCs w:val="20"/>
              </w:rPr>
              <w:lastRenderedPageBreak/>
              <w:t>3-3а, во встроенно-пристроенных помещениях</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lastRenderedPageBreak/>
              <w:t>360</w:t>
            </w:r>
          </w:p>
        </w:tc>
        <w:tc>
          <w:tcPr>
            <w:tcW w:w="1276" w:type="dxa"/>
            <w:shd w:val="clear" w:color="auto" w:fill="auto"/>
            <w:vAlign w:val="center"/>
            <w:hideMark/>
          </w:tcPr>
          <w:p w:rsidR="00974A77" w:rsidRPr="00530294" w:rsidRDefault="00974A77" w:rsidP="00DF1599">
            <w:pPr>
              <w:ind w:left="-108" w:right="-108"/>
              <w:jc w:val="center"/>
              <w:rPr>
                <w:sz w:val="18"/>
                <w:szCs w:val="20"/>
              </w:rPr>
            </w:pPr>
            <w:r w:rsidRPr="00530294">
              <w:rPr>
                <w:sz w:val="18"/>
                <w:szCs w:val="20"/>
              </w:rPr>
              <w:t>встроенно-</w:t>
            </w:r>
            <w:r w:rsidRPr="00530294">
              <w:rPr>
                <w:sz w:val="18"/>
                <w:szCs w:val="20"/>
              </w:rPr>
              <w:lastRenderedPageBreak/>
              <w:t>пристроенный</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lastRenderedPageBreak/>
              <w:t xml:space="preserve">первая </w:t>
            </w:r>
            <w:r w:rsidRPr="00530294">
              <w:rPr>
                <w:sz w:val="20"/>
                <w:szCs w:val="20"/>
              </w:rPr>
              <w:lastRenderedPageBreak/>
              <w:t>очередь</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0"/>
                <w:szCs w:val="20"/>
              </w:rPr>
            </w:pPr>
            <w:r w:rsidRPr="00530294">
              <w:rPr>
                <w:sz w:val="20"/>
                <w:szCs w:val="20"/>
              </w:rPr>
              <w:lastRenderedPageBreak/>
              <w:t>Ж-1</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ППП утв. расп. Минстроя от 14.02.2018 № П51/0009-18</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Кабинет врача общей практики на 100 кв.м</w:t>
            </w:r>
          </w:p>
        </w:tc>
        <w:tc>
          <w:tcPr>
            <w:tcW w:w="2409" w:type="dxa"/>
            <w:shd w:val="clear" w:color="auto" w:fill="auto"/>
            <w:vAlign w:val="center"/>
            <w:hideMark/>
          </w:tcPr>
          <w:p w:rsidR="00974A77" w:rsidRPr="00530294" w:rsidRDefault="00974A77" w:rsidP="00DF1599">
            <w:pPr>
              <w:jc w:val="center"/>
              <w:rPr>
                <w:sz w:val="20"/>
                <w:szCs w:val="20"/>
              </w:rPr>
            </w:pPr>
            <w:r w:rsidRPr="00530294">
              <w:rPr>
                <w:sz w:val="20"/>
                <w:szCs w:val="20"/>
              </w:rPr>
              <w:t>г. Люберцы, микрорайон 35Ж, во встроенно-пристроенных помещениях</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50</w:t>
            </w:r>
          </w:p>
        </w:tc>
        <w:tc>
          <w:tcPr>
            <w:tcW w:w="1276" w:type="dxa"/>
            <w:shd w:val="clear" w:color="auto" w:fill="auto"/>
            <w:vAlign w:val="center"/>
            <w:hideMark/>
          </w:tcPr>
          <w:p w:rsidR="00974A77" w:rsidRPr="00530294" w:rsidRDefault="00974A77" w:rsidP="00DF1599">
            <w:pPr>
              <w:ind w:left="-108" w:right="-108"/>
              <w:jc w:val="center"/>
              <w:rPr>
                <w:sz w:val="18"/>
                <w:szCs w:val="20"/>
              </w:rPr>
            </w:pPr>
            <w:r w:rsidRPr="00530294">
              <w:rPr>
                <w:sz w:val="18"/>
                <w:szCs w:val="20"/>
              </w:rPr>
              <w:t>встроенно-пристроенный</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первая очередь</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0"/>
                <w:szCs w:val="20"/>
              </w:rPr>
            </w:pPr>
            <w:r w:rsidRPr="00530294">
              <w:rPr>
                <w:sz w:val="20"/>
                <w:szCs w:val="20"/>
              </w:rPr>
              <w:t>Ж-1</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(ППТ утв. расп. Минстроя от 29.12.2017 № П51/0074-17</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Амбулаторно-поликлиническое учреждение</w:t>
            </w:r>
          </w:p>
        </w:tc>
        <w:tc>
          <w:tcPr>
            <w:tcW w:w="2409" w:type="dxa"/>
            <w:shd w:val="clear" w:color="auto" w:fill="auto"/>
            <w:vAlign w:val="center"/>
            <w:hideMark/>
          </w:tcPr>
          <w:p w:rsidR="00974A77" w:rsidRPr="00530294" w:rsidRDefault="00974A77" w:rsidP="00DF1599">
            <w:pPr>
              <w:jc w:val="center"/>
              <w:rPr>
                <w:sz w:val="20"/>
                <w:szCs w:val="20"/>
              </w:rPr>
            </w:pPr>
            <w:r w:rsidRPr="00530294">
              <w:rPr>
                <w:sz w:val="20"/>
                <w:szCs w:val="20"/>
              </w:rPr>
              <w:t>г. Люберцы, 3-е почтовое отделение, городок Б</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100</w:t>
            </w:r>
          </w:p>
        </w:tc>
        <w:tc>
          <w:tcPr>
            <w:tcW w:w="1276" w:type="dxa"/>
            <w:shd w:val="clear" w:color="auto" w:fill="auto"/>
            <w:vAlign w:val="center"/>
            <w:hideMark/>
          </w:tcPr>
          <w:p w:rsidR="00974A77" w:rsidRPr="00530294" w:rsidRDefault="00974A77" w:rsidP="00DF1599">
            <w:pPr>
              <w:ind w:left="-108" w:right="-108"/>
              <w:jc w:val="center"/>
              <w:rPr>
                <w:sz w:val="18"/>
                <w:szCs w:val="20"/>
              </w:rPr>
            </w:pPr>
            <w:r w:rsidRPr="00530294">
              <w:rPr>
                <w:sz w:val="18"/>
                <w:szCs w:val="20"/>
              </w:rPr>
              <w:t>встроенно-пристроенный</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расчетный срок</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0"/>
                <w:szCs w:val="20"/>
              </w:rPr>
            </w:pPr>
            <w:r w:rsidRPr="00530294">
              <w:rPr>
                <w:sz w:val="20"/>
                <w:szCs w:val="20"/>
              </w:rPr>
              <w:t>Ж-1</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(ППТ утв. расп. Минстроя от 29.12.2017 № П51/0074-17</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Амбулаторно-поликлиническое учреждение</w:t>
            </w:r>
          </w:p>
        </w:tc>
        <w:tc>
          <w:tcPr>
            <w:tcW w:w="2409" w:type="dxa"/>
            <w:shd w:val="clear" w:color="auto" w:fill="auto"/>
            <w:vAlign w:val="center"/>
            <w:hideMark/>
          </w:tcPr>
          <w:p w:rsidR="00974A77" w:rsidRPr="00530294" w:rsidRDefault="00974A77" w:rsidP="00DF1599">
            <w:pPr>
              <w:jc w:val="center"/>
              <w:rPr>
                <w:sz w:val="20"/>
                <w:szCs w:val="20"/>
              </w:rPr>
            </w:pPr>
            <w:r w:rsidRPr="00530294">
              <w:rPr>
                <w:sz w:val="20"/>
                <w:szCs w:val="20"/>
              </w:rPr>
              <w:t>г. Люберцы, 3-е почтовое отделение, городок Б</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100</w:t>
            </w:r>
          </w:p>
        </w:tc>
        <w:tc>
          <w:tcPr>
            <w:tcW w:w="1276" w:type="dxa"/>
            <w:shd w:val="clear" w:color="auto" w:fill="auto"/>
            <w:vAlign w:val="center"/>
            <w:hideMark/>
          </w:tcPr>
          <w:p w:rsidR="00974A77" w:rsidRPr="00530294" w:rsidRDefault="00974A77" w:rsidP="00DF1599">
            <w:pPr>
              <w:ind w:left="-108" w:right="-108"/>
              <w:jc w:val="center"/>
              <w:rPr>
                <w:sz w:val="18"/>
                <w:szCs w:val="20"/>
              </w:rPr>
            </w:pPr>
            <w:r w:rsidRPr="00530294">
              <w:rPr>
                <w:sz w:val="18"/>
                <w:szCs w:val="20"/>
              </w:rPr>
              <w:t>встроенно-пристроенный</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расчетный срок</w:t>
            </w:r>
          </w:p>
        </w:tc>
      </w:tr>
      <w:tr w:rsidR="005B2B75" w:rsidRPr="00530294" w:rsidTr="00C069EF">
        <w:trPr>
          <w:trHeight w:val="20"/>
        </w:trPr>
        <w:tc>
          <w:tcPr>
            <w:tcW w:w="709" w:type="dxa"/>
            <w:shd w:val="clear" w:color="auto" w:fill="auto"/>
            <w:vAlign w:val="center"/>
            <w:hideMark/>
          </w:tcPr>
          <w:p w:rsidR="005B2B75" w:rsidRPr="00530294" w:rsidRDefault="002B3E42" w:rsidP="00C069EF">
            <w:pPr>
              <w:jc w:val="center"/>
              <w:rPr>
                <w:sz w:val="20"/>
                <w:szCs w:val="20"/>
              </w:rPr>
            </w:pPr>
            <w:r>
              <w:rPr>
                <w:sz w:val="20"/>
                <w:szCs w:val="20"/>
              </w:rPr>
              <w:t>М</w:t>
            </w:r>
          </w:p>
        </w:tc>
        <w:tc>
          <w:tcPr>
            <w:tcW w:w="1843" w:type="dxa"/>
            <w:shd w:val="clear" w:color="auto" w:fill="auto"/>
            <w:vAlign w:val="center"/>
            <w:hideMark/>
          </w:tcPr>
          <w:p w:rsidR="005B2B75" w:rsidRPr="00530294" w:rsidRDefault="005B2B75" w:rsidP="00C069EF">
            <w:pPr>
              <w:jc w:val="center"/>
              <w:rPr>
                <w:sz w:val="20"/>
                <w:szCs w:val="20"/>
              </w:rPr>
            </w:pPr>
            <w:r w:rsidRPr="00530294">
              <w:rPr>
                <w:sz w:val="20"/>
                <w:szCs w:val="20"/>
              </w:rPr>
              <w:t>предложения генерального плана</w:t>
            </w:r>
          </w:p>
        </w:tc>
        <w:tc>
          <w:tcPr>
            <w:tcW w:w="1843" w:type="dxa"/>
            <w:shd w:val="clear" w:color="auto" w:fill="auto"/>
            <w:vAlign w:val="center"/>
            <w:hideMark/>
          </w:tcPr>
          <w:p w:rsidR="005B2B75" w:rsidRPr="00530294" w:rsidRDefault="005B2B75" w:rsidP="00C069EF">
            <w:pPr>
              <w:jc w:val="center"/>
              <w:rPr>
                <w:sz w:val="20"/>
                <w:szCs w:val="20"/>
              </w:rPr>
            </w:pPr>
            <w:r w:rsidRPr="00530294">
              <w:rPr>
                <w:sz w:val="20"/>
                <w:szCs w:val="20"/>
              </w:rPr>
              <w:t>Амбулаторно-поликлиническое учреждение</w:t>
            </w:r>
          </w:p>
        </w:tc>
        <w:tc>
          <w:tcPr>
            <w:tcW w:w="2409" w:type="dxa"/>
            <w:shd w:val="clear" w:color="auto" w:fill="auto"/>
            <w:vAlign w:val="center"/>
            <w:hideMark/>
          </w:tcPr>
          <w:p w:rsidR="005B2B75" w:rsidRPr="00530294" w:rsidRDefault="005B2B75" w:rsidP="00C069EF">
            <w:pPr>
              <w:jc w:val="center"/>
              <w:rPr>
                <w:sz w:val="20"/>
                <w:szCs w:val="20"/>
              </w:rPr>
            </w:pPr>
            <w:r w:rsidRPr="00530294">
              <w:rPr>
                <w:sz w:val="20"/>
                <w:szCs w:val="20"/>
              </w:rPr>
              <w:t>г. Люберцы, ул. Интернациональная</w:t>
            </w:r>
          </w:p>
        </w:tc>
        <w:tc>
          <w:tcPr>
            <w:tcW w:w="1134" w:type="dxa"/>
            <w:shd w:val="clear" w:color="auto" w:fill="auto"/>
            <w:vAlign w:val="center"/>
            <w:hideMark/>
          </w:tcPr>
          <w:p w:rsidR="005B2B75" w:rsidRPr="00530294" w:rsidRDefault="000F70C9" w:rsidP="00C069EF">
            <w:pPr>
              <w:jc w:val="center"/>
              <w:rPr>
                <w:sz w:val="20"/>
                <w:szCs w:val="20"/>
              </w:rPr>
            </w:pPr>
            <w:r w:rsidRPr="00530294">
              <w:rPr>
                <w:sz w:val="20"/>
                <w:szCs w:val="20"/>
              </w:rPr>
              <w:t>7</w:t>
            </w:r>
            <w:r w:rsidR="005B2B75" w:rsidRPr="00530294">
              <w:rPr>
                <w:sz w:val="20"/>
                <w:szCs w:val="20"/>
              </w:rPr>
              <w:t>0</w:t>
            </w:r>
          </w:p>
        </w:tc>
        <w:tc>
          <w:tcPr>
            <w:tcW w:w="1276" w:type="dxa"/>
            <w:shd w:val="clear" w:color="auto" w:fill="auto"/>
            <w:vAlign w:val="center"/>
            <w:hideMark/>
          </w:tcPr>
          <w:p w:rsidR="005B2B75" w:rsidRPr="00530294" w:rsidRDefault="005B2B75" w:rsidP="00C069EF">
            <w:pPr>
              <w:ind w:left="-108" w:right="-108"/>
              <w:jc w:val="center"/>
              <w:rPr>
                <w:sz w:val="18"/>
                <w:szCs w:val="20"/>
              </w:rPr>
            </w:pPr>
            <w:r w:rsidRPr="00530294">
              <w:rPr>
                <w:sz w:val="18"/>
                <w:szCs w:val="20"/>
              </w:rPr>
              <w:t>-</w:t>
            </w:r>
          </w:p>
        </w:tc>
        <w:tc>
          <w:tcPr>
            <w:tcW w:w="1134" w:type="dxa"/>
            <w:shd w:val="clear" w:color="auto" w:fill="auto"/>
            <w:vAlign w:val="center"/>
            <w:hideMark/>
          </w:tcPr>
          <w:p w:rsidR="005B2B75" w:rsidRPr="00530294" w:rsidRDefault="005B2B75" w:rsidP="00C069EF">
            <w:pPr>
              <w:jc w:val="center"/>
              <w:rPr>
                <w:sz w:val="20"/>
                <w:szCs w:val="20"/>
              </w:rPr>
            </w:pPr>
            <w:r w:rsidRPr="00530294">
              <w:rPr>
                <w:sz w:val="20"/>
                <w:szCs w:val="20"/>
              </w:rPr>
              <w:t>первая очередь</w:t>
            </w:r>
          </w:p>
        </w:tc>
      </w:tr>
      <w:tr w:rsidR="00974A77" w:rsidRPr="00530294" w:rsidTr="00DF1599">
        <w:trPr>
          <w:trHeight w:val="20"/>
        </w:trPr>
        <w:tc>
          <w:tcPr>
            <w:tcW w:w="709" w:type="dxa"/>
            <w:shd w:val="clear" w:color="auto" w:fill="auto"/>
            <w:vAlign w:val="center"/>
            <w:hideMark/>
          </w:tcPr>
          <w:p w:rsidR="00974A77" w:rsidRPr="00530294" w:rsidRDefault="002B3E42" w:rsidP="00DF1599">
            <w:pPr>
              <w:jc w:val="center"/>
              <w:rPr>
                <w:sz w:val="20"/>
                <w:szCs w:val="20"/>
              </w:rPr>
            </w:pPr>
            <w:r>
              <w:rPr>
                <w:sz w:val="20"/>
                <w:szCs w:val="20"/>
              </w:rPr>
              <w:t>М</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предложения генерального плана</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Амбулаторно-поликлиническое учреждение</w:t>
            </w:r>
          </w:p>
        </w:tc>
        <w:tc>
          <w:tcPr>
            <w:tcW w:w="2409" w:type="dxa"/>
            <w:shd w:val="clear" w:color="auto" w:fill="auto"/>
            <w:vAlign w:val="center"/>
            <w:hideMark/>
          </w:tcPr>
          <w:p w:rsidR="00974A77" w:rsidRPr="00530294" w:rsidRDefault="00974A77" w:rsidP="002B3E42">
            <w:pPr>
              <w:jc w:val="center"/>
              <w:rPr>
                <w:sz w:val="20"/>
                <w:szCs w:val="20"/>
              </w:rPr>
            </w:pPr>
            <w:r w:rsidRPr="00530294">
              <w:rPr>
                <w:sz w:val="20"/>
                <w:szCs w:val="20"/>
              </w:rPr>
              <w:t xml:space="preserve">г. Люберцы, </w:t>
            </w:r>
            <w:r w:rsidR="002B3E42">
              <w:rPr>
                <w:sz w:val="20"/>
                <w:szCs w:val="20"/>
              </w:rPr>
              <w:t>многофункицональная зона</w:t>
            </w:r>
            <w:r w:rsidRPr="00530294">
              <w:rPr>
                <w:sz w:val="20"/>
                <w:szCs w:val="20"/>
              </w:rPr>
              <w:t xml:space="preserve"> на территории бывшего завода Ухтомского</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150</w:t>
            </w:r>
          </w:p>
        </w:tc>
        <w:tc>
          <w:tcPr>
            <w:tcW w:w="1276" w:type="dxa"/>
            <w:shd w:val="clear" w:color="auto" w:fill="auto"/>
            <w:vAlign w:val="center"/>
            <w:hideMark/>
          </w:tcPr>
          <w:p w:rsidR="00974A77" w:rsidRPr="00530294" w:rsidRDefault="00974A77" w:rsidP="00DF1599">
            <w:pPr>
              <w:jc w:val="center"/>
              <w:rPr>
                <w:sz w:val="20"/>
                <w:szCs w:val="20"/>
              </w:rPr>
            </w:pPr>
            <w:r w:rsidRPr="00530294">
              <w:rPr>
                <w:sz w:val="20"/>
                <w:szCs w:val="20"/>
              </w:rPr>
              <w:t>-</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расчетный срок</w:t>
            </w:r>
          </w:p>
        </w:tc>
      </w:tr>
      <w:tr w:rsidR="00974A77" w:rsidRPr="00530294" w:rsidTr="00DF1599">
        <w:trPr>
          <w:trHeight w:val="20"/>
        </w:trPr>
        <w:tc>
          <w:tcPr>
            <w:tcW w:w="6804" w:type="dxa"/>
            <w:gridSpan w:val="4"/>
            <w:shd w:val="clear" w:color="auto" w:fill="auto"/>
            <w:vAlign w:val="center"/>
            <w:hideMark/>
          </w:tcPr>
          <w:p w:rsidR="00974A77" w:rsidRPr="00530294" w:rsidRDefault="00974A77" w:rsidP="00DF1599">
            <w:pPr>
              <w:jc w:val="right"/>
              <w:rPr>
                <w:i/>
                <w:iCs/>
                <w:sz w:val="20"/>
                <w:szCs w:val="20"/>
              </w:rPr>
            </w:pPr>
            <w:r w:rsidRPr="00530294">
              <w:rPr>
                <w:i/>
                <w:iCs/>
                <w:sz w:val="20"/>
                <w:szCs w:val="20"/>
              </w:rPr>
              <w:t>Итого планировочный район Люберцы</w:t>
            </w:r>
          </w:p>
        </w:tc>
        <w:tc>
          <w:tcPr>
            <w:tcW w:w="1134" w:type="dxa"/>
            <w:shd w:val="clear" w:color="auto" w:fill="auto"/>
            <w:vAlign w:val="center"/>
            <w:hideMark/>
          </w:tcPr>
          <w:p w:rsidR="00974A77" w:rsidRPr="00530294" w:rsidRDefault="00F34353" w:rsidP="000F70C9">
            <w:pPr>
              <w:jc w:val="center"/>
              <w:rPr>
                <w:i/>
                <w:iCs/>
                <w:sz w:val="20"/>
                <w:szCs w:val="20"/>
              </w:rPr>
            </w:pPr>
            <w:r w:rsidRPr="00530294">
              <w:rPr>
                <w:i/>
                <w:iCs/>
                <w:sz w:val="20"/>
                <w:szCs w:val="20"/>
              </w:rPr>
              <w:t>18</w:t>
            </w:r>
            <w:r w:rsidR="000F70C9" w:rsidRPr="00530294">
              <w:rPr>
                <w:i/>
                <w:iCs/>
                <w:sz w:val="20"/>
                <w:szCs w:val="20"/>
              </w:rPr>
              <w:t>46</w:t>
            </w:r>
          </w:p>
        </w:tc>
        <w:tc>
          <w:tcPr>
            <w:tcW w:w="1276" w:type="dxa"/>
            <w:shd w:val="clear" w:color="auto" w:fill="auto"/>
            <w:vAlign w:val="center"/>
            <w:hideMark/>
          </w:tcPr>
          <w:p w:rsidR="00974A77" w:rsidRPr="00530294" w:rsidRDefault="00974A77" w:rsidP="00DF1599">
            <w:pPr>
              <w:jc w:val="center"/>
              <w:rPr>
                <w:i/>
                <w:iCs/>
                <w:sz w:val="20"/>
                <w:szCs w:val="20"/>
              </w:rPr>
            </w:pPr>
            <w:r w:rsidRPr="00530294">
              <w:rPr>
                <w:i/>
                <w:iCs/>
                <w:sz w:val="20"/>
                <w:szCs w:val="20"/>
              </w:rPr>
              <w:t>1,22</w:t>
            </w:r>
          </w:p>
        </w:tc>
        <w:tc>
          <w:tcPr>
            <w:tcW w:w="1134" w:type="dxa"/>
            <w:shd w:val="clear" w:color="auto" w:fill="auto"/>
            <w:vAlign w:val="center"/>
            <w:hideMark/>
          </w:tcPr>
          <w:p w:rsidR="00974A77" w:rsidRPr="00530294" w:rsidRDefault="00974A77" w:rsidP="00DF1599">
            <w:pPr>
              <w:jc w:val="center"/>
              <w:rPr>
                <w:i/>
                <w:iCs/>
                <w:sz w:val="20"/>
                <w:szCs w:val="20"/>
              </w:rPr>
            </w:pPr>
            <w:r w:rsidRPr="00530294">
              <w:rPr>
                <w:i/>
                <w:iCs/>
                <w:sz w:val="20"/>
                <w:szCs w:val="20"/>
              </w:rPr>
              <w:t>-</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0"/>
                <w:szCs w:val="20"/>
              </w:rPr>
            </w:pPr>
            <w:r w:rsidRPr="00530294">
              <w:rPr>
                <w:sz w:val="20"/>
                <w:szCs w:val="20"/>
              </w:rPr>
              <w:t>О-2</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предложения генерального плана</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Амбулаторно-поликлиническое учреждение</w:t>
            </w:r>
          </w:p>
        </w:tc>
        <w:tc>
          <w:tcPr>
            <w:tcW w:w="2409" w:type="dxa"/>
            <w:shd w:val="clear" w:color="auto" w:fill="auto"/>
            <w:vAlign w:val="center"/>
            <w:hideMark/>
          </w:tcPr>
          <w:p w:rsidR="00974A77" w:rsidRPr="00530294" w:rsidRDefault="00974A77" w:rsidP="00DF1599">
            <w:pPr>
              <w:jc w:val="center"/>
              <w:rPr>
                <w:sz w:val="20"/>
                <w:szCs w:val="20"/>
              </w:rPr>
            </w:pPr>
            <w:r w:rsidRPr="00530294">
              <w:rPr>
                <w:sz w:val="20"/>
                <w:szCs w:val="20"/>
              </w:rPr>
              <w:t>д.п. Красково, в районе городской больницы</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360</w:t>
            </w:r>
          </w:p>
        </w:tc>
        <w:tc>
          <w:tcPr>
            <w:tcW w:w="1276" w:type="dxa"/>
            <w:shd w:val="clear" w:color="auto" w:fill="auto"/>
            <w:vAlign w:val="center"/>
            <w:hideMark/>
          </w:tcPr>
          <w:p w:rsidR="00974A77" w:rsidRPr="00530294" w:rsidRDefault="00974A77" w:rsidP="00DF1599">
            <w:pPr>
              <w:jc w:val="center"/>
              <w:rPr>
                <w:sz w:val="20"/>
                <w:szCs w:val="20"/>
              </w:rPr>
            </w:pPr>
            <w:r w:rsidRPr="00530294">
              <w:rPr>
                <w:sz w:val="20"/>
                <w:szCs w:val="20"/>
              </w:rPr>
              <w:t>0,86</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расчетный срок</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0"/>
                <w:szCs w:val="20"/>
              </w:rPr>
            </w:pPr>
            <w:r w:rsidRPr="00530294">
              <w:rPr>
                <w:sz w:val="20"/>
                <w:szCs w:val="20"/>
              </w:rPr>
              <w:t>Ж-1</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ППТ</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Кабинет врача общей практики</w:t>
            </w:r>
          </w:p>
        </w:tc>
        <w:tc>
          <w:tcPr>
            <w:tcW w:w="2409" w:type="dxa"/>
            <w:shd w:val="clear" w:color="auto" w:fill="auto"/>
            <w:vAlign w:val="center"/>
            <w:hideMark/>
          </w:tcPr>
          <w:p w:rsidR="00974A77" w:rsidRPr="00530294" w:rsidRDefault="00974A77" w:rsidP="00DF1599">
            <w:pPr>
              <w:jc w:val="center"/>
              <w:rPr>
                <w:sz w:val="20"/>
                <w:szCs w:val="20"/>
              </w:rPr>
            </w:pPr>
            <w:r w:rsidRPr="00530294">
              <w:rPr>
                <w:sz w:val="20"/>
                <w:szCs w:val="20"/>
              </w:rPr>
              <w:t>д.п. Красково, ул. Лорха (Легенды Коренево), встроенно-пристроенный</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29</w:t>
            </w:r>
          </w:p>
        </w:tc>
        <w:tc>
          <w:tcPr>
            <w:tcW w:w="1276" w:type="dxa"/>
            <w:shd w:val="clear" w:color="auto" w:fill="auto"/>
            <w:vAlign w:val="center"/>
            <w:hideMark/>
          </w:tcPr>
          <w:p w:rsidR="00974A77" w:rsidRPr="00530294" w:rsidRDefault="00974A77" w:rsidP="00DF1599">
            <w:pPr>
              <w:ind w:left="-108" w:right="-108"/>
              <w:jc w:val="center"/>
              <w:rPr>
                <w:sz w:val="18"/>
                <w:szCs w:val="20"/>
              </w:rPr>
            </w:pPr>
            <w:r w:rsidRPr="00530294">
              <w:rPr>
                <w:sz w:val="18"/>
                <w:szCs w:val="20"/>
              </w:rPr>
              <w:t>встроенно-пристроенный</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расчетный срок</w:t>
            </w:r>
          </w:p>
        </w:tc>
      </w:tr>
      <w:tr w:rsidR="00974A77" w:rsidRPr="00530294" w:rsidTr="00DF1599">
        <w:trPr>
          <w:trHeight w:val="20"/>
        </w:trPr>
        <w:tc>
          <w:tcPr>
            <w:tcW w:w="709" w:type="dxa"/>
            <w:shd w:val="clear" w:color="auto" w:fill="auto"/>
            <w:vAlign w:val="center"/>
            <w:hideMark/>
          </w:tcPr>
          <w:p w:rsidR="00974A77" w:rsidRPr="00530294" w:rsidRDefault="00974A77" w:rsidP="00DF1599">
            <w:pPr>
              <w:jc w:val="center"/>
              <w:rPr>
                <w:sz w:val="20"/>
                <w:szCs w:val="20"/>
              </w:rPr>
            </w:pPr>
            <w:r w:rsidRPr="00530294">
              <w:rPr>
                <w:sz w:val="20"/>
                <w:szCs w:val="20"/>
              </w:rPr>
              <w:t>Ж-1</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ППТ</w:t>
            </w:r>
          </w:p>
        </w:tc>
        <w:tc>
          <w:tcPr>
            <w:tcW w:w="1843" w:type="dxa"/>
            <w:shd w:val="clear" w:color="auto" w:fill="auto"/>
            <w:vAlign w:val="center"/>
            <w:hideMark/>
          </w:tcPr>
          <w:p w:rsidR="00974A77" w:rsidRPr="00530294" w:rsidRDefault="00974A77" w:rsidP="00DF1599">
            <w:pPr>
              <w:jc w:val="center"/>
              <w:rPr>
                <w:sz w:val="20"/>
                <w:szCs w:val="20"/>
              </w:rPr>
            </w:pPr>
            <w:r w:rsidRPr="00530294">
              <w:rPr>
                <w:sz w:val="20"/>
                <w:szCs w:val="20"/>
              </w:rPr>
              <w:t>Кабинет врача общей практики</w:t>
            </w:r>
          </w:p>
        </w:tc>
        <w:tc>
          <w:tcPr>
            <w:tcW w:w="2409" w:type="dxa"/>
            <w:shd w:val="clear" w:color="auto" w:fill="auto"/>
            <w:vAlign w:val="center"/>
            <w:hideMark/>
          </w:tcPr>
          <w:p w:rsidR="00974A77" w:rsidRPr="00530294" w:rsidRDefault="00974A77" w:rsidP="00DF1599">
            <w:pPr>
              <w:jc w:val="center"/>
              <w:rPr>
                <w:sz w:val="20"/>
                <w:szCs w:val="20"/>
              </w:rPr>
            </w:pPr>
            <w:r w:rsidRPr="00530294">
              <w:rPr>
                <w:sz w:val="20"/>
                <w:szCs w:val="20"/>
              </w:rPr>
              <w:t>д.п. Красково, ул. Карла Маркса, встроенно-пристроенные помещения</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20</w:t>
            </w:r>
          </w:p>
        </w:tc>
        <w:tc>
          <w:tcPr>
            <w:tcW w:w="1276" w:type="dxa"/>
            <w:shd w:val="clear" w:color="auto" w:fill="auto"/>
            <w:vAlign w:val="center"/>
            <w:hideMark/>
          </w:tcPr>
          <w:p w:rsidR="00974A77" w:rsidRPr="00530294" w:rsidRDefault="00974A77" w:rsidP="00DF1599">
            <w:pPr>
              <w:ind w:left="-108" w:right="-108"/>
              <w:jc w:val="center"/>
              <w:rPr>
                <w:sz w:val="18"/>
                <w:szCs w:val="20"/>
              </w:rPr>
            </w:pPr>
            <w:r w:rsidRPr="00530294">
              <w:rPr>
                <w:sz w:val="18"/>
                <w:szCs w:val="20"/>
              </w:rPr>
              <w:t>встроенно-пристроенный</w:t>
            </w:r>
          </w:p>
        </w:tc>
        <w:tc>
          <w:tcPr>
            <w:tcW w:w="1134" w:type="dxa"/>
            <w:shd w:val="clear" w:color="auto" w:fill="auto"/>
            <w:vAlign w:val="center"/>
            <w:hideMark/>
          </w:tcPr>
          <w:p w:rsidR="00974A77" w:rsidRPr="00530294" w:rsidRDefault="00974A77" w:rsidP="00DF1599">
            <w:pPr>
              <w:jc w:val="center"/>
              <w:rPr>
                <w:sz w:val="20"/>
                <w:szCs w:val="20"/>
              </w:rPr>
            </w:pPr>
            <w:r w:rsidRPr="00530294">
              <w:rPr>
                <w:sz w:val="20"/>
                <w:szCs w:val="20"/>
              </w:rPr>
              <w:t>первая очередь</w:t>
            </w:r>
          </w:p>
        </w:tc>
      </w:tr>
      <w:tr w:rsidR="00933F00" w:rsidRPr="00530294" w:rsidTr="00DF1599">
        <w:trPr>
          <w:trHeight w:val="20"/>
        </w:trPr>
        <w:tc>
          <w:tcPr>
            <w:tcW w:w="709" w:type="dxa"/>
            <w:shd w:val="clear" w:color="auto" w:fill="auto"/>
            <w:vAlign w:val="center"/>
            <w:hideMark/>
          </w:tcPr>
          <w:p w:rsidR="00933F00" w:rsidRPr="00530294" w:rsidRDefault="00933F00" w:rsidP="00DF1599">
            <w:pPr>
              <w:jc w:val="center"/>
              <w:rPr>
                <w:sz w:val="20"/>
                <w:szCs w:val="20"/>
              </w:rPr>
            </w:pPr>
            <w:r w:rsidRPr="00530294">
              <w:rPr>
                <w:sz w:val="20"/>
                <w:szCs w:val="20"/>
              </w:rPr>
              <w:t>Ж-1</w:t>
            </w:r>
          </w:p>
        </w:tc>
        <w:tc>
          <w:tcPr>
            <w:tcW w:w="1843" w:type="dxa"/>
            <w:shd w:val="clear" w:color="auto" w:fill="auto"/>
            <w:vAlign w:val="center"/>
            <w:hideMark/>
          </w:tcPr>
          <w:p w:rsidR="00933F00" w:rsidRPr="00530294" w:rsidRDefault="005B2B75" w:rsidP="00DF1599">
            <w:pPr>
              <w:jc w:val="center"/>
              <w:rPr>
                <w:sz w:val="20"/>
                <w:szCs w:val="20"/>
              </w:rPr>
            </w:pPr>
            <w:r w:rsidRPr="00530294">
              <w:rPr>
                <w:sz w:val="20"/>
                <w:szCs w:val="20"/>
              </w:rPr>
              <w:t>ППТ утв. распор. Минстроя от 09.11.2015 № П14/1967</w:t>
            </w:r>
          </w:p>
        </w:tc>
        <w:tc>
          <w:tcPr>
            <w:tcW w:w="1843" w:type="dxa"/>
            <w:shd w:val="clear" w:color="auto" w:fill="auto"/>
            <w:vAlign w:val="center"/>
            <w:hideMark/>
          </w:tcPr>
          <w:p w:rsidR="00933F00" w:rsidRPr="00530294" w:rsidRDefault="005B2B75" w:rsidP="00EE2F2A">
            <w:pPr>
              <w:jc w:val="center"/>
              <w:rPr>
                <w:sz w:val="20"/>
                <w:szCs w:val="20"/>
              </w:rPr>
            </w:pPr>
            <w:r w:rsidRPr="00530294">
              <w:rPr>
                <w:sz w:val="20"/>
                <w:szCs w:val="20"/>
              </w:rPr>
              <w:t>Амбулаторно-поликлиническое учреждение</w:t>
            </w:r>
          </w:p>
        </w:tc>
        <w:tc>
          <w:tcPr>
            <w:tcW w:w="2409" w:type="dxa"/>
            <w:shd w:val="clear" w:color="auto" w:fill="auto"/>
            <w:vAlign w:val="center"/>
            <w:hideMark/>
          </w:tcPr>
          <w:p w:rsidR="00933F00" w:rsidRPr="00530294" w:rsidRDefault="005B2B75" w:rsidP="00EE2F2A">
            <w:pPr>
              <w:jc w:val="center"/>
              <w:rPr>
                <w:sz w:val="20"/>
                <w:szCs w:val="20"/>
              </w:rPr>
            </w:pPr>
            <w:r w:rsidRPr="00530294">
              <w:rPr>
                <w:sz w:val="20"/>
                <w:szCs w:val="20"/>
              </w:rPr>
              <w:t>д.п. Красково, территория бывшей воинской части, встроенно-пристроенные помещения</w:t>
            </w:r>
          </w:p>
        </w:tc>
        <w:tc>
          <w:tcPr>
            <w:tcW w:w="1134" w:type="dxa"/>
            <w:shd w:val="clear" w:color="auto" w:fill="auto"/>
            <w:vAlign w:val="center"/>
            <w:hideMark/>
          </w:tcPr>
          <w:p w:rsidR="00933F00" w:rsidRPr="00530294" w:rsidRDefault="005B2B75" w:rsidP="00EE2F2A">
            <w:pPr>
              <w:jc w:val="center"/>
              <w:rPr>
                <w:sz w:val="20"/>
                <w:szCs w:val="20"/>
              </w:rPr>
            </w:pPr>
            <w:r w:rsidRPr="00530294">
              <w:rPr>
                <w:sz w:val="20"/>
                <w:szCs w:val="20"/>
              </w:rPr>
              <w:t>150</w:t>
            </w:r>
          </w:p>
        </w:tc>
        <w:tc>
          <w:tcPr>
            <w:tcW w:w="1276" w:type="dxa"/>
            <w:shd w:val="clear" w:color="auto" w:fill="auto"/>
            <w:vAlign w:val="center"/>
            <w:hideMark/>
          </w:tcPr>
          <w:p w:rsidR="00933F00" w:rsidRPr="00530294" w:rsidRDefault="00933F00" w:rsidP="00EE2F2A">
            <w:pPr>
              <w:jc w:val="center"/>
              <w:rPr>
                <w:sz w:val="20"/>
                <w:szCs w:val="20"/>
              </w:rPr>
            </w:pPr>
            <w:r w:rsidRPr="00530294">
              <w:rPr>
                <w:sz w:val="20"/>
                <w:szCs w:val="20"/>
              </w:rPr>
              <w:t>встроенно-пристроенный</w:t>
            </w:r>
          </w:p>
        </w:tc>
        <w:tc>
          <w:tcPr>
            <w:tcW w:w="1134" w:type="dxa"/>
            <w:shd w:val="clear" w:color="auto" w:fill="auto"/>
            <w:vAlign w:val="center"/>
            <w:hideMark/>
          </w:tcPr>
          <w:p w:rsidR="00933F00" w:rsidRPr="00530294" w:rsidRDefault="00933F00" w:rsidP="00EE2F2A">
            <w:pPr>
              <w:jc w:val="center"/>
              <w:rPr>
                <w:sz w:val="20"/>
                <w:szCs w:val="20"/>
              </w:rPr>
            </w:pPr>
            <w:r w:rsidRPr="00530294">
              <w:rPr>
                <w:sz w:val="20"/>
                <w:szCs w:val="20"/>
              </w:rPr>
              <w:t>первая очередь</w:t>
            </w:r>
          </w:p>
        </w:tc>
      </w:tr>
      <w:tr w:rsidR="00CD57B3" w:rsidRPr="00530294" w:rsidTr="00DF1599">
        <w:trPr>
          <w:trHeight w:val="20"/>
        </w:trPr>
        <w:tc>
          <w:tcPr>
            <w:tcW w:w="709" w:type="dxa"/>
            <w:shd w:val="clear" w:color="auto" w:fill="auto"/>
            <w:vAlign w:val="center"/>
            <w:hideMark/>
          </w:tcPr>
          <w:p w:rsidR="00CD57B3" w:rsidRPr="00530294" w:rsidRDefault="00CD57B3" w:rsidP="00C069EF">
            <w:pPr>
              <w:jc w:val="center"/>
              <w:rPr>
                <w:sz w:val="20"/>
                <w:szCs w:val="20"/>
              </w:rPr>
            </w:pPr>
            <w:r w:rsidRPr="00530294">
              <w:rPr>
                <w:sz w:val="20"/>
                <w:szCs w:val="20"/>
              </w:rPr>
              <w:t>Ж-1</w:t>
            </w:r>
          </w:p>
        </w:tc>
        <w:tc>
          <w:tcPr>
            <w:tcW w:w="1843" w:type="dxa"/>
            <w:shd w:val="clear" w:color="auto" w:fill="auto"/>
            <w:vAlign w:val="center"/>
            <w:hideMark/>
          </w:tcPr>
          <w:p w:rsidR="00CD57B3" w:rsidRPr="00530294" w:rsidRDefault="00CD57B3" w:rsidP="00C069EF">
            <w:pPr>
              <w:jc w:val="center"/>
              <w:rPr>
                <w:sz w:val="20"/>
                <w:szCs w:val="20"/>
              </w:rPr>
            </w:pPr>
            <w:r w:rsidRPr="00530294">
              <w:rPr>
                <w:sz w:val="20"/>
                <w:szCs w:val="20"/>
              </w:rPr>
              <w:t>ППТ</w:t>
            </w:r>
          </w:p>
        </w:tc>
        <w:tc>
          <w:tcPr>
            <w:tcW w:w="1843" w:type="dxa"/>
            <w:shd w:val="clear" w:color="auto" w:fill="auto"/>
            <w:vAlign w:val="center"/>
            <w:hideMark/>
          </w:tcPr>
          <w:p w:rsidR="00CD57B3" w:rsidRPr="00530294" w:rsidRDefault="00CD57B3" w:rsidP="00C069EF">
            <w:pPr>
              <w:jc w:val="center"/>
              <w:rPr>
                <w:sz w:val="20"/>
                <w:szCs w:val="20"/>
              </w:rPr>
            </w:pPr>
            <w:r w:rsidRPr="00530294">
              <w:rPr>
                <w:sz w:val="20"/>
                <w:szCs w:val="20"/>
              </w:rPr>
              <w:t>Кабинет врача общей практики</w:t>
            </w:r>
          </w:p>
        </w:tc>
        <w:tc>
          <w:tcPr>
            <w:tcW w:w="2409" w:type="dxa"/>
            <w:shd w:val="clear" w:color="auto" w:fill="auto"/>
            <w:vAlign w:val="center"/>
            <w:hideMark/>
          </w:tcPr>
          <w:p w:rsidR="00CD57B3" w:rsidRPr="00530294" w:rsidRDefault="00CD57B3" w:rsidP="00EE2F2A">
            <w:pPr>
              <w:jc w:val="center"/>
              <w:rPr>
                <w:sz w:val="20"/>
                <w:szCs w:val="20"/>
              </w:rPr>
            </w:pPr>
            <w:r w:rsidRPr="00530294">
              <w:rPr>
                <w:sz w:val="20"/>
                <w:szCs w:val="20"/>
              </w:rPr>
              <w:t>д. Марусино</w:t>
            </w:r>
          </w:p>
        </w:tc>
        <w:tc>
          <w:tcPr>
            <w:tcW w:w="1134" w:type="dxa"/>
            <w:shd w:val="clear" w:color="auto" w:fill="auto"/>
            <w:vAlign w:val="center"/>
            <w:hideMark/>
          </w:tcPr>
          <w:p w:rsidR="00CD57B3" w:rsidRPr="00530294" w:rsidRDefault="00CD57B3" w:rsidP="00EE2F2A">
            <w:pPr>
              <w:jc w:val="center"/>
              <w:rPr>
                <w:sz w:val="20"/>
                <w:szCs w:val="20"/>
              </w:rPr>
            </w:pPr>
            <w:r w:rsidRPr="00530294">
              <w:rPr>
                <w:sz w:val="20"/>
                <w:szCs w:val="20"/>
              </w:rPr>
              <w:t>8</w:t>
            </w:r>
          </w:p>
        </w:tc>
        <w:tc>
          <w:tcPr>
            <w:tcW w:w="1276" w:type="dxa"/>
            <w:shd w:val="clear" w:color="auto" w:fill="auto"/>
            <w:vAlign w:val="center"/>
            <w:hideMark/>
          </w:tcPr>
          <w:p w:rsidR="00CD57B3" w:rsidRPr="00530294" w:rsidRDefault="00CD57B3" w:rsidP="00C069EF">
            <w:pPr>
              <w:jc w:val="center"/>
              <w:rPr>
                <w:sz w:val="20"/>
                <w:szCs w:val="20"/>
              </w:rPr>
            </w:pPr>
            <w:r w:rsidRPr="00530294">
              <w:rPr>
                <w:sz w:val="20"/>
                <w:szCs w:val="20"/>
              </w:rPr>
              <w:t>встроенно-пристроенный</w:t>
            </w:r>
          </w:p>
        </w:tc>
        <w:tc>
          <w:tcPr>
            <w:tcW w:w="1134" w:type="dxa"/>
            <w:shd w:val="clear" w:color="auto" w:fill="auto"/>
            <w:vAlign w:val="center"/>
            <w:hideMark/>
          </w:tcPr>
          <w:p w:rsidR="00CD57B3" w:rsidRPr="00530294" w:rsidRDefault="00CD57B3" w:rsidP="00C069EF">
            <w:pPr>
              <w:jc w:val="center"/>
              <w:rPr>
                <w:sz w:val="20"/>
                <w:szCs w:val="20"/>
              </w:rPr>
            </w:pPr>
            <w:r w:rsidRPr="00530294">
              <w:rPr>
                <w:sz w:val="20"/>
                <w:szCs w:val="20"/>
              </w:rPr>
              <w:t>первая очередь</w:t>
            </w:r>
          </w:p>
        </w:tc>
      </w:tr>
      <w:tr w:rsidR="00CD57B3" w:rsidRPr="00530294" w:rsidTr="00DF1599">
        <w:trPr>
          <w:trHeight w:val="20"/>
        </w:trPr>
        <w:tc>
          <w:tcPr>
            <w:tcW w:w="6804" w:type="dxa"/>
            <w:gridSpan w:val="4"/>
            <w:shd w:val="clear" w:color="auto" w:fill="auto"/>
            <w:vAlign w:val="center"/>
            <w:hideMark/>
          </w:tcPr>
          <w:p w:rsidR="00CD57B3" w:rsidRPr="00530294" w:rsidRDefault="00CD57B3" w:rsidP="00DF1599">
            <w:pPr>
              <w:jc w:val="right"/>
              <w:rPr>
                <w:i/>
                <w:iCs/>
                <w:sz w:val="20"/>
                <w:szCs w:val="20"/>
              </w:rPr>
            </w:pPr>
            <w:r w:rsidRPr="00530294">
              <w:rPr>
                <w:i/>
                <w:iCs/>
                <w:sz w:val="20"/>
                <w:szCs w:val="20"/>
              </w:rPr>
              <w:t>Итого планировочный район Красково</w:t>
            </w:r>
          </w:p>
        </w:tc>
        <w:tc>
          <w:tcPr>
            <w:tcW w:w="1134" w:type="dxa"/>
            <w:shd w:val="clear" w:color="auto" w:fill="auto"/>
            <w:vAlign w:val="center"/>
            <w:hideMark/>
          </w:tcPr>
          <w:p w:rsidR="00CD57B3" w:rsidRPr="00530294" w:rsidRDefault="00CD57B3" w:rsidP="00CD57B3">
            <w:pPr>
              <w:jc w:val="center"/>
              <w:rPr>
                <w:i/>
                <w:iCs/>
                <w:sz w:val="20"/>
                <w:szCs w:val="20"/>
              </w:rPr>
            </w:pPr>
            <w:r w:rsidRPr="00530294">
              <w:rPr>
                <w:i/>
                <w:iCs/>
                <w:sz w:val="20"/>
                <w:szCs w:val="20"/>
              </w:rPr>
              <w:t>567</w:t>
            </w:r>
          </w:p>
        </w:tc>
        <w:tc>
          <w:tcPr>
            <w:tcW w:w="1276"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0,86</w:t>
            </w:r>
          </w:p>
        </w:tc>
        <w:tc>
          <w:tcPr>
            <w:tcW w:w="1134"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w:t>
            </w:r>
          </w:p>
        </w:tc>
      </w:tr>
      <w:tr w:rsidR="00CD57B3" w:rsidRPr="00530294" w:rsidTr="00DF1599">
        <w:trPr>
          <w:trHeight w:val="20"/>
        </w:trPr>
        <w:tc>
          <w:tcPr>
            <w:tcW w:w="709" w:type="dxa"/>
            <w:shd w:val="clear" w:color="auto" w:fill="auto"/>
            <w:vAlign w:val="center"/>
            <w:hideMark/>
          </w:tcPr>
          <w:p w:rsidR="00CD57B3" w:rsidRPr="00530294" w:rsidRDefault="00CD57B3" w:rsidP="00DF1599">
            <w:pPr>
              <w:jc w:val="center"/>
              <w:rPr>
                <w:sz w:val="20"/>
                <w:szCs w:val="20"/>
              </w:rPr>
            </w:pPr>
            <w:r w:rsidRPr="00530294">
              <w:rPr>
                <w:sz w:val="20"/>
                <w:szCs w:val="20"/>
              </w:rPr>
              <w:t>Ж-1</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t>ППТ от 20.12.2013 №1-2/1596ПГ</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t>Кабинет врача общей практики</w:t>
            </w:r>
          </w:p>
        </w:tc>
        <w:tc>
          <w:tcPr>
            <w:tcW w:w="2409" w:type="dxa"/>
            <w:shd w:val="clear" w:color="auto" w:fill="auto"/>
            <w:vAlign w:val="center"/>
            <w:hideMark/>
          </w:tcPr>
          <w:p w:rsidR="00CD57B3" w:rsidRPr="00530294" w:rsidRDefault="00CD57B3" w:rsidP="00DF1599">
            <w:pPr>
              <w:jc w:val="center"/>
              <w:rPr>
                <w:sz w:val="20"/>
                <w:szCs w:val="20"/>
              </w:rPr>
            </w:pPr>
            <w:r w:rsidRPr="00530294">
              <w:rPr>
                <w:sz w:val="20"/>
                <w:szCs w:val="20"/>
              </w:rPr>
              <w:t>р.п. Малаховка, во встроенно-пристроенных помещениях</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t>47</w:t>
            </w:r>
          </w:p>
        </w:tc>
        <w:tc>
          <w:tcPr>
            <w:tcW w:w="1276" w:type="dxa"/>
            <w:shd w:val="clear" w:color="auto" w:fill="auto"/>
            <w:vAlign w:val="center"/>
            <w:hideMark/>
          </w:tcPr>
          <w:p w:rsidR="00CD57B3" w:rsidRPr="00530294" w:rsidRDefault="00CD57B3" w:rsidP="00DF1599">
            <w:pPr>
              <w:ind w:left="-108" w:right="-108"/>
              <w:jc w:val="center"/>
              <w:rPr>
                <w:sz w:val="18"/>
                <w:szCs w:val="20"/>
              </w:rPr>
            </w:pPr>
            <w:r w:rsidRPr="00530294">
              <w:rPr>
                <w:sz w:val="18"/>
                <w:szCs w:val="20"/>
              </w:rPr>
              <w:t>встроенно-пристроенный</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t>первая очередь</w:t>
            </w:r>
          </w:p>
        </w:tc>
      </w:tr>
      <w:tr w:rsidR="00CD57B3" w:rsidRPr="00530294" w:rsidTr="00DF1599">
        <w:trPr>
          <w:trHeight w:val="20"/>
        </w:trPr>
        <w:tc>
          <w:tcPr>
            <w:tcW w:w="6804" w:type="dxa"/>
            <w:gridSpan w:val="4"/>
            <w:shd w:val="clear" w:color="auto" w:fill="auto"/>
            <w:vAlign w:val="center"/>
            <w:hideMark/>
          </w:tcPr>
          <w:p w:rsidR="00CD57B3" w:rsidRPr="00530294" w:rsidRDefault="00CD57B3" w:rsidP="00DF1599">
            <w:pPr>
              <w:jc w:val="right"/>
              <w:rPr>
                <w:i/>
                <w:iCs/>
                <w:sz w:val="20"/>
                <w:szCs w:val="20"/>
              </w:rPr>
            </w:pPr>
            <w:r w:rsidRPr="00530294">
              <w:rPr>
                <w:i/>
                <w:iCs/>
                <w:sz w:val="20"/>
                <w:szCs w:val="20"/>
              </w:rPr>
              <w:t>Итого планировочный район Малаховка</w:t>
            </w:r>
          </w:p>
        </w:tc>
        <w:tc>
          <w:tcPr>
            <w:tcW w:w="1134"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47</w:t>
            </w:r>
          </w:p>
        </w:tc>
        <w:tc>
          <w:tcPr>
            <w:tcW w:w="1276"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w:t>
            </w:r>
          </w:p>
        </w:tc>
        <w:tc>
          <w:tcPr>
            <w:tcW w:w="1134"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w:t>
            </w:r>
          </w:p>
        </w:tc>
      </w:tr>
      <w:tr w:rsidR="00CD57B3" w:rsidRPr="00530294" w:rsidTr="00DF1599">
        <w:trPr>
          <w:trHeight w:val="20"/>
        </w:trPr>
        <w:tc>
          <w:tcPr>
            <w:tcW w:w="709" w:type="dxa"/>
            <w:shd w:val="clear" w:color="auto" w:fill="auto"/>
            <w:vAlign w:val="center"/>
            <w:hideMark/>
          </w:tcPr>
          <w:p w:rsidR="00CD57B3" w:rsidRPr="00530294" w:rsidRDefault="00CD57B3" w:rsidP="00DF1599">
            <w:pPr>
              <w:jc w:val="center"/>
              <w:rPr>
                <w:sz w:val="20"/>
                <w:szCs w:val="20"/>
              </w:rPr>
            </w:pPr>
            <w:r w:rsidRPr="00530294">
              <w:rPr>
                <w:sz w:val="20"/>
                <w:szCs w:val="20"/>
              </w:rPr>
              <w:t>О-2</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t>предложения генерального плана</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t>Поликлиника</w:t>
            </w:r>
          </w:p>
        </w:tc>
        <w:tc>
          <w:tcPr>
            <w:tcW w:w="2409" w:type="dxa"/>
            <w:shd w:val="clear" w:color="auto" w:fill="auto"/>
            <w:vAlign w:val="center"/>
            <w:hideMark/>
          </w:tcPr>
          <w:p w:rsidR="00CD57B3" w:rsidRPr="00530294" w:rsidRDefault="00CD57B3" w:rsidP="00DF1599">
            <w:pPr>
              <w:jc w:val="center"/>
              <w:rPr>
                <w:sz w:val="20"/>
                <w:szCs w:val="20"/>
              </w:rPr>
            </w:pPr>
            <w:r w:rsidRPr="00530294">
              <w:rPr>
                <w:sz w:val="20"/>
                <w:szCs w:val="20"/>
              </w:rPr>
              <w:t>р.п. Октябрьский, по ул. Ленина</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t>150</w:t>
            </w:r>
          </w:p>
        </w:tc>
        <w:tc>
          <w:tcPr>
            <w:tcW w:w="1276" w:type="dxa"/>
            <w:shd w:val="clear" w:color="auto" w:fill="auto"/>
            <w:vAlign w:val="center"/>
            <w:hideMark/>
          </w:tcPr>
          <w:p w:rsidR="00CD57B3" w:rsidRPr="00530294" w:rsidRDefault="00CD57B3" w:rsidP="00DF1599">
            <w:pPr>
              <w:jc w:val="center"/>
              <w:rPr>
                <w:sz w:val="20"/>
                <w:szCs w:val="20"/>
              </w:rPr>
            </w:pPr>
            <w:r w:rsidRPr="00530294">
              <w:rPr>
                <w:sz w:val="20"/>
                <w:szCs w:val="20"/>
              </w:rPr>
              <w:t>0,24</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t>первая очередь</w:t>
            </w:r>
          </w:p>
        </w:tc>
      </w:tr>
      <w:tr w:rsidR="00CD57B3" w:rsidRPr="00530294" w:rsidTr="00DF1599">
        <w:trPr>
          <w:trHeight w:val="20"/>
        </w:trPr>
        <w:tc>
          <w:tcPr>
            <w:tcW w:w="709" w:type="dxa"/>
            <w:shd w:val="clear" w:color="auto" w:fill="auto"/>
            <w:vAlign w:val="center"/>
            <w:hideMark/>
          </w:tcPr>
          <w:p w:rsidR="00CD57B3" w:rsidRPr="00530294" w:rsidRDefault="00CD57B3" w:rsidP="00DF1599">
            <w:pPr>
              <w:jc w:val="center"/>
              <w:rPr>
                <w:sz w:val="20"/>
                <w:szCs w:val="20"/>
              </w:rPr>
            </w:pPr>
            <w:r w:rsidRPr="00530294">
              <w:rPr>
                <w:sz w:val="20"/>
                <w:szCs w:val="20"/>
              </w:rPr>
              <w:t>О-2</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t>предложения генерального плана</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t>Поликлиника</w:t>
            </w:r>
          </w:p>
        </w:tc>
        <w:tc>
          <w:tcPr>
            <w:tcW w:w="2409" w:type="dxa"/>
            <w:shd w:val="clear" w:color="auto" w:fill="auto"/>
            <w:vAlign w:val="center"/>
            <w:hideMark/>
          </w:tcPr>
          <w:p w:rsidR="00CD57B3" w:rsidRPr="00530294" w:rsidRDefault="00CD57B3" w:rsidP="00DF1599">
            <w:pPr>
              <w:jc w:val="center"/>
              <w:rPr>
                <w:sz w:val="20"/>
                <w:szCs w:val="20"/>
              </w:rPr>
            </w:pPr>
            <w:r w:rsidRPr="00530294">
              <w:rPr>
                <w:sz w:val="20"/>
                <w:szCs w:val="20"/>
              </w:rPr>
              <w:t xml:space="preserve">р.п. Октябрьский,  южная часть по ул. Ленина </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t>400</w:t>
            </w:r>
          </w:p>
        </w:tc>
        <w:tc>
          <w:tcPr>
            <w:tcW w:w="1276" w:type="dxa"/>
            <w:shd w:val="clear" w:color="auto" w:fill="auto"/>
            <w:vAlign w:val="center"/>
            <w:hideMark/>
          </w:tcPr>
          <w:p w:rsidR="00CD57B3" w:rsidRPr="00530294" w:rsidRDefault="00CD57B3" w:rsidP="00DF1599">
            <w:pPr>
              <w:jc w:val="center"/>
              <w:rPr>
                <w:sz w:val="20"/>
                <w:szCs w:val="20"/>
              </w:rPr>
            </w:pPr>
            <w:r w:rsidRPr="00530294">
              <w:rPr>
                <w:sz w:val="20"/>
                <w:szCs w:val="20"/>
              </w:rPr>
              <w:t>0,7</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t>первая очередь</w:t>
            </w:r>
          </w:p>
        </w:tc>
      </w:tr>
      <w:tr w:rsidR="00CD57B3" w:rsidRPr="00530294" w:rsidTr="00DF1599">
        <w:trPr>
          <w:trHeight w:val="20"/>
        </w:trPr>
        <w:tc>
          <w:tcPr>
            <w:tcW w:w="6804" w:type="dxa"/>
            <w:gridSpan w:val="4"/>
            <w:shd w:val="clear" w:color="auto" w:fill="auto"/>
            <w:vAlign w:val="center"/>
            <w:hideMark/>
          </w:tcPr>
          <w:p w:rsidR="00CD57B3" w:rsidRPr="00530294" w:rsidRDefault="00CD57B3" w:rsidP="00DF1599">
            <w:pPr>
              <w:jc w:val="right"/>
              <w:rPr>
                <w:i/>
                <w:iCs/>
                <w:sz w:val="20"/>
                <w:szCs w:val="20"/>
              </w:rPr>
            </w:pPr>
            <w:r w:rsidRPr="00530294">
              <w:rPr>
                <w:i/>
                <w:iCs/>
                <w:sz w:val="20"/>
                <w:szCs w:val="20"/>
              </w:rPr>
              <w:t>Итого планировочный район Октябрьский</w:t>
            </w:r>
          </w:p>
        </w:tc>
        <w:tc>
          <w:tcPr>
            <w:tcW w:w="1134"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550</w:t>
            </w:r>
          </w:p>
        </w:tc>
        <w:tc>
          <w:tcPr>
            <w:tcW w:w="1276"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0,94</w:t>
            </w:r>
          </w:p>
        </w:tc>
        <w:tc>
          <w:tcPr>
            <w:tcW w:w="1134"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w:t>
            </w:r>
          </w:p>
        </w:tc>
      </w:tr>
      <w:tr w:rsidR="00CD57B3" w:rsidRPr="00530294" w:rsidTr="00DF1599">
        <w:trPr>
          <w:trHeight w:val="20"/>
        </w:trPr>
        <w:tc>
          <w:tcPr>
            <w:tcW w:w="709" w:type="dxa"/>
            <w:shd w:val="clear" w:color="auto" w:fill="auto"/>
            <w:vAlign w:val="center"/>
            <w:hideMark/>
          </w:tcPr>
          <w:p w:rsidR="00CD57B3" w:rsidRPr="00530294" w:rsidRDefault="00CD57B3" w:rsidP="00DF1599">
            <w:pPr>
              <w:jc w:val="center"/>
              <w:rPr>
                <w:sz w:val="20"/>
                <w:szCs w:val="20"/>
              </w:rPr>
            </w:pPr>
            <w:r w:rsidRPr="00530294">
              <w:rPr>
                <w:sz w:val="20"/>
                <w:szCs w:val="20"/>
              </w:rPr>
              <w:t>Ж-1</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t xml:space="preserve">концепция  ГС от 19.05.2015 № 17  и </w:t>
            </w:r>
            <w:r w:rsidRPr="00530294">
              <w:rPr>
                <w:sz w:val="20"/>
                <w:szCs w:val="20"/>
              </w:rPr>
              <w:lastRenderedPageBreak/>
              <w:t>МВК от 22.06.2017 № 24</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lastRenderedPageBreak/>
              <w:t xml:space="preserve">Амбулаторно-поликлиническое </w:t>
            </w:r>
            <w:r w:rsidRPr="00530294">
              <w:rPr>
                <w:sz w:val="20"/>
                <w:szCs w:val="20"/>
              </w:rPr>
              <w:lastRenderedPageBreak/>
              <w:t>учреждение</w:t>
            </w:r>
          </w:p>
        </w:tc>
        <w:tc>
          <w:tcPr>
            <w:tcW w:w="2409" w:type="dxa"/>
            <w:shd w:val="clear" w:color="auto" w:fill="auto"/>
            <w:vAlign w:val="center"/>
            <w:hideMark/>
          </w:tcPr>
          <w:p w:rsidR="00CD57B3" w:rsidRPr="00530294" w:rsidRDefault="00CD57B3" w:rsidP="00DF1599">
            <w:pPr>
              <w:jc w:val="center"/>
              <w:rPr>
                <w:sz w:val="20"/>
                <w:szCs w:val="20"/>
              </w:rPr>
            </w:pPr>
            <w:r w:rsidRPr="00530294">
              <w:rPr>
                <w:sz w:val="20"/>
                <w:szCs w:val="20"/>
              </w:rPr>
              <w:lastRenderedPageBreak/>
              <w:t xml:space="preserve">р.п. Томилино, </w:t>
            </w:r>
          </w:p>
          <w:p w:rsidR="00CD57B3" w:rsidRPr="00530294" w:rsidRDefault="00CD57B3" w:rsidP="00DF1599">
            <w:pPr>
              <w:jc w:val="center"/>
              <w:rPr>
                <w:sz w:val="20"/>
                <w:szCs w:val="20"/>
              </w:rPr>
            </w:pPr>
            <w:r w:rsidRPr="00530294">
              <w:rPr>
                <w:sz w:val="20"/>
                <w:szCs w:val="20"/>
              </w:rPr>
              <w:t xml:space="preserve">р-н Птицефабрика, </w:t>
            </w:r>
            <w:r w:rsidRPr="00530294">
              <w:rPr>
                <w:sz w:val="20"/>
                <w:szCs w:val="20"/>
              </w:rPr>
              <w:lastRenderedPageBreak/>
              <w:t>встроенно-пристроенные помещения</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lastRenderedPageBreak/>
              <w:t>120</w:t>
            </w:r>
          </w:p>
        </w:tc>
        <w:tc>
          <w:tcPr>
            <w:tcW w:w="1276" w:type="dxa"/>
            <w:shd w:val="clear" w:color="auto" w:fill="auto"/>
            <w:vAlign w:val="center"/>
            <w:hideMark/>
          </w:tcPr>
          <w:p w:rsidR="00CD57B3" w:rsidRPr="00530294" w:rsidRDefault="00CD57B3" w:rsidP="00DF1599">
            <w:pPr>
              <w:ind w:left="-108" w:right="-108"/>
              <w:jc w:val="center"/>
              <w:rPr>
                <w:sz w:val="18"/>
                <w:szCs w:val="20"/>
              </w:rPr>
            </w:pPr>
            <w:r w:rsidRPr="00530294">
              <w:rPr>
                <w:sz w:val="18"/>
                <w:szCs w:val="20"/>
              </w:rPr>
              <w:t>встроенно-пристроенный</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t>расчетный срок</w:t>
            </w:r>
          </w:p>
        </w:tc>
      </w:tr>
      <w:tr w:rsidR="00CD57B3" w:rsidRPr="00530294" w:rsidTr="00DF1599">
        <w:trPr>
          <w:trHeight w:val="20"/>
        </w:trPr>
        <w:tc>
          <w:tcPr>
            <w:tcW w:w="709" w:type="dxa"/>
            <w:shd w:val="clear" w:color="auto" w:fill="auto"/>
            <w:vAlign w:val="center"/>
            <w:hideMark/>
          </w:tcPr>
          <w:p w:rsidR="00CD57B3" w:rsidRPr="00530294" w:rsidRDefault="00CD57B3" w:rsidP="00A30EE2">
            <w:pPr>
              <w:jc w:val="center"/>
              <w:rPr>
                <w:sz w:val="20"/>
                <w:szCs w:val="20"/>
              </w:rPr>
            </w:pPr>
            <w:r w:rsidRPr="00530294">
              <w:rPr>
                <w:sz w:val="20"/>
                <w:szCs w:val="20"/>
              </w:rPr>
              <w:lastRenderedPageBreak/>
              <w:t>О-2</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t>ППТ №П14/309 от 10.02.2017</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t>Амбулаторно-поликлинические учреждения</w:t>
            </w:r>
          </w:p>
        </w:tc>
        <w:tc>
          <w:tcPr>
            <w:tcW w:w="2409" w:type="dxa"/>
            <w:shd w:val="clear" w:color="auto" w:fill="auto"/>
            <w:vAlign w:val="center"/>
            <w:hideMark/>
          </w:tcPr>
          <w:p w:rsidR="00CD57B3" w:rsidRPr="00530294" w:rsidRDefault="00CD57B3" w:rsidP="00DF1599">
            <w:pPr>
              <w:jc w:val="center"/>
              <w:rPr>
                <w:sz w:val="20"/>
                <w:szCs w:val="20"/>
              </w:rPr>
            </w:pPr>
            <w:r w:rsidRPr="00530294">
              <w:rPr>
                <w:sz w:val="20"/>
                <w:szCs w:val="20"/>
              </w:rPr>
              <w:t>п. Мирный «Север»</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t>405</w:t>
            </w:r>
          </w:p>
        </w:tc>
        <w:tc>
          <w:tcPr>
            <w:tcW w:w="1276" w:type="dxa"/>
            <w:shd w:val="clear" w:color="auto" w:fill="auto"/>
            <w:vAlign w:val="center"/>
            <w:hideMark/>
          </w:tcPr>
          <w:p w:rsidR="00CD57B3" w:rsidRPr="00530294" w:rsidRDefault="00CD57B3" w:rsidP="00DF1599">
            <w:pPr>
              <w:ind w:left="-108" w:right="-108"/>
              <w:jc w:val="center"/>
              <w:rPr>
                <w:sz w:val="18"/>
                <w:szCs w:val="20"/>
              </w:rPr>
            </w:pPr>
            <w:r w:rsidRPr="00530294">
              <w:rPr>
                <w:sz w:val="18"/>
                <w:szCs w:val="20"/>
              </w:rPr>
              <w:t>0,4</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t>первая очередь</w:t>
            </w:r>
          </w:p>
        </w:tc>
      </w:tr>
      <w:tr w:rsidR="00CD57B3" w:rsidRPr="00530294" w:rsidTr="00CD57B3">
        <w:trPr>
          <w:trHeight w:val="353"/>
        </w:trPr>
        <w:tc>
          <w:tcPr>
            <w:tcW w:w="6804" w:type="dxa"/>
            <w:gridSpan w:val="4"/>
            <w:shd w:val="clear" w:color="auto" w:fill="auto"/>
            <w:vAlign w:val="center"/>
            <w:hideMark/>
          </w:tcPr>
          <w:p w:rsidR="00CD57B3" w:rsidRPr="00530294" w:rsidRDefault="00CD57B3" w:rsidP="00DF1599">
            <w:pPr>
              <w:jc w:val="right"/>
              <w:rPr>
                <w:i/>
                <w:iCs/>
                <w:sz w:val="20"/>
                <w:szCs w:val="20"/>
              </w:rPr>
            </w:pPr>
            <w:r w:rsidRPr="00530294">
              <w:rPr>
                <w:i/>
                <w:iCs/>
                <w:sz w:val="20"/>
                <w:szCs w:val="20"/>
              </w:rPr>
              <w:t>Итого планировочный район Томилино</w:t>
            </w:r>
          </w:p>
        </w:tc>
        <w:tc>
          <w:tcPr>
            <w:tcW w:w="1134"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525</w:t>
            </w:r>
          </w:p>
        </w:tc>
        <w:tc>
          <w:tcPr>
            <w:tcW w:w="1276"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w:t>
            </w:r>
          </w:p>
        </w:tc>
        <w:tc>
          <w:tcPr>
            <w:tcW w:w="1134"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w:t>
            </w:r>
          </w:p>
        </w:tc>
      </w:tr>
      <w:tr w:rsidR="00CD57B3" w:rsidRPr="00530294" w:rsidTr="00DF1599">
        <w:trPr>
          <w:trHeight w:val="20"/>
        </w:trPr>
        <w:tc>
          <w:tcPr>
            <w:tcW w:w="6804" w:type="dxa"/>
            <w:gridSpan w:val="4"/>
            <w:shd w:val="clear" w:color="auto" w:fill="auto"/>
            <w:vAlign w:val="center"/>
            <w:hideMark/>
          </w:tcPr>
          <w:p w:rsidR="00CD57B3" w:rsidRPr="00530294" w:rsidRDefault="00CD57B3" w:rsidP="00DF1599">
            <w:pPr>
              <w:jc w:val="right"/>
              <w:rPr>
                <w:i/>
                <w:iCs/>
                <w:sz w:val="20"/>
                <w:szCs w:val="20"/>
              </w:rPr>
            </w:pPr>
            <w:r w:rsidRPr="00530294">
              <w:rPr>
                <w:i/>
                <w:iCs/>
                <w:sz w:val="20"/>
                <w:szCs w:val="20"/>
              </w:rPr>
              <w:t>Всего по городскому округу Люберцы</w:t>
            </w:r>
          </w:p>
        </w:tc>
        <w:tc>
          <w:tcPr>
            <w:tcW w:w="1134"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3535</w:t>
            </w:r>
          </w:p>
        </w:tc>
        <w:tc>
          <w:tcPr>
            <w:tcW w:w="1276"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3,02</w:t>
            </w:r>
          </w:p>
        </w:tc>
        <w:tc>
          <w:tcPr>
            <w:tcW w:w="1134"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 </w:t>
            </w:r>
          </w:p>
        </w:tc>
      </w:tr>
      <w:tr w:rsidR="00CD57B3" w:rsidRPr="00530294" w:rsidTr="00DF1599">
        <w:trPr>
          <w:trHeight w:val="20"/>
        </w:trPr>
        <w:tc>
          <w:tcPr>
            <w:tcW w:w="10348" w:type="dxa"/>
            <w:gridSpan w:val="7"/>
            <w:shd w:val="clear" w:color="auto" w:fill="auto"/>
            <w:vAlign w:val="center"/>
            <w:hideMark/>
          </w:tcPr>
          <w:p w:rsidR="00CD57B3" w:rsidRPr="00530294" w:rsidRDefault="00CD57B3" w:rsidP="00DF1599">
            <w:pPr>
              <w:jc w:val="center"/>
              <w:rPr>
                <w:b/>
                <w:bCs/>
                <w:sz w:val="20"/>
                <w:szCs w:val="20"/>
              </w:rPr>
            </w:pPr>
            <w:r w:rsidRPr="00530294">
              <w:rPr>
                <w:b/>
                <w:bCs/>
                <w:sz w:val="20"/>
                <w:szCs w:val="20"/>
              </w:rPr>
              <w:t>Станции скорой медицинской помощи</w:t>
            </w:r>
          </w:p>
        </w:tc>
      </w:tr>
      <w:tr w:rsidR="00CD57B3" w:rsidRPr="00530294" w:rsidTr="00DF1599">
        <w:trPr>
          <w:trHeight w:val="20"/>
        </w:trPr>
        <w:tc>
          <w:tcPr>
            <w:tcW w:w="709" w:type="dxa"/>
            <w:shd w:val="clear" w:color="auto" w:fill="auto"/>
            <w:vAlign w:val="center"/>
            <w:hideMark/>
          </w:tcPr>
          <w:p w:rsidR="00CD57B3" w:rsidRPr="00530294" w:rsidRDefault="00CD57B3" w:rsidP="00DF1599">
            <w:pPr>
              <w:jc w:val="center"/>
              <w:rPr>
                <w:sz w:val="20"/>
                <w:szCs w:val="20"/>
              </w:rPr>
            </w:pPr>
            <w:r w:rsidRPr="00530294">
              <w:rPr>
                <w:sz w:val="20"/>
                <w:szCs w:val="20"/>
              </w:rPr>
              <w:t>О-2</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t>предложения генерального плана</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t>Станция скорой помощи</w:t>
            </w:r>
          </w:p>
        </w:tc>
        <w:tc>
          <w:tcPr>
            <w:tcW w:w="2409" w:type="dxa"/>
            <w:shd w:val="clear" w:color="auto" w:fill="auto"/>
            <w:vAlign w:val="center"/>
            <w:hideMark/>
          </w:tcPr>
          <w:p w:rsidR="00CD57B3" w:rsidRPr="00530294" w:rsidRDefault="00CD57B3" w:rsidP="00DF1599">
            <w:pPr>
              <w:jc w:val="center"/>
              <w:rPr>
                <w:sz w:val="20"/>
                <w:szCs w:val="20"/>
              </w:rPr>
            </w:pPr>
            <w:r w:rsidRPr="00530294">
              <w:rPr>
                <w:sz w:val="20"/>
                <w:szCs w:val="20"/>
              </w:rPr>
              <w:t>р.п. Октябрьский, северная часть</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t>2</w:t>
            </w:r>
          </w:p>
        </w:tc>
        <w:tc>
          <w:tcPr>
            <w:tcW w:w="1276" w:type="dxa"/>
            <w:shd w:val="clear" w:color="auto" w:fill="auto"/>
            <w:vAlign w:val="center"/>
            <w:hideMark/>
          </w:tcPr>
          <w:p w:rsidR="00CD57B3" w:rsidRPr="00530294" w:rsidRDefault="00CD57B3" w:rsidP="00DF1599">
            <w:pPr>
              <w:jc w:val="center"/>
              <w:rPr>
                <w:sz w:val="20"/>
                <w:szCs w:val="20"/>
              </w:rPr>
            </w:pPr>
            <w:r w:rsidRPr="00530294">
              <w:rPr>
                <w:sz w:val="20"/>
                <w:szCs w:val="20"/>
              </w:rPr>
              <w:t>-</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t>первая очередь</w:t>
            </w:r>
          </w:p>
        </w:tc>
      </w:tr>
      <w:tr w:rsidR="00CD57B3" w:rsidRPr="00530294" w:rsidTr="00DF1599">
        <w:trPr>
          <w:trHeight w:val="20"/>
        </w:trPr>
        <w:tc>
          <w:tcPr>
            <w:tcW w:w="709" w:type="dxa"/>
            <w:shd w:val="clear" w:color="auto" w:fill="auto"/>
            <w:vAlign w:val="center"/>
            <w:hideMark/>
          </w:tcPr>
          <w:p w:rsidR="00CD57B3" w:rsidRPr="00530294" w:rsidRDefault="00CD57B3" w:rsidP="00DF1599">
            <w:pPr>
              <w:jc w:val="center"/>
              <w:rPr>
                <w:sz w:val="20"/>
                <w:szCs w:val="20"/>
              </w:rPr>
            </w:pPr>
            <w:r w:rsidRPr="00530294">
              <w:rPr>
                <w:sz w:val="20"/>
                <w:szCs w:val="20"/>
              </w:rPr>
              <w:t>О-2</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t>ППТ</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t>Станция скорой помощи</w:t>
            </w:r>
          </w:p>
        </w:tc>
        <w:tc>
          <w:tcPr>
            <w:tcW w:w="2409" w:type="dxa"/>
            <w:shd w:val="clear" w:color="auto" w:fill="auto"/>
            <w:vAlign w:val="center"/>
            <w:hideMark/>
          </w:tcPr>
          <w:p w:rsidR="00CD57B3" w:rsidRPr="00530294" w:rsidRDefault="00CD57B3" w:rsidP="00DF1599">
            <w:pPr>
              <w:jc w:val="center"/>
              <w:rPr>
                <w:sz w:val="20"/>
                <w:szCs w:val="20"/>
              </w:rPr>
            </w:pPr>
            <w:r w:rsidRPr="00530294">
              <w:rPr>
                <w:sz w:val="20"/>
                <w:szCs w:val="20"/>
              </w:rPr>
              <w:t>г. Люберцы, р-н «Зенино»</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t>4</w:t>
            </w:r>
          </w:p>
        </w:tc>
        <w:tc>
          <w:tcPr>
            <w:tcW w:w="1276" w:type="dxa"/>
            <w:shd w:val="clear" w:color="auto" w:fill="auto"/>
            <w:vAlign w:val="center"/>
            <w:hideMark/>
          </w:tcPr>
          <w:p w:rsidR="00CD57B3" w:rsidRPr="00530294" w:rsidRDefault="00CD57B3" w:rsidP="00DF1599">
            <w:pPr>
              <w:jc w:val="center"/>
              <w:rPr>
                <w:sz w:val="20"/>
                <w:szCs w:val="20"/>
              </w:rPr>
            </w:pPr>
            <w:r w:rsidRPr="00530294">
              <w:rPr>
                <w:sz w:val="18"/>
                <w:szCs w:val="20"/>
              </w:rPr>
              <w:t xml:space="preserve"> на территории поликлиники</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t>первая очередь</w:t>
            </w:r>
          </w:p>
        </w:tc>
      </w:tr>
      <w:tr w:rsidR="00CD57B3" w:rsidRPr="00530294" w:rsidTr="00DF1599">
        <w:trPr>
          <w:trHeight w:val="20"/>
        </w:trPr>
        <w:tc>
          <w:tcPr>
            <w:tcW w:w="6804" w:type="dxa"/>
            <w:gridSpan w:val="4"/>
            <w:shd w:val="clear" w:color="auto" w:fill="auto"/>
            <w:vAlign w:val="center"/>
            <w:hideMark/>
          </w:tcPr>
          <w:p w:rsidR="00CD57B3" w:rsidRPr="00530294" w:rsidRDefault="00CD57B3" w:rsidP="00DF1599">
            <w:pPr>
              <w:jc w:val="right"/>
              <w:rPr>
                <w:i/>
                <w:iCs/>
                <w:sz w:val="20"/>
                <w:szCs w:val="20"/>
              </w:rPr>
            </w:pPr>
            <w:r w:rsidRPr="00530294">
              <w:rPr>
                <w:i/>
                <w:iCs/>
                <w:sz w:val="20"/>
                <w:szCs w:val="20"/>
              </w:rPr>
              <w:t>Всего по городскому округу Люберцы</w:t>
            </w:r>
          </w:p>
        </w:tc>
        <w:tc>
          <w:tcPr>
            <w:tcW w:w="1134"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6</w:t>
            </w:r>
          </w:p>
        </w:tc>
        <w:tc>
          <w:tcPr>
            <w:tcW w:w="1276"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w:t>
            </w:r>
          </w:p>
        </w:tc>
        <w:tc>
          <w:tcPr>
            <w:tcW w:w="1134"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 </w:t>
            </w:r>
          </w:p>
        </w:tc>
      </w:tr>
      <w:tr w:rsidR="00CD57B3" w:rsidRPr="00530294" w:rsidTr="00DF1599">
        <w:trPr>
          <w:trHeight w:val="20"/>
        </w:trPr>
        <w:tc>
          <w:tcPr>
            <w:tcW w:w="10348" w:type="dxa"/>
            <w:gridSpan w:val="7"/>
            <w:shd w:val="clear" w:color="auto" w:fill="auto"/>
            <w:vAlign w:val="center"/>
            <w:hideMark/>
          </w:tcPr>
          <w:p w:rsidR="00CD57B3" w:rsidRPr="00530294" w:rsidRDefault="00CD57B3" w:rsidP="00DF1599">
            <w:pPr>
              <w:jc w:val="center"/>
              <w:rPr>
                <w:b/>
                <w:bCs/>
                <w:sz w:val="20"/>
                <w:szCs w:val="20"/>
              </w:rPr>
            </w:pPr>
            <w:r w:rsidRPr="00530294">
              <w:rPr>
                <w:b/>
                <w:bCs/>
                <w:sz w:val="20"/>
                <w:szCs w:val="20"/>
              </w:rPr>
              <w:t>Универсальные комплексные центры социального обслуживания населения</w:t>
            </w:r>
          </w:p>
        </w:tc>
      </w:tr>
      <w:tr w:rsidR="00CD57B3" w:rsidRPr="00530294" w:rsidTr="00DF1599">
        <w:trPr>
          <w:trHeight w:val="20"/>
        </w:trPr>
        <w:tc>
          <w:tcPr>
            <w:tcW w:w="709" w:type="dxa"/>
            <w:shd w:val="clear" w:color="auto" w:fill="auto"/>
            <w:vAlign w:val="center"/>
            <w:hideMark/>
          </w:tcPr>
          <w:p w:rsidR="00CD57B3" w:rsidRPr="00530294" w:rsidRDefault="00CD57B3" w:rsidP="00DF1599">
            <w:pPr>
              <w:jc w:val="center"/>
              <w:rPr>
                <w:sz w:val="20"/>
                <w:szCs w:val="20"/>
              </w:rPr>
            </w:pPr>
            <w:r w:rsidRPr="00530294">
              <w:rPr>
                <w:sz w:val="20"/>
                <w:szCs w:val="20"/>
              </w:rPr>
              <w:t>Ж-1</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t>предложения генерального плана</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t>УКЦСОН</w:t>
            </w:r>
          </w:p>
        </w:tc>
        <w:tc>
          <w:tcPr>
            <w:tcW w:w="2409" w:type="dxa"/>
            <w:shd w:val="clear" w:color="auto" w:fill="auto"/>
            <w:vAlign w:val="center"/>
            <w:hideMark/>
          </w:tcPr>
          <w:p w:rsidR="00CD57B3" w:rsidRPr="00530294" w:rsidRDefault="00CD57B3" w:rsidP="00DF1599">
            <w:pPr>
              <w:jc w:val="center"/>
              <w:rPr>
                <w:sz w:val="20"/>
                <w:szCs w:val="20"/>
              </w:rPr>
            </w:pPr>
            <w:r w:rsidRPr="00530294">
              <w:rPr>
                <w:sz w:val="20"/>
                <w:szCs w:val="20"/>
              </w:rPr>
              <w:t>г. Люберцы,  район «Зенино»</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t>1</w:t>
            </w:r>
          </w:p>
        </w:tc>
        <w:tc>
          <w:tcPr>
            <w:tcW w:w="1276" w:type="dxa"/>
            <w:shd w:val="clear" w:color="auto" w:fill="auto"/>
            <w:vAlign w:val="center"/>
            <w:hideMark/>
          </w:tcPr>
          <w:p w:rsidR="00CD57B3" w:rsidRPr="00530294" w:rsidRDefault="00CD57B3" w:rsidP="00DF1599">
            <w:pPr>
              <w:ind w:left="-108" w:right="-108"/>
              <w:jc w:val="center"/>
              <w:rPr>
                <w:sz w:val="18"/>
                <w:szCs w:val="20"/>
              </w:rPr>
            </w:pPr>
            <w:r w:rsidRPr="00530294">
              <w:rPr>
                <w:sz w:val="18"/>
                <w:szCs w:val="20"/>
              </w:rPr>
              <w:t>встроенно-пристроенный</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t>первая очередь</w:t>
            </w:r>
          </w:p>
        </w:tc>
      </w:tr>
      <w:tr w:rsidR="00CD57B3" w:rsidRPr="00530294" w:rsidTr="00DF1599">
        <w:trPr>
          <w:trHeight w:val="20"/>
        </w:trPr>
        <w:tc>
          <w:tcPr>
            <w:tcW w:w="709" w:type="dxa"/>
            <w:shd w:val="clear" w:color="auto" w:fill="auto"/>
            <w:vAlign w:val="center"/>
            <w:hideMark/>
          </w:tcPr>
          <w:p w:rsidR="00CD57B3" w:rsidRPr="00530294" w:rsidRDefault="00CD57B3" w:rsidP="00DF1599">
            <w:pPr>
              <w:jc w:val="center"/>
              <w:rPr>
                <w:sz w:val="20"/>
                <w:szCs w:val="20"/>
              </w:rPr>
            </w:pPr>
            <w:r w:rsidRPr="00530294">
              <w:rPr>
                <w:sz w:val="20"/>
                <w:szCs w:val="20"/>
              </w:rPr>
              <w:t>Ж-1</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t>предложения генерального плана</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t>УКЦСОН</w:t>
            </w:r>
          </w:p>
        </w:tc>
        <w:tc>
          <w:tcPr>
            <w:tcW w:w="2409" w:type="dxa"/>
            <w:shd w:val="clear" w:color="auto" w:fill="auto"/>
            <w:vAlign w:val="center"/>
            <w:hideMark/>
          </w:tcPr>
          <w:p w:rsidR="00CD57B3" w:rsidRPr="00530294" w:rsidRDefault="00CD57B3" w:rsidP="00DF1599">
            <w:pPr>
              <w:jc w:val="center"/>
              <w:rPr>
                <w:sz w:val="20"/>
                <w:szCs w:val="20"/>
              </w:rPr>
            </w:pPr>
            <w:r w:rsidRPr="00530294">
              <w:rPr>
                <w:sz w:val="20"/>
                <w:szCs w:val="20"/>
              </w:rPr>
              <w:t>г. Люберцы, микрорайон 3-3А</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t>1</w:t>
            </w:r>
          </w:p>
        </w:tc>
        <w:tc>
          <w:tcPr>
            <w:tcW w:w="1276" w:type="dxa"/>
            <w:shd w:val="clear" w:color="auto" w:fill="auto"/>
            <w:vAlign w:val="center"/>
            <w:hideMark/>
          </w:tcPr>
          <w:p w:rsidR="00CD57B3" w:rsidRPr="00530294" w:rsidRDefault="00CD57B3" w:rsidP="00DF1599">
            <w:pPr>
              <w:ind w:left="-108" w:right="-108"/>
              <w:jc w:val="center"/>
              <w:rPr>
                <w:sz w:val="18"/>
                <w:szCs w:val="20"/>
              </w:rPr>
            </w:pPr>
            <w:r w:rsidRPr="00530294">
              <w:rPr>
                <w:sz w:val="18"/>
                <w:szCs w:val="20"/>
              </w:rPr>
              <w:t>встроенно-пристроенный</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t>первая очередь</w:t>
            </w:r>
          </w:p>
        </w:tc>
      </w:tr>
      <w:tr w:rsidR="00CD57B3" w:rsidRPr="00530294" w:rsidTr="00DF1599">
        <w:trPr>
          <w:trHeight w:val="20"/>
        </w:trPr>
        <w:tc>
          <w:tcPr>
            <w:tcW w:w="6804" w:type="dxa"/>
            <w:gridSpan w:val="4"/>
            <w:shd w:val="clear" w:color="auto" w:fill="auto"/>
            <w:vAlign w:val="center"/>
            <w:hideMark/>
          </w:tcPr>
          <w:p w:rsidR="00CD57B3" w:rsidRPr="00530294" w:rsidRDefault="00CD57B3" w:rsidP="00DF1599">
            <w:pPr>
              <w:jc w:val="right"/>
              <w:rPr>
                <w:i/>
                <w:iCs/>
                <w:sz w:val="20"/>
                <w:szCs w:val="20"/>
              </w:rPr>
            </w:pPr>
            <w:r w:rsidRPr="00530294">
              <w:rPr>
                <w:i/>
                <w:iCs/>
                <w:sz w:val="20"/>
                <w:szCs w:val="20"/>
              </w:rPr>
              <w:t>Итого планировочный район Люберцы</w:t>
            </w:r>
          </w:p>
        </w:tc>
        <w:tc>
          <w:tcPr>
            <w:tcW w:w="1134"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2</w:t>
            </w:r>
          </w:p>
        </w:tc>
        <w:tc>
          <w:tcPr>
            <w:tcW w:w="1276"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w:t>
            </w:r>
          </w:p>
        </w:tc>
        <w:tc>
          <w:tcPr>
            <w:tcW w:w="1134"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w:t>
            </w:r>
          </w:p>
        </w:tc>
      </w:tr>
      <w:tr w:rsidR="00CD57B3" w:rsidRPr="00530294" w:rsidTr="00DF1599">
        <w:trPr>
          <w:trHeight w:val="20"/>
        </w:trPr>
        <w:tc>
          <w:tcPr>
            <w:tcW w:w="709" w:type="dxa"/>
            <w:shd w:val="clear" w:color="auto" w:fill="auto"/>
            <w:vAlign w:val="center"/>
            <w:hideMark/>
          </w:tcPr>
          <w:p w:rsidR="00CD57B3" w:rsidRPr="00530294" w:rsidRDefault="00CD57B3" w:rsidP="00DF1599">
            <w:pPr>
              <w:jc w:val="center"/>
              <w:rPr>
                <w:sz w:val="20"/>
                <w:szCs w:val="20"/>
              </w:rPr>
            </w:pPr>
            <w:r w:rsidRPr="00530294">
              <w:rPr>
                <w:sz w:val="20"/>
                <w:szCs w:val="20"/>
              </w:rPr>
              <w:t>Ж-1</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t>предложения генерального плана</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t>УКЦСОН</w:t>
            </w:r>
          </w:p>
        </w:tc>
        <w:tc>
          <w:tcPr>
            <w:tcW w:w="2409" w:type="dxa"/>
            <w:shd w:val="clear" w:color="auto" w:fill="auto"/>
            <w:vAlign w:val="center"/>
            <w:hideMark/>
          </w:tcPr>
          <w:p w:rsidR="00CD57B3" w:rsidRPr="00530294" w:rsidRDefault="00CD57B3" w:rsidP="00DF1599">
            <w:pPr>
              <w:jc w:val="center"/>
              <w:rPr>
                <w:sz w:val="20"/>
                <w:szCs w:val="20"/>
              </w:rPr>
            </w:pPr>
            <w:r w:rsidRPr="00530294">
              <w:rPr>
                <w:sz w:val="20"/>
                <w:szCs w:val="20"/>
              </w:rPr>
              <w:t>д.п. Красково, во встроенно-пристроенных помещениях</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t>1</w:t>
            </w:r>
          </w:p>
        </w:tc>
        <w:tc>
          <w:tcPr>
            <w:tcW w:w="1276" w:type="dxa"/>
            <w:shd w:val="clear" w:color="auto" w:fill="auto"/>
            <w:vAlign w:val="center"/>
            <w:hideMark/>
          </w:tcPr>
          <w:p w:rsidR="00CD57B3" w:rsidRPr="00530294" w:rsidRDefault="00CD57B3" w:rsidP="00DF1599">
            <w:pPr>
              <w:ind w:left="-108" w:right="-108"/>
              <w:jc w:val="center"/>
              <w:rPr>
                <w:sz w:val="20"/>
                <w:szCs w:val="20"/>
              </w:rPr>
            </w:pPr>
            <w:r w:rsidRPr="00530294">
              <w:rPr>
                <w:sz w:val="18"/>
                <w:szCs w:val="20"/>
              </w:rPr>
              <w:t>встроенно-пристроенный</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t>первая очередь</w:t>
            </w:r>
          </w:p>
        </w:tc>
      </w:tr>
      <w:tr w:rsidR="00CD57B3" w:rsidRPr="00530294" w:rsidTr="00DF1599">
        <w:trPr>
          <w:trHeight w:val="20"/>
        </w:trPr>
        <w:tc>
          <w:tcPr>
            <w:tcW w:w="6804" w:type="dxa"/>
            <w:gridSpan w:val="4"/>
            <w:shd w:val="clear" w:color="auto" w:fill="auto"/>
            <w:vAlign w:val="center"/>
            <w:hideMark/>
          </w:tcPr>
          <w:p w:rsidR="00CD57B3" w:rsidRPr="00530294" w:rsidRDefault="00CD57B3" w:rsidP="00DF1599">
            <w:pPr>
              <w:jc w:val="right"/>
              <w:rPr>
                <w:i/>
                <w:iCs/>
                <w:sz w:val="20"/>
                <w:szCs w:val="20"/>
              </w:rPr>
            </w:pPr>
            <w:r w:rsidRPr="00530294">
              <w:rPr>
                <w:i/>
                <w:iCs/>
                <w:sz w:val="20"/>
                <w:szCs w:val="20"/>
              </w:rPr>
              <w:t>Итого планировочный район Красково</w:t>
            </w:r>
          </w:p>
        </w:tc>
        <w:tc>
          <w:tcPr>
            <w:tcW w:w="1134"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1</w:t>
            </w:r>
          </w:p>
        </w:tc>
        <w:tc>
          <w:tcPr>
            <w:tcW w:w="1276"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w:t>
            </w:r>
          </w:p>
        </w:tc>
        <w:tc>
          <w:tcPr>
            <w:tcW w:w="1134"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w:t>
            </w:r>
          </w:p>
        </w:tc>
      </w:tr>
      <w:tr w:rsidR="00CD57B3" w:rsidRPr="00530294" w:rsidTr="00DF1599">
        <w:trPr>
          <w:trHeight w:val="20"/>
        </w:trPr>
        <w:tc>
          <w:tcPr>
            <w:tcW w:w="709" w:type="dxa"/>
            <w:shd w:val="clear" w:color="auto" w:fill="auto"/>
            <w:vAlign w:val="center"/>
            <w:hideMark/>
          </w:tcPr>
          <w:p w:rsidR="00CD57B3" w:rsidRPr="00530294" w:rsidRDefault="00CD57B3" w:rsidP="00DF1599">
            <w:pPr>
              <w:jc w:val="center"/>
              <w:rPr>
                <w:sz w:val="20"/>
                <w:szCs w:val="20"/>
              </w:rPr>
            </w:pPr>
            <w:r w:rsidRPr="00530294">
              <w:rPr>
                <w:sz w:val="20"/>
                <w:szCs w:val="20"/>
              </w:rPr>
              <w:t>Ж-1</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t>предложения генерального плана</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t>УКЦСОН</w:t>
            </w:r>
          </w:p>
        </w:tc>
        <w:tc>
          <w:tcPr>
            <w:tcW w:w="2409" w:type="dxa"/>
            <w:shd w:val="clear" w:color="auto" w:fill="auto"/>
            <w:vAlign w:val="center"/>
            <w:hideMark/>
          </w:tcPr>
          <w:p w:rsidR="00CD57B3" w:rsidRPr="00530294" w:rsidRDefault="00CD57B3" w:rsidP="00DF1599">
            <w:pPr>
              <w:jc w:val="center"/>
              <w:rPr>
                <w:sz w:val="20"/>
                <w:szCs w:val="20"/>
              </w:rPr>
            </w:pPr>
            <w:r w:rsidRPr="00530294">
              <w:rPr>
                <w:sz w:val="20"/>
                <w:szCs w:val="20"/>
              </w:rPr>
              <w:t>р.п. Малаховка, во встроенно-пристроенных помещениях</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t>1</w:t>
            </w:r>
          </w:p>
        </w:tc>
        <w:tc>
          <w:tcPr>
            <w:tcW w:w="1276" w:type="dxa"/>
            <w:shd w:val="clear" w:color="auto" w:fill="auto"/>
            <w:vAlign w:val="center"/>
            <w:hideMark/>
          </w:tcPr>
          <w:p w:rsidR="00CD57B3" w:rsidRPr="00530294" w:rsidRDefault="00CD57B3" w:rsidP="00DF1599">
            <w:pPr>
              <w:ind w:left="-108" w:right="-108"/>
              <w:jc w:val="center"/>
              <w:rPr>
                <w:sz w:val="20"/>
                <w:szCs w:val="20"/>
              </w:rPr>
            </w:pPr>
            <w:r w:rsidRPr="00530294">
              <w:rPr>
                <w:sz w:val="18"/>
                <w:szCs w:val="20"/>
              </w:rPr>
              <w:t>встроенно-пристроенный</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t>первая очередь</w:t>
            </w:r>
          </w:p>
        </w:tc>
      </w:tr>
      <w:tr w:rsidR="00CD57B3" w:rsidRPr="00530294" w:rsidTr="00DF1599">
        <w:trPr>
          <w:trHeight w:val="20"/>
        </w:trPr>
        <w:tc>
          <w:tcPr>
            <w:tcW w:w="6804" w:type="dxa"/>
            <w:gridSpan w:val="4"/>
            <w:shd w:val="clear" w:color="auto" w:fill="auto"/>
            <w:vAlign w:val="center"/>
            <w:hideMark/>
          </w:tcPr>
          <w:p w:rsidR="00CD57B3" w:rsidRPr="00530294" w:rsidRDefault="00CD57B3" w:rsidP="00DF1599">
            <w:pPr>
              <w:jc w:val="right"/>
              <w:rPr>
                <w:i/>
                <w:iCs/>
                <w:sz w:val="20"/>
                <w:szCs w:val="20"/>
              </w:rPr>
            </w:pPr>
            <w:r w:rsidRPr="00530294">
              <w:rPr>
                <w:i/>
                <w:iCs/>
                <w:sz w:val="20"/>
                <w:szCs w:val="20"/>
              </w:rPr>
              <w:t>Итого планировочный район Малаховка</w:t>
            </w:r>
          </w:p>
        </w:tc>
        <w:tc>
          <w:tcPr>
            <w:tcW w:w="1134"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1</w:t>
            </w:r>
          </w:p>
        </w:tc>
        <w:tc>
          <w:tcPr>
            <w:tcW w:w="1276"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w:t>
            </w:r>
          </w:p>
        </w:tc>
        <w:tc>
          <w:tcPr>
            <w:tcW w:w="1134"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w:t>
            </w:r>
          </w:p>
        </w:tc>
      </w:tr>
      <w:tr w:rsidR="00CD57B3" w:rsidRPr="00530294" w:rsidTr="00DF1599">
        <w:trPr>
          <w:trHeight w:val="20"/>
        </w:trPr>
        <w:tc>
          <w:tcPr>
            <w:tcW w:w="709" w:type="dxa"/>
            <w:shd w:val="clear" w:color="auto" w:fill="auto"/>
            <w:vAlign w:val="center"/>
            <w:hideMark/>
          </w:tcPr>
          <w:p w:rsidR="00CD57B3" w:rsidRPr="00530294" w:rsidRDefault="00CD57B3" w:rsidP="00DF1599">
            <w:pPr>
              <w:jc w:val="center"/>
              <w:rPr>
                <w:sz w:val="20"/>
                <w:szCs w:val="20"/>
              </w:rPr>
            </w:pPr>
            <w:r w:rsidRPr="00530294">
              <w:rPr>
                <w:sz w:val="20"/>
                <w:szCs w:val="20"/>
              </w:rPr>
              <w:t>Ж-1</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t>предложения генерального плана</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t>УКЦСОН</w:t>
            </w:r>
          </w:p>
        </w:tc>
        <w:tc>
          <w:tcPr>
            <w:tcW w:w="2409" w:type="dxa"/>
            <w:shd w:val="clear" w:color="auto" w:fill="auto"/>
            <w:vAlign w:val="center"/>
            <w:hideMark/>
          </w:tcPr>
          <w:p w:rsidR="00CD57B3" w:rsidRPr="00530294" w:rsidRDefault="00CD57B3" w:rsidP="00DF1599">
            <w:pPr>
              <w:jc w:val="center"/>
              <w:rPr>
                <w:sz w:val="20"/>
                <w:szCs w:val="20"/>
              </w:rPr>
            </w:pPr>
            <w:r w:rsidRPr="00530294">
              <w:rPr>
                <w:sz w:val="20"/>
                <w:szCs w:val="20"/>
              </w:rPr>
              <w:t>р.п. Октябрьский, во встроенно-пристроенных помещениях</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t>1</w:t>
            </w:r>
          </w:p>
        </w:tc>
        <w:tc>
          <w:tcPr>
            <w:tcW w:w="1276" w:type="dxa"/>
            <w:shd w:val="clear" w:color="auto" w:fill="auto"/>
            <w:vAlign w:val="center"/>
            <w:hideMark/>
          </w:tcPr>
          <w:p w:rsidR="00CD57B3" w:rsidRPr="00530294" w:rsidRDefault="00CD57B3" w:rsidP="00DF1599">
            <w:pPr>
              <w:ind w:left="-108" w:right="-108"/>
              <w:jc w:val="center"/>
              <w:rPr>
                <w:sz w:val="18"/>
                <w:szCs w:val="20"/>
              </w:rPr>
            </w:pPr>
            <w:r w:rsidRPr="00530294">
              <w:rPr>
                <w:sz w:val="18"/>
                <w:szCs w:val="20"/>
              </w:rPr>
              <w:t>встроенно-пристроенный</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t>первая очередь</w:t>
            </w:r>
          </w:p>
        </w:tc>
      </w:tr>
      <w:tr w:rsidR="00CD57B3" w:rsidRPr="00530294" w:rsidTr="00DF1599">
        <w:trPr>
          <w:trHeight w:val="20"/>
        </w:trPr>
        <w:tc>
          <w:tcPr>
            <w:tcW w:w="6804" w:type="dxa"/>
            <w:gridSpan w:val="4"/>
            <w:shd w:val="clear" w:color="auto" w:fill="auto"/>
            <w:vAlign w:val="center"/>
            <w:hideMark/>
          </w:tcPr>
          <w:p w:rsidR="00CD57B3" w:rsidRPr="00530294" w:rsidRDefault="00CD57B3" w:rsidP="00DF1599">
            <w:pPr>
              <w:jc w:val="right"/>
              <w:rPr>
                <w:i/>
                <w:iCs/>
                <w:sz w:val="20"/>
                <w:szCs w:val="20"/>
              </w:rPr>
            </w:pPr>
            <w:r w:rsidRPr="00530294">
              <w:rPr>
                <w:i/>
                <w:iCs/>
                <w:sz w:val="20"/>
                <w:szCs w:val="20"/>
              </w:rPr>
              <w:t>Итого планировочный район Октябрьский</w:t>
            </w:r>
          </w:p>
        </w:tc>
        <w:tc>
          <w:tcPr>
            <w:tcW w:w="1134"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1</w:t>
            </w:r>
          </w:p>
        </w:tc>
        <w:tc>
          <w:tcPr>
            <w:tcW w:w="1276"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w:t>
            </w:r>
          </w:p>
        </w:tc>
        <w:tc>
          <w:tcPr>
            <w:tcW w:w="1134"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w:t>
            </w:r>
          </w:p>
        </w:tc>
      </w:tr>
      <w:tr w:rsidR="00CD57B3" w:rsidRPr="00530294" w:rsidTr="00DF1599">
        <w:trPr>
          <w:trHeight w:val="20"/>
        </w:trPr>
        <w:tc>
          <w:tcPr>
            <w:tcW w:w="709" w:type="dxa"/>
            <w:shd w:val="clear" w:color="auto" w:fill="auto"/>
            <w:vAlign w:val="center"/>
            <w:hideMark/>
          </w:tcPr>
          <w:p w:rsidR="00CD57B3" w:rsidRPr="00530294" w:rsidRDefault="00CD57B3" w:rsidP="00DF1599">
            <w:pPr>
              <w:jc w:val="center"/>
              <w:rPr>
                <w:sz w:val="20"/>
                <w:szCs w:val="20"/>
              </w:rPr>
            </w:pPr>
            <w:r w:rsidRPr="00530294">
              <w:rPr>
                <w:sz w:val="20"/>
                <w:szCs w:val="20"/>
              </w:rPr>
              <w:t>Ж-1</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t>предложения генерального плана</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t>УКЦСОН</w:t>
            </w:r>
          </w:p>
        </w:tc>
        <w:tc>
          <w:tcPr>
            <w:tcW w:w="2409" w:type="dxa"/>
            <w:shd w:val="clear" w:color="auto" w:fill="auto"/>
            <w:vAlign w:val="center"/>
            <w:hideMark/>
          </w:tcPr>
          <w:p w:rsidR="00CD57B3" w:rsidRPr="00530294" w:rsidRDefault="00CD57B3" w:rsidP="00DF1599">
            <w:pPr>
              <w:jc w:val="center"/>
              <w:rPr>
                <w:sz w:val="20"/>
                <w:szCs w:val="20"/>
              </w:rPr>
            </w:pPr>
            <w:r w:rsidRPr="00530294">
              <w:rPr>
                <w:sz w:val="20"/>
                <w:szCs w:val="20"/>
              </w:rPr>
              <w:t>р.п. Томилино, во встроенно-пристроенных помещениях</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t>1</w:t>
            </w:r>
          </w:p>
        </w:tc>
        <w:tc>
          <w:tcPr>
            <w:tcW w:w="1276" w:type="dxa"/>
            <w:shd w:val="clear" w:color="auto" w:fill="auto"/>
            <w:vAlign w:val="center"/>
            <w:hideMark/>
          </w:tcPr>
          <w:p w:rsidR="00CD57B3" w:rsidRPr="00530294" w:rsidRDefault="00CD57B3" w:rsidP="00DF1599">
            <w:pPr>
              <w:ind w:left="-108" w:right="-108"/>
              <w:jc w:val="center"/>
              <w:rPr>
                <w:sz w:val="18"/>
                <w:szCs w:val="20"/>
              </w:rPr>
            </w:pPr>
            <w:r w:rsidRPr="00530294">
              <w:rPr>
                <w:sz w:val="18"/>
                <w:szCs w:val="20"/>
              </w:rPr>
              <w:t>встроенно-пристроенный</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t>первая очередь</w:t>
            </w:r>
          </w:p>
        </w:tc>
      </w:tr>
      <w:tr w:rsidR="00CD57B3" w:rsidRPr="00530294" w:rsidTr="00DF1599">
        <w:trPr>
          <w:trHeight w:val="20"/>
        </w:trPr>
        <w:tc>
          <w:tcPr>
            <w:tcW w:w="709" w:type="dxa"/>
            <w:shd w:val="clear" w:color="auto" w:fill="auto"/>
            <w:vAlign w:val="center"/>
            <w:hideMark/>
          </w:tcPr>
          <w:p w:rsidR="00CD57B3" w:rsidRPr="00530294" w:rsidRDefault="00CD57B3" w:rsidP="00DF1599">
            <w:pPr>
              <w:jc w:val="center"/>
              <w:rPr>
                <w:sz w:val="20"/>
                <w:szCs w:val="20"/>
              </w:rPr>
            </w:pPr>
            <w:r w:rsidRPr="00530294">
              <w:rPr>
                <w:sz w:val="20"/>
                <w:szCs w:val="20"/>
              </w:rPr>
              <w:t>Ж-1</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t>предложения генерального плана</w:t>
            </w:r>
          </w:p>
        </w:tc>
        <w:tc>
          <w:tcPr>
            <w:tcW w:w="1843" w:type="dxa"/>
            <w:shd w:val="clear" w:color="auto" w:fill="auto"/>
            <w:vAlign w:val="center"/>
            <w:hideMark/>
          </w:tcPr>
          <w:p w:rsidR="00CD57B3" w:rsidRPr="00530294" w:rsidRDefault="00CD57B3" w:rsidP="00DF1599">
            <w:pPr>
              <w:jc w:val="center"/>
              <w:rPr>
                <w:sz w:val="20"/>
                <w:szCs w:val="20"/>
              </w:rPr>
            </w:pPr>
            <w:r w:rsidRPr="00530294">
              <w:rPr>
                <w:sz w:val="20"/>
                <w:szCs w:val="20"/>
              </w:rPr>
              <w:t>УКЦСОН</w:t>
            </w:r>
          </w:p>
        </w:tc>
        <w:tc>
          <w:tcPr>
            <w:tcW w:w="2409" w:type="dxa"/>
            <w:shd w:val="clear" w:color="auto" w:fill="auto"/>
            <w:vAlign w:val="center"/>
            <w:hideMark/>
          </w:tcPr>
          <w:p w:rsidR="00CD57B3" w:rsidRPr="00530294" w:rsidRDefault="00CD57B3" w:rsidP="00DF1599">
            <w:pPr>
              <w:jc w:val="center"/>
              <w:rPr>
                <w:sz w:val="20"/>
                <w:szCs w:val="20"/>
              </w:rPr>
            </w:pPr>
            <w:r w:rsidRPr="00530294">
              <w:rPr>
                <w:sz w:val="20"/>
                <w:szCs w:val="20"/>
              </w:rPr>
              <w:t>р.п. Томилино, во встроенно-пристроенных помещениях</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t>1</w:t>
            </w:r>
          </w:p>
        </w:tc>
        <w:tc>
          <w:tcPr>
            <w:tcW w:w="1276" w:type="dxa"/>
            <w:shd w:val="clear" w:color="auto" w:fill="auto"/>
            <w:vAlign w:val="center"/>
            <w:hideMark/>
          </w:tcPr>
          <w:p w:rsidR="00CD57B3" w:rsidRPr="00530294" w:rsidRDefault="00CD57B3" w:rsidP="00DF1599">
            <w:pPr>
              <w:ind w:left="-108" w:right="-108"/>
              <w:jc w:val="center"/>
              <w:rPr>
                <w:sz w:val="18"/>
                <w:szCs w:val="20"/>
              </w:rPr>
            </w:pPr>
            <w:r w:rsidRPr="00530294">
              <w:rPr>
                <w:sz w:val="18"/>
                <w:szCs w:val="20"/>
              </w:rPr>
              <w:t>встроенно-пристроенный</w:t>
            </w:r>
          </w:p>
        </w:tc>
        <w:tc>
          <w:tcPr>
            <w:tcW w:w="1134" w:type="dxa"/>
            <w:shd w:val="clear" w:color="auto" w:fill="auto"/>
            <w:vAlign w:val="center"/>
            <w:hideMark/>
          </w:tcPr>
          <w:p w:rsidR="00CD57B3" w:rsidRPr="00530294" w:rsidRDefault="00CD57B3" w:rsidP="00DF1599">
            <w:pPr>
              <w:jc w:val="center"/>
              <w:rPr>
                <w:sz w:val="20"/>
                <w:szCs w:val="20"/>
              </w:rPr>
            </w:pPr>
            <w:r w:rsidRPr="00530294">
              <w:rPr>
                <w:sz w:val="20"/>
                <w:szCs w:val="20"/>
              </w:rPr>
              <w:t>первая очередь</w:t>
            </w:r>
          </w:p>
        </w:tc>
      </w:tr>
      <w:tr w:rsidR="00CD57B3" w:rsidRPr="00530294" w:rsidTr="00DF1599">
        <w:trPr>
          <w:trHeight w:val="20"/>
        </w:trPr>
        <w:tc>
          <w:tcPr>
            <w:tcW w:w="6804" w:type="dxa"/>
            <w:gridSpan w:val="4"/>
            <w:shd w:val="clear" w:color="auto" w:fill="auto"/>
            <w:vAlign w:val="center"/>
            <w:hideMark/>
          </w:tcPr>
          <w:p w:rsidR="00CD57B3" w:rsidRPr="00530294" w:rsidRDefault="00CD57B3" w:rsidP="00DF1599">
            <w:pPr>
              <w:jc w:val="right"/>
              <w:rPr>
                <w:i/>
                <w:iCs/>
                <w:sz w:val="20"/>
                <w:szCs w:val="20"/>
              </w:rPr>
            </w:pPr>
            <w:r w:rsidRPr="00530294">
              <w:rPr>
                <w:i/>
                <w:iCs/>
                <w:sz w:val="20"/>
                <w:szCs w:val="20"/>
              </w:rPr>
              <w:t>Итого планировочный район Томилино</w:t>
            </w:r>
          </w:p>
        </w:tc>
        <w:tc>
          <w:tcPr>
            <w:tcW w:w="1134"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2</w:t>
            </w:r>
          </w:p>
        </w:tc>
        <w:tc>
          <w:tcPr>
            <w:tcW w:w="1276"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w:t>
            </w:r>
          </w:p>
        </w:tc>
        <w:tc>
          <w:tcPr>
            <w:tcW w:w="1134"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w:t>
            </w:r>
          </w:p>
        </w:tc>
      </w:tr>
      <w:tr w:rsidR="00CD57B3" w:rsidRPr="00530294" w:rsidTr="00DF1599">
        <w:trPr>
          <w:trHeight w:val="20"/>
        </w:trPr>
        <w:tc>
          <w:tcPr>
            <w:tcW w:w="6804" w:type="dxa"/>
            <w:gridSpan w:val="4"/>
            <w:shd w:val="clear" w:color="auto" w:fill="auto"/>
            <w:vAlign w:val="center"/>
            <w:hideMark/>
          </w:tcPr>
          <w:p w:rsidR="00CD57B3" w:rsidRPr="00530294" w:rsidRDefault="00CD57B3" w:rsidP="00DF1599">
            <w:pPr>
              <w:jc w:val="right"/>
              <w:rPr>
                <w:i/>
                <w:iCs/>
                <w:sz w:val="20"/>
                <w:szCs w:val="20"/>
              </w:rPr>
            </w:pPr>
            <w:r w:rsidRPr="00530294">
              <w:rPr>
                <w:i/>
                <w:iCs/>
                <w:sz w:val="20"/>
                <w:szCs w:val="20"/>
              </w:rPr>
              <w:t>Всего по городскому округу Люберцы</w:t>
            </w:r>
          </w:p>
        </w:tc>
        <w:tc>
          <w:tcPr>
            <w:tcW w:w="1134"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7</w:t>
            </w:r>
          </w:p>
        </w:tc>
        <w:tc>
          <w:tcPr>
            <w:tcW w:w="1276"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w:t>
            </w:r>
          </w:p>
        </w:tc>
        <w:tc>
          <w:tcPr>
            <w:tcW w:w="1134" w:type="dxa"/>
            <w:shd w:val="clear" w:color="auto" w:fill="auto"/>
            <w:vAlign w:val="center"/>
            <w:hideMark/>
          </w:tcPr>
          <w:p w:rsidR="00CD57B3" w:rsidRPr="00530294" w:rsidRDefault="00CD57B3" w:rsidP="00DF1599">
            <w:pPr>
              <w:jc w:val="center"/>
              <w:rPr>
                <w:i/>
                <w:iCs/>
                <w:sz w:val="20"/>
                <w:szCs w:val="20"/>
              </w:rPr>
            </w:pPr>
            <w:r w:rsidRPr="00530294">
              <w:rPr>
                <w:i/>
                <w:iCs/>
                <w:sz w:val="20"/>
                <w:szCs w:val="20"/>
              </w:rPr>
              <w:t> </w:t>
            </w:r>
          </w:p>
        </w:tc>
      </w:tr>
    </w:tbl>
    <w:p w:rsidR="00981C44" w:rsidRPr="00530294" w:rsidRDefault="00981C44" w:rsidP="000B1EAC">
      <w:pPr>
        <w:widowControl w:val="0"/>
        <w:jc w:val="right"/>
      </w:pPr>
    </w:p>
    <w:p w:rsidR="0058137A" w:rsidRPr="00530294" w:rsidRDefault="0058137A" w:rsidP="000B1EAC">
      <w:pPr>
        <w:adjustRightInd w:val="0"/>
        <w:spacing w:after="240"/>
        <w:rPr>
          <w:b/>
        </w:rPr>
      </w:pPr>
    </w:p>
    <w:p w:rsidR="00302045" w:rsidRPr="00530294" w:rsidRDefault="00E84BA0" w:rsidP="000B1EAC">
      <w:pPr>
        <w:pStyle w:val="Level2"/>
      </w:pPr>
      <w:bookmarkStart w:id="40" w:name="_Toc495506186"/>
      <w:r w:rsidRPr="00530294">
        <w:t>2</w:t>
      </w:r>
      <w:r w:rsidR="00906067" w:rsidRPr="00530294">
        <w:t>.</w:t>
      </w:r>
      <w:r w:rsidRPr="00530294">
        <w:t>3</w:t>
      </w:r>
      <w:r w:rsidR="00762AA2" w:rsidRPr="00530294">
        <w:t xml:space="preserve">. </w:t>
      </w:r>
      <w:r w:rsidR="00B557F2" w:rsidRPr="00530294">
        <w:t>Р</w:t>
      </w:r>
      <w:r w:rsidR="00B80DDC" w:rsidRPr="00530294">
        <w:t>азвитие транспортной инфраструктуры</w:t>
      </w:r>
      <w:bookmarkEnd w:id="40"/>
      <w:r w:rsidR="00B80DDC" w:rsidRPr="00530294">
        <w:t xml:space="preserve"> </w:t>
      </w:r>
    </w:p>
    <w:bookmarkEnd w:id="38"/>
    <w:p w:rsidR="00EC04CA" w:rsidRPr="00530294" w:rsidRDefault="00EC04CA" w:rsidP="00EC04CA">
      <w:pPr>
        <w:ind w:firstLine="709"/>
        <w:jc w:val="both"/>
      </w:pPr>
      <w:r w:rsidRPr="00530294">
        <w:t>При формировании планируемых зон транспортной инфраструктуры на территории городского округа Люберцы учитываются положения документов территориального планирования федерального и регионального уровней.</w:t>
      </w:r>
    </w:p>
    <w:p w:rsidR="00EC04CA" w:rsidRPr="00530294" w:rsidRDefault="00EC04CA" w:rsidP="00EC04CA">
      <w:pPr>
        <w:ind w:firstLine="709"/>
        <w:jc w:val="both"/>
      </w:pPr>
      <w:r w:rsidRPr="00530294">
        <w:t>Мероприятия по территориальному планированию развития транспортной инфраструктуры в городском округе Люберцы отражены в таблице 2.3.</w:t>
      </w:r>
    </w:p>
    <w:p w:rsidR="00EC04CA" w:rsidRPr="00530294" w:rsidRDefault="00EC04CA" w:rsidP="00EC04CA">
      <w:pPr>
        <w:pStyle w:val="Osnovnoy"/>
      </w:pPr>
    </w:p>
    <w:p w:rsidR="00EC04CA" w:rsidRPr="00530294" w:rsidRDefault="00EC04CA" w:rsidP="00EC04CA">
      <w:pPr>
        <w:pStyle w:val="Osnovnoy"/>
      </w:pPr>
      <w:r w:rsidRPr="00530294">
        <w:t>Перечень мероприятий по развитию объектов транспортной инфраструктуры</w:t>
      </w:r>
    </w:p>
    <w:p w:rsidR="00EC04CA" w:rsidRPr="00530294" w:rsidRDefault="00EC04CA" w:rsidP="00EC04CA">
      <w:pPr>
        <w:pStyle w:val="Osnovnoy"/>
        <w:jc w:val="right"/>
      </w:pPr>
      <w:r w:rsidRPr="00530294">
        <w:t>Таблица  2.3</w:t>
      </w:r>
    </w:p>
    <w:tbl>
      <w:tblPr>
        <w:tblW w:w="102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6"/>
        <w:gridCol w:w="3736"/>
        <w:gridCol w:w="1811"/>
        <w:gridCol w:w="2442"/>
        <w:gridCol w:w="1593"/>
      </w:tblGrid>
      <w:tr w:rsidR="00EC04CA" w:rsidRPr="00530294" w:rsidTr="00EE2F2A">
        <w:trPr>
          <w:tblHeader/>
        </w:trPr>
        <w:tc>
          <w:tcPr>
            <w:tcW w:w="653" w:type="dxa"/>
            <w:vAlign w:val="center"/>
          </w:tcPr>
          <w:p w:rsidR="00EC04CA" w:rsidRPr="00530294" w:rsidRDefault="00EC04CA" w:rsidP="00EE2F2A">
            <w:pPr>
              <w:jc w:val="center"/>
              <w:rPr>
                <w:color w:val="000000"/>
                <w:sz w:val="22"/>
                <w:szCs w:val="22"/>
              </w:rPr>
            </w:pPr>
            <w:r w:rsidRPr="00530294">
              <w:rPr>
                <w:color w:val="000000"/>
                <w:sz w:val="22"/>
                <w:szCs w:val="22"/>
              </w:rPr>
              <w:lastRenderedPageBreak/>
              <w:t>№</w:t>
            </w:r>
          </w:p>
          <w:p w:rsidR="00EC04CA" w:rsidRPr="00530294" w:rsidRDefault="00EC04CA" w:rsidP="00EE2F2A">
            <w:pPr>
              <w:jc w:val="center"/>
              <w:rPr>
                <w:color w:val="000000"/>
                <w:sz w:val="22"/>
                <w:szCs w:val="22"/>
              </w:rPr>
            </w:pPr>
            <w:r w:rsidRPr="00530294">
              <w:rPr>
                <w:color w:val="000000"/>
                <w:sz w:val="22"/>
                <w:szCs w:val="22"/>
              </w:rPr>
              <w:t>п/п</w:t>
            </w:r>
          </w:p>
        </w:tc>
        <w:tc>
          <w:tcPr>
            <w:tcW w:w="3742" w:type="dxa"/>
            <w:gridSpan w:val="2"/>
            <w:vAlign w:val="center"/>
          </w:tcPr>
          <w:p w:rsidR="00EC04CA" w:rsidRPr="00530294" w:rsidRDefault="00EC04CA" w:rsidP="00EE2F2A">
            <w:pPr>
              <w:jc w:val="center"/>
              <w:rPr>
                <w:color w:val="000000"/>
                <w:sz w:val="22"/>
                <w:szCs w:val="22"/>
              </w:rPr>
            </w:pPr>
            <w:r w:rsidRPr="00530294">
              <w:rPr>
                <w:color w:val="000000"/>
                <w:sz w:val="22"/>
                <w:szCs w:val="22"/>
              </w:rPr>
              <w:t>Наименование объекта</w:t>
            </w:r>
          </w:p>
        </w:tc>
        <w:tc>
          <w:tcPr>
            <w:tcW w:w="1811" w:type="dxa"/>
            <w:vAlign w:val="center"/>
          </w:tcPr>
          <w:p w:rsidR="00EC04CA" w:rsidRPr="00530294" w:rsidRDefault="00EC04CA" w:rsidP="00EE2F2A">
            <w:pPr>
              <w:spacing w:after="60"/>
              <w:jc w:val="center"/>
              <w:rPr>
                <w:color w:val="000000"/>
                <w:sz w:val="22"/>
                <w:szCs w:val="22"/>
              </w:rPr>
            </w:pPr>
            <w:r w:rsidRPr="00530294">
              <w:rPr>
                <w:color w:val="000000"/>
                <w:sz w:val="22"/>
                <w:szCs w:val="22"/>
              </w:rPr>
              <w:t>Вид работ (строительство/ реконструкция)</w:t>
            </w:r>
          </w:p>
        </w:tc>
        <w:tc>
          <w:tcPr>
            <w:tcW w:w="2442" w:type="dxa"/>
            <w:vAlign w:val="center"/>
          </w:tcPr>
          <w:p w:rsidR="00EC04CA" w:rsidRPr="00530294" w:rsidRDefault="00EC04CA" w:rsidP="00EE2F2A">
            <w:pPr>
              <w:jc w:val="center"/>
              <w:rPr>
                <w:color w:val="000000"/>
                <w:sz w:val="22"/>
                <w:szCs w:val="22"/>
              </w:rPr>
            </w:pPr>
            <w:r w:rsidRPr="00530294">
              <w:rPr>
                <w:color w:val="000000"/>
                <w:sz w:val="22"/>
                <w:szCs w:val="22"/>
              </w:rPr>
              <w:t>Технические характеристики</w:t>
            </w:r>
          </w:p>
        </w:tc>
        <w:tc>
          <w:tcPr>
            <w:tcW w:w="1593" w:type="dxa"/>
            <w:vAlign w:val="center"/>
          </w:tcPr>
          <w:p w:rsidR="00EC04CA" w:rsidRPr="00530294" w:rsidRDefault="00EC04CA" w:rsidP="00EE2F2A">
            <w:pPr>
              <w:jc w:val="center"/>
              <w:rPr>
                <w:color w:val="000000"/>
                <w:sz w:val="22"/>
                <w:szCs w:val="22"/>
              </w:rPr>
            </w:pPr>
            <w:r w:rsidRPr="00530294">
              <w:rPr>
                <w:color w:val="000000"/>
                <w:sz w:val="22"/>
                <w:szCs w:val="22"/>
              </w:rPr>
              <w:t>Очерёдность строительства</w:t>
            </w:r>
          </w:p>
        </w:tc>
      </w:tr>
      <w:tr w:rsidR="00EC04CA" w:rsidRPr="00530294" w:rsidTr="00EE2F2A">
        <w:tc>
          <w:tcPr>
            <w:tcW w:w="10241" w:type="dxa"/>
            <w:gridSpan w:val="6"/>
            <w:vAlign w:val="center"/>
          </w:tcPr>
          <w:p w:rsidR="00EC04CA" w:rsidRPr="00530294" w:rsidRDefault="00EC04CA" w:rsidP="00EE2F2A">
            <w:pPr>
              <w:spacing w:before="120" w:after="120"/>
              <w:jc w:val="center"/>
              <w:rPr>
                <w:b/>
                <w:color w:val="000000"/>
              </w:rPr>
            </w:pPr>
            <w:r w:rsidRPr="00530294">
              <w:rPr>
                <w:b/>
                <w:color w:val="000000"/>
              </w:rPr>
              <w:t>Объекты транспортной инфраструктуры местного значения</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1</w:t>
            </w:r>
          </w:p>
        </w:tc>
        <w:tc>
          <w:tcPr>
            <w:tcW w:w="3742" w:type="dxa"/>
            <w:gridSpan w:val="2"/>
            <w:shd w:val="clear" w:color="auto" w:fill="auto"/>
            <w:vAlign w:val="center"/>
          </w:tcPr>
          <w:p w:rsidR="00EC04CA" w:rsidRPr="00530294" w:rsidRDefault="00EC04CA" w:rsidP="00EE2F2A">
            <w:pPr>
              <w:jc w:val="center"/>
              <w:rPr>
                <w:bCs/>
              </w:rPr>
            </w:pPr>
            <w:r w:rsidRPr="00530294">
              <w:t>улицы в жилой застройке в районе д.п. Красково (северная часть)</w:t>
            </w:r>
          </w:p>
        </w:tc>
        <w:tc>
          <w:tcPr>
            <w:tcW w:w="1811" w:type="dxa"/>
            <w:vAlign w:val="center"/>
          </w:tcPr>
          <w:p w:rsidR="00EC04CA" w:rsidRPr="00530294" w:rsidRDefault="00EC04CA" w:rsidP="00EE2F2A">
            <w:pPr>
              <w:jc w:val="center"/>
              <w:rPr>
                <w:bCs/>
              </w:rPr>
            </w:pPr>
            <w:r w:rsidRPr="00530294">
              <w:rPr>
                <w:color w:val="000000"/>
              </w:rPr>
              <w:t>Строительство</w:t>
            </w:r>
          </w:p>
        </w:tc>
        <w:tc>
          <w:tcPr>
            <w:tcW w:w="2442" w:type="dxa"/>
            <w:vAlign w:val="center"/>
          </w:tcPr>
          <w:p w:rsidR="00EC04CA" w:rsidRPr="00530294" w:rsidRDefault="00EC04CA" w:rsidP="00EE2F2A">
            <w:pPr>
              <w:spacing w:before="80" w:after="80"/>
              <w:jc w:val="center"/>
              <w:rPr>
                <w:color w:val="000000"/>
              </w:rPr>
            </w:pPr>
            <w:r w:rsidRPr="00530294">
              <w:rPr>
                <w:color w:val="000000"/>
              </w:rPr>
              <w:t>2 полосы движения</w:t>
            </w:r>
          </w:p>
          <w:p w:rsidR="00EC04CA" w:rsidRPr="00530294" w:rsidRDefault="00EC04CA" w:rsidP="00EE2F2A">
            <w:pPr>
              <w:spacing w:before="80" w:after="80"/>
              <w:jc w:val="center"/>
              <w:rPr>
                <w:color w:val="000000"/>
              </w:rPr>
            </w:pPr>
            <w:r w:rsidRPr="00530294">
              <w:rPr>
                <w:color w:val="000000"/>
              </w:rPr>
              <w:t>Протяженность 4,5 км</w:t>
            </w:r>
          </w:p>
        </w:tc>
        <w:tc>
          <w:tcPr>
            <w:tcW w:w="1593" w:type="dxa"/>
            <w:vAlign w:val="center"/>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2</w:t>
            </w:r>
          </w:p>
        </w:tc>
        <w:tc>
          <w:tcPr>
            <w:tcW w:w="3742" w:type="dxa"/>
            <w:gridSpan w:val="2"/>
            <w:shd w:val="clear" w:color="auto" w:fill="auto"/>
            <w:vAlign w:val="center"/>
          </w:tcPr>
          <w:p w:rsidR="00EC04CA" w:rsidRPr="00530294" w:rsidRDefault="00EC04CA" w:rsidP="00EE2F2A">
            <w:pPr>
              <w:jc w:val="center"/>
              <w:rPr>
                <w:bCs/>
              </w:rPr>
            </w:pPr>
            <w:r w:rsidRPr="00530294">
              <w:t>улицы в жилой застройке в районе д.п. Красково (южная часть)</w:t>
            </w:r>
          </w:p>
        </w:tc>
        <w:tc>
          <w:tcPr>
            <w:tcW w:w="1811" w:type="dxa"/>
            <w:vAlign w:val="center"/>
          </w:tcPr>
          <w:p w:rsidR="00EC04CA" w:rsidRPr="00530294" w:rsidRDefault="00EC04CA" w:rsidP="00EE2F2A">
            <w:pPr>
              <w:jc w:val="center"/>
              <w:rPr>
                <w:bCs/>
              </w:rPr>
            </w:pPr>
            <w:r w:rsidRPr="00530294">
              <w:rPr>
                <w:color w:val="000000"/>
              </w:rPr>
              <w:t>Строительство</w:t>
            </w:r>
          </w:p>
        </w:tc>
        <w:tc>
          <w:tcPr>
            <w:tcW w:w="2442" w:type="dxa"/>
            <w:vAlign w:val="center"/>
          </w:tcPr>
          <w:p w:rsidR="00EC04CA" w:rsidRPr="00530294" w:rsidRDefault="00EC04CA" w:rsidP="00EE2F2A">
            <w:pPr>
              <w:spacing w:before="80" w:after="80"/>
              <w:jc w:val="center"/>
              <w:rPr>
                <w:color w:val="000000"/>
              </w:rPr>
            </w:pPr>
            <w:r w:rsidRPr="00530294">
              <w:rPr>
                <w:color w:val="000000"/>
              </w:rPr>
              <w:t>2 полосы движения</w:t>
            </w:r>
          </w:p>
          <w:p w:rsidR="00EC04CA" w:rsidRPr="00530294" w:rsidRDefault="00EC04CA" w:rsidP="00EE2F2A">
            <w:pPr>
              <w:spacing w:before="80" w:after="80"/>
              <w:jc w:val="center"/>
              <w:rPr>
                <w:color w:val="000000"/>
              </w:rPr>
            </w:pPr>
            <w:r w:rsidRPr="00530294">
              <w:rPr>
                <w:color w:val="000000"/>
              </w:rPr>
              <w:t>Протяженность 1,8 км</w:t>
            </w:r>
          </w:p>
        </w:tc>
        <w:tc>
          <w:tcPr>
            <w:tcW w:w="1593" w:type="dxa"/>
            <w:vAlign w:val="center"/>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3</w:t>
            </w:r>
          </w:p>
        </w:tc>
        <w:tc>
          <w:tcPr>
            <w:tcW w:w="3742" w:type="dxa"/>
            <w:gridSpan w:val="2"/>
            <w:shd w:val="clear" w:color="auto" w:fill="auto"/>
            <w:vAlign w:val="center"/>
          </w:tcPr>
          <w:p w:rsidR="00EC04CA" w:rsidRPr="00530294" w:rsidRDefault="00EC04CA" w:rsidP="00EE2F2A">
            <w:pPr>
              <w:jc w:val="center"/>
              <w:rPr>
                <w:bCs/>
              </w:rPr>
            </w:pPr>
            <w:r w:rsidRPr="00530294">
              <w:t xml:space="preserve">автомобильные дороги местного значения е в районе д.п. Красково </w:t>
            </w:r>
          </w:p>
        </w:tc>
        <w:tc>
          <w:tcPr>
            <w:tcW w:w="1811" w:type="dxa"/>
            <w:vAlign w:val="center"/>
          </w:tcPr>
          <w:p w:rsidR="00EC04CA" w:rsidRPr="00530294" w:rsidRDefault="00EC04CA" w:rsidP="00EE2F2A">
            <w:pPr>
              <w:jc w:val="center"/>
              <w:rPr>
                <w:bCs/>
              </w:rPr>
            </w:pPr>
            <w:r w:rsidRPr="00530294">
              <w:rPr>
                <w:color w:val="000000"/>
              </w:rPr>
              <w:t>Реконструкция</w:t>
            </w:r>
          </w:p>
        </w:tc>
        <w:tc>
          <w:tcPr>
            <w:tcW w:w="2442" w:type="dxa"/>
            <w:vAlign w:val="center"/>
          </w:tcPr>
          <w:p w:rsidR="00EC04CA" w:rsidRPr="00530294" w:rsidRDefault="00EC04CA" w:rsidP="00EE2F2A">
            <w:pPr>
              <w:spacing w:before="80" w:after="80"/>
              <w:jc w:val="center"/>
              <w:rPr>
                <w:color w:val="000000"/>
              </w:rPr>
            </w:pPr>
            <w:r w:rsidRPr="00530294">
              <w:rPr>
                <w:color w:val="000000"/>
              </w:rPr>
              <w:t>2 полосы движения</w:t>
            </w:r>
          </w:p>
          <w:p w:rsidR="00EC04CA" w:rsidRPr="00530294" w:rsidRDefault="00EC04CA" w:rsidP="00EE2F2A">
            <w:pPr>
              <w:spacing w:before="80" w:after="80"/>
              <w:jc w:val="center"/>
              <w:rPr>
                <w:color w:val="000000"/>
              </w:rPr>
            </w:pPr>
            <w:r w:rsidRPr="00530294">
              <w:rPr>
                <w:color w:val="000000"/>
              </w:rPr>
              <w:t>Протяженность 5,0 км</w:t>
            </w:r>
          </w:p>
        </w:tc>
        <w:tc>
          <w:tcPr>
            <w:tcW w:w="1593" w:type="dxa"/>
            <w:vAlign w:val="center"/>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4</w:t>
            </w:r>
          </w:p>
        </w:tc>
        <w:tc>
          <w:tcPr>
            <w:tcW w:w="3742" w:type="dxa"/>
            <w:gridSpan w:val="2"/>
            <w:shd w:val="clear" w:color="auto" w:fill="auto"/>
            <w:vAlign w:val="center"/>
          </w:tcPr>
          <w:p w:rsidR="00EC04CA" w:rsidRPr="00530294" w:rsidRDefault="00EC04CA" w:rsidP="00EE2F2A">
            <w:pPr>
              <w:jc w:val="center"/>
              <w:rPr>
                <w:bCs/>
              </w:rPr>
            </w:pPr>
            <w:r w:rsidRPr="00530294">
              <w:t xml:space="preserve">автомобильные дороги местного значения в районе д.п. Красково </w:t>
            </w:r>
          </w:p>
        </w:tc>
        <w:tc>
          <w:tcPr>
            <w:tcW w:w="1811" w:type="dxa"/>
            <w:vAlign w:val="center"/>
          </w:tcPr>
          <w:p w:rsidR="00EC04CA" w:rsidRPr="00530294" w:rsidRDefault="00EC04CA" w:rsidP="00EE2F2A">
            <w:pPr>
              <w:jc w:val="center"/>
              <w:rPr>
                <w:bCs/>
              </w:rPr>
            </w:pPr>
            <w:r w:rsidRPr="00530294">
              <w:rPr>
                <w:color w:val="000000"/>
              </w:rPr>
              <w:t>Строительство</w:t>
            </w:r>
          </w:p>
        </w:tc>
        <w:tc>
          <w:tcPr>
            <w:tcW w:w="2442" w:type="dxa"/>
            <w:vAlign w:val="center"/>
          </w:tcPr>
          <w:p w:rsidR="00EC04CA" w:rsidRPr="00530294" w:rsidRDefault="00EC04CA" w:rsidP="00EE2F2A">
            <w:pPr>
              <w:spacing w:before="80" w:after="80"/>
              <w:jc w:val="center"/>
              <w:rPr>
                <w:color w:val="000000"/>
              </w:rPr>
            </w:pPr>
            <w:r w:rsidRPr="00530294">
              <w:rPr>
                <w:color w:val="000000"/>
              </w:rPr>
              <w:t>2 полосы движения</w:t>
            </w:r>
          </w:p>
          <w:p w:rsidR="00EC04CA" w:rsidRPr="00530294" w:rsidRDefault="00EC04CA" w:rsidP="00EE2F2A">
            <w:pPr>
              <w:spacing w:before="80" w:after="80"/>
              <w:jc w:val="center"/>
              <w:rPr>
                <w:color w:val="000000"/>
              </w:rPr>
            </w:pPr>
            <w:r w:rsidRPr="00530294">
              <w:rPr>
                <w:color w:val="000000"/>
              </w:rPr>
              <w:t>Протяженность 0,9 км</w:t>
            </w:r>
          </w:p>
        </w:tc>
        <w:tc>
          <w:tcPr>
            <w:tcW w:w="1593" w:type="dxa"/>
            <w:vAlign w:val="center"/>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5</w:t>
            </w:r>
          </w:p>
        </w:tc>
        <w:tc>
          <w:tcPr>
            <w:tcW w:w="3742" w:type="dxa"/>
            <w:gridSpan w:val="2"/>
            <w:shd w:val="clear" w:color="auto" w:fill="auto"/>
            <w:vAlign w:val="center"/>
          </w:tcPr>
          <w:p w:rsidR="00EC04CA" w:rsidRPr="00530294" w:rsidRDefault="00EC04CA" w:rsidP="00EE2F2A">
            <w:pPr>
              <w:jc w:val="center"/>
            </w:pPr>
            <w:r w:rsidRPr="00530294">
              <w:t>улицы в жилой застройке в районе д.Марусино</w:t>
            </w:r>
          </w:p>
        </w:tc>
        <w:tc>
          <w:tcPr>
            <w:tcW w:w="1811" w:type="dxa"/>
            <w:vAlign w:val="center"/>
          </w:tcPr>
          <w:p w:rsidR="00EC04CA" w:rsidRPr="00530294" w:rsidRDefault="00EC04CA" w:rsidP="00EE2F2A">
            <w:pPr>
              <w:jc w:val="center"/>
              <w:rPr>
                <w:bCs/>
              </w:rPr>
            </w:pPr>
            <w:r w:rsidRPr="00530294">
              <w:rPr>
                <w:color w:val="000000"/>
              </w:rPr>
              <w:t>Строительство</w:t>
            </w:r>
          </w:p>
        </w:tc>
        <w:tc>
          <w:tcPr>
            <w:tcW w:w="2442" w:type="dxa"/>
            <w:vAlign w:val="center"/>
          </w:tcPr>
          <w:p w:rsidR="00EC04CA" w:rsidRPr="00530294" w:rsidRDefault="00EC04CA" w:rsidP="00EE2F2A">
            <w:pPr>
              <w:spacing w:before="80" w:after="80"/>
              <w:jc w:val="center"/>
              <w:rPr>
                <w:color w:val="000000"/>
              </w:rPr>
            </w:pPr>
            <w:r w:rsidRPr="00530294">
              <w:rPr>
                <w:color w:val="000000"/>
              </w:rPr>
              <w:t>2 полосы движения</w:t>
            </w:r>
          </w:p>
          <w:p w:rsidR="00EC04CA" w:rsidRPr="00530294" w:rsidRDefault="00EC04CA" w:rsidP="00EE2F2A">
            <w:pPr>
              <w:spacing w:before="80" w:after="80"/>
              <w:jc w:val="center"/>
              <w:rPr>
                <w:color w:val="000000"/>
              </w:rPr>
            </w:pPr>
            <w:r w:rsidRPr="00530294">
              <w:rPr>
                <w:color w:val="000000"/>
              </w:rPr>
              <w:t>Протяженность 5,0 км</w:t>
            </w:r>
          </w:p>
        </w:tc>
        <w:tc>
          <w:tcPr>
            <w:tcW w:w="1593" w:type="dxa"/>
            <w:vAlign w:val="center"/>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6</w:t>
            </w:r>
          </w:p>
        </w:tc>
        <w:tc>
          <w:tcPr>
            <w:tcW w:w="3742" w:type="dxa"/>
            <w:gridSpan w:val="2"/>
            <w:shd w:val="clear" w:color="auto" w:fill="auto"/>
            <w:vAlign w:val="center"/>
          </w:tcPr>
          <w:p w:rsidR="00EC04CA" w:rsidRPr="00530294" w:rsidRDefault="00EC04CA" w:rsidP="00EE2F2A">
            <w:pPr>
              <w:jc w:val="center"/>
            </w:pPr>
            <w:r w:rsidRPr="00530294">
              <w:t>автомобильная дорога местного значения в районе д.Машково</w:t>
            </w:r>
          </w:p>
        </w:tc>
        <w:tc>
          <w:tcPr>
            <w:tcW w:w="1811" w:type="dxa"/>
            <w:vAlign w:val="center"/>
          </w:tcPr>
          <w:p w:rsidR="00EC04CA" w:rsidRPr="00530294" w:rsidRDefault="00EC04CA" w:rsidP="00EE2F2A">
            <w:pPr>
              <w:jc w:val="center"/>
              <w:rPr>
                <w:bCs/>
              </w:rPr>
            </w:pPr>
            <w:r w:rsidRPr="00530294">
              <w:rPr>
                <w:color w:val="000000"/>
              </w:rPr>
              <w:t>Реконструкция</w:t>
            </w:r>
          </w:p>
        </w:tc>
        <w:tc>
          <w:tcPr>
            <w:tcW w:w="2442" w:type="dxa"/>
            <w:vAlign w:val="center"/>
          </w:tcPr>
          <w:p w:rsidR="00EC04CA" w:rsidRPr="00530294" w:rsidRDefault="00EC04CA" w:rsidP="00EE2F2A">
            <w:pPr>
              <w:spacing w:before="80" w:after="80"/>
              <w:jc w:val="center"/>
              <w:rPr>
                <w:color w:val="000000"/>
              </w:rPr>
            </w:pPr>
            <w:r w:rsidRPr="00530294">
              <w:rPr>
                <w:color w:val="000000"/>
              </w:rPr>
              <w:t>2 полосы движения</w:t>
            </w:r>
          </w:p>
          <w:p w:rsidR="00EC04CA" w:rsidRPr="00530294" w:rsidRDefault="00EC04CA" w:rsidP="00EE2F2A">
            <w:pPr>
              <w:spacing w:before="80" w:after="80"/>
              <w:jc w:val="center"/>
              <w:rPr>
                <w:color w:val="000000"/>
              </w:rPr>
            </w:pPr>
            <w:r w:rsidRPr="00530294">
              <w:rPr>
                <w:color w:val="000000"/>
              </w:rPr>
              <w:t>Протяженность 0,4 км</w:t>
            </w:r>
          </w:p>
        </w:tc>
        <w:tc>
          <w:tcPr>
            <w:tcW w:w="1593" w:type="dxa"/>
            <w:vAlign w:val="center"/>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7</w:t>
            </w:r>
          </w:p>
        </w:tc>
        <w:tc>
          <w:tcPr>
            <w:tcW w:w="3742" w:type="dxa"/>
            <w:gridSpan w:val="2"/>
            <w:shd w:val="clear" w:color="auto" w:fill="auto"/>
            <w:vAlign w:val="center"/>
          </w:tcPr>
          <w:p w:rsidR="00EC04CA" w:rsidRPr="00530294" w:rsidRDefault="00EC04CA" w:rsidP="00EE2F2A">
            <w:pPr>
              <w:jc w:val="center"/>
            </w:pPr>
            <w:r w:rsidRPr="00530294">
              <w:t>улица в жилой застройке в районе д.Марусино</w:t>
            </w:r>
          </w:p>
        </w:tc>
        <w:tc>
          <w:tcPr>
            <w:tcW w:w="1811" w:type="dxa"/>
            <w:vAlign w:val="center"/>
          </w:tcPr>
          <w:p w:rsidR="00EC04CA" w:rsidRPr="00530294" w:rsidRDefault="00EC04CA" w:rsidP="00EE2F2A">
            <w:pPr>
              <w:jc w:val="center"/>
              <w:rPr>
                <w:bCs/>
              </w:rPr>
            </w:pPr>
            <w:r w:rsidRPr="00530294">
              <w:rPr>
                <w:color w:val="000000"/>
              </w:rPr>
              <w:t>Реконструкция</w:t>
            </w:r>
          </w:p>
        </w:tc>
        <w:tc>
          <w:tcPr>
            <w:tcW w:w="2442" w:type="dxa"/>
            <w:vAlign w:val="center"/>
          </w:tcPr>
          <w:p w:rsidR="00EC04CA" w:rsidRPr="00530294" w:rsidRDefault="00EC04CA" w:rsidP="00EE2F2A">
            <w:pPr>
              <w:spacing w:before="80" w:after="80"/>
              <w:jc w:val="center"/>
              <w:rPr>
                <w:color w:val="000000"/>
              </w:rPr>
            </w:pPr>
            <w:r w:rsidRPr="00530294">
              <w:rPr>
                <w:color w:val="000000"/>
              </w:rPr>
              <w:t>2 полосы движения</w:t>
            </w:r>
          </w:p>
          <w:p w:rsidR="00EC04CA" w:rsidRPr="00530294" w:rsidRDefault="00EC04CA" w:rsidP="00EE2F2A">
            <w:pPr>
              <w:spacing w:before="80" w:after="80"/>
              <w:jc w:val="center"/>
              <w:rPr>
                <w:color w:val="000000"/>
              </w:rPr>
            </w:pPr>
            <w:r w:rsidRPr="00530294">
              <w:rPr>
                <w:color w:val="000000"/>
              </w:rPr>
              <w:t>Протяженность 0,82 км</w:t>
            </w:r>
          </w:p>
        </w:tc>
        <w:tc>
          <w:tcPr>
            <w:tcW w:w="1593" w:type="dxa"/>
            <w:vAlign w:val="center"/>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8</w:t>
            </w:r>
          </w:p>
        </w:tc>
        <w:tc>
          <w:tcPr>
            <w:tcW w:w="3742" w:type="dxa"/>
            <w:gridSpan w:val="2"/>
            <w:shd w:val="clear" w:color="auto" w:fill="auto"/>
            <w:vAlign w:val="center"/>
          </w:tcPr>
          <w:p w:rsidR="00EC04CA" w:rsidRPr="00530294" w:rsidRDefault="00EC04CA" w:rsidP="00EE2F2A">
            <w:pPr>
              <w:jc w:val="center"/>
            </w:pPr>
            <w:r w:rsidRPr="00530294">
              <w:t>улица в жилой застройке в районе д. Мотяково</w:t>
            </w:r>
          </w:p>
        </w:tc>
        <w:tc>
          <w:tcPr>
            <w:tcW w:w="1811" w:type="dxa"/>
            <w:vAlign w:val="center"/>
          </w:tcPr>
          <w:p w:rsidR="00EC04CA" w:rsidRPr="00530294" w:rsidRDefault="00EC04CA" w:rsidP="00EE2F2A">
            <w:pPr>
              <w:jc w:val="center"/>
              <w:rPr>
                <w:bCs/>
              </w:rPr>
            </w:pPr>
            <w:r w:rsidRPr="00530294">
              <w:rPr>
                <w:color w:val="000000"/>
              </w:rPr>
              <w:t>Реконструкция</w:t>
            </w:r>
          </w:p>
        </w:tc>
        <w:tc>
          <w:tcPr>
            <w:tcW w:w="2442" w:type="dxa"/>
            <w:vAlign w:val="center"/>
          </w:tcPr>
          <w:p w:rsidR="00EC04CA" w:rsidRPr="00530294" w:rsidRDefault="00EC04CA" w:rsidP="00EE2F2A">
            <w:pPr>
              <w:spacing w:before="80" w:after="80"/>
              <w:jc w:val="center"/>
              <w:rPr>
                <w:color w:val="000000"/>
              </w:rPr>
            </w:pPr>
            <w:r w:rsidRPr="00530294">
              <w:rPr>
                <w:color w:val="000000"/>
              </w:rPr>
              <w:t>2 полосы движения</w:t>
            </w:r>
          </w:p>
          <w:p w:rsidR="00EC04CA" w:rsidRPr="00530294" w:rsidRDefault="00EC04CA" w:rsidP="00EE2F2A">
            <w:pPr>
              <w:spacing w:before="80" w:after="80"/>
              <w:jc w:val="center"/>
              <w:rPr>
                <w:color w:val="000000"/>
              </w:rPr>
            </w:pPr>
            <w:r w:rsidRPr="00530294">
              <w:rPr>
                <w:color w:val="000000"/>
              </w:rPr>
              <w:t>Протяженность 0,4 км</w:t>
            </w:r>
          </w:p>
        </w:tc>
        <w:tc>
          <w:tcPr>
            <w:tcW w:w="1593" w:type="dxa"/>
            <w:vAlign w:val="center"/>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9</w:t>
            </w:r>
          </w:p>
        </w:tc>
        <w:tc>
          <w:tcPr>
            <w:tcW w:w="3742" w:type="dxa"/>
            <w:gridSpan w:val="2"/>
            <w:shd w:val="clear" w:color="auto" w:fill="auto"/>
            <w:vAlign w:val="center"/>
          </w:tcPr>
          <w:p w:rsidR="00EC04CA" w:rsidRPr="00530294" w:rsidRDefault="00EC04CA" w:rsidP="00EE2F2A">
            <w:pPr>
              <w:jc w:val="center"/>
            </w:pPr>
            <w:r w:rsidRPr="00530294">
              <w:t>улицы в жилой застройке в п. Малаховка (южная часть)</w:t>
            </w:r>
          </w:p>
        </w:tc>
        <w:tc>
          <w:tcPr>
            <w:tcW w:w="1811" w:type="dxa"/>
            <w:vAlign w:val="center"/>
          </w:tcPr>
          <w:p w:rsidR="00EC04CA" w:rsidRPr="00530294" w:rsidRDefault="00EC04CA" w:rsidP="00EE2F2A">
            <w:pPr>
              <w:jc w:val="center"/>
              <w:rPr>
                <w:bCs/>
              </w:rPr>
            </w:pPr>
            <w:r w:rsidRPr="00530294">
              <w:rPr>
                <w:color w:val="000000"/>
              </w:rPr>
              <w:t>Реконструкция</w:t>
            </w:r>
          </w:p>
        </w:tc>
        <w:tc>
          <w:tcPr>
            <w:tcW w:w="2442" w:type="dxa"/>
            <w:vAlign w:val="center"/>
          </w:tcPr>
          <w:p w:rsidR="00EC04CA" w:rsidRPr="00530294" w:rsidRDefault="00EC04CA" w:rsidP="00EE2F2A">
            <w:pPr>
              <w:spacing w:before="80" w:after="80"/>
              <w:jc w:val="center"/>
              <w:rPr>
                <w:color w:val="000000"/>
              </w:rPr>
            </w:pPr>
            <w:r w:rsidRPr="00530294">
              <w:rPr>
                <w:color w:val="000000"/>
              </w:rPr>
              <w:t>2 полосы движения</w:t>
            </w:r>
          </w:p>
          <w:p w:rsidR="00EC04CA" w:rsidRPr="00530294" w:rsidRDefault="00EC04CA" w:rsidP="00EE2F2A">
            <w:pPr>
              <w:spacing w:before="80" w:after="80"/>
              <w:jc w:val="center"/>
              <w:rPr>
                <w:color w:val="000000"/>
              </w:rPr>
            </w:pPr>
            <w:r w:rsidRPr="00530294">
              <w:rPr>
                <w:color w:val="000000"/>
              </w:rPr>
              <w:t>Протяженность 3,0 км</w:t>
            </w:r>
          </w:p>
        </w:tc>
        <w:tc>
          <w:tcPr>
            <w:tcW w:w="1593" w:type="dxa"/>
            <w:vAlign w:val="center"/>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10</w:t>
            </w:r>
          </w:p>
        </w:tc>
        <w:tc>
          <w:tcPr>
            <w:tcW w:w="3742" w:type="dxa"/>
            <w:gridSpan w:val="2"/>
            <w:shd w:val="clear" w:color="auto" w:fill="auto"/>
            <w:vAlign w:val="center"/>
          </w:tcPr>
          <w:p w:rsidR="00EC04CA" w:rsidRPr="00530294" w:rsidRDefault="00EC04CA" w:rsidP="00EE2F2A">
            <w:pPr>
              <w:jc w:val="center"/>
            </w:pPr>
            <w:r w:rsidRPr="00530294">
              <w:t>улицы в жилой застройке в районе п. Жилино-1</w:t>
            </w:r>
          </w:p>
        </w:tc>
        <w:tc>
          <w:tcPr>
            <w:tcW w:w="1811" w:type="dxa"/>
            <w:vAlign w:val="center"/>
          </w:tcPr>
          <w:p w:rsidR="00EC04CA" w:rsidRPr="00530294" w:rsidRDefault="00EC04CA" w:rsidP="00EE2F2A">
            <w:pPr>
              <w:jc w:val="center"/>
              <w:rPr>
                <w:bCs/>
              </w:rPr>
            </w:pPr>
            <w:r w:rsidRPr="00530294">
              <w:rPr>
                <w:color w:val="000000"/>
              </w:rPr>
              <w:t>Строительство</w:t>
            </w:r>
          </w:p>
        </w:tc>
        <w:tc>
          <w:tcPr>
            <w:tcW w:w="2442" w:type="dxa"/>
            <w:vAlign w:val="center"/>
          </w:tcPr>
          <w:p w:rsidR="00EC04CA" w:rsidRPr="00530294" w:rsidRDefault="00EC04CA" w:rsidP="00EE2F2A">
            <w:pPr>
              <w:spacing w:before="80" w:after="80"/>
              <w:jc w:val="center"/>
              <w:rPr>
                <w:color w:val="000000"/>
              </w:rPr>
            </w:pPr>
            <w:r w:rsidRPr="00530294">
              <w:rPr>
                <w:color w:val="000000"/>
              </w:rPr>
              <w:t>2 полосы движения</w:t>
            </w:r>
          </w:p>
          <w:p w:rsidR="00EC04CA" w:rsidRPr="00530294" w:rsidRDefault="00EC04CA" w:rsidP="00EE2F2A">
            <w:pPr>
              <w:spacing w:before="80" w:after="80"/>
              <w:jc w:val="center"/>
              <w:rPr>
                <w:color w:val="000000"/>
              </w:rPr>
            </w:pPr>
            <w:r w:rsidRPr="00530294">
              <w:rPr>
                <w:color w:val="000000"/>
              </w:rPr>
              <w:t>Протяженность 1,5 км</w:t>
            </w:r>
          </w:p>
        </w:tc>
        <w:tc>
          <w:tcPr>
            <w:tcW w:w="1593" w:type="dxa"/>
            <w:vAlign w:val="center"/>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11</w:t>
            </w:r>
          </w:p>
        </w:tc>
        <w:tc>
          <w:tcPr>
            <w:tcW w:w="3742" w:type="dxa"/>
            <w:gridSpan w:val="2"/>
            <w:shd w:val="clear" w:color="auto" w:fill="auto"/>
            <w:vAlign w:val="center"/>
          </w:tcPr>
          <w:p w:rsidR="00EC04CA" w:rsidRPr="00530294" w:rsidRDefault="00EC04CA" w:rsidP="00EE2F2A">
            <w:pPr>
              <w:jc w:val="center"/>
            </w:pPr>
            <w:r w:rsidRPr="00530294">
              <w:t>автомобильная дорога местного значения в районе п. Жилино-1</w:t>
            </w:r>
          </w:p>
        </w:tc>
        <w:tc>
          <w:tcPr>
            <w:tcW w:w="1811" w:type="dxa"/>
            <w:vAlign w:val="center"/>
          </w:tcPr>
          <w:p w:rsidR="00EC04CA" w:rsidRPr="00530294" w:rsidRDefault="00EC04CA" w:rsidP="00EE2F2A">
            <w:pPr>
              <w:jc w:val="center"/>
              <w:rPr>
                <w:bCs/>
              </w:rPr>
            </w:pPr>
            <w:r w:rsidRPr="00530294">
              <w:rPr>
                <w:color w:val="000000"/>
              </w:rPr>
              <w:t>Реконструкция</w:t>
            </w:r>
          </w:p>
        </w:tc>
        <w:tc>
          <w:tcPr>
            <w:tcW w:w="2442" w:type="dxa"/>
            <w:vAlign w:val="center"/>
          </w:tcPr>
          <w:p w:rsidR="00EC04CA" w:rsidRPr="00530294" w:rsidRDefault="00EC04CA" w:rsidP="00EE2F2A">
            <w:pPr>
              <w:spacing w:before="80" w:after="80"/>
              <w:jc w:val="center"/>
              <w:rPr>
                <w:color w:val="000000"/>
              </w:rPr>
            </w:pPr>
            <w:r w:rsidRPr="00530294">
              <w:rPr>
                <w:color w:val="000000"/>
              </w:rPr>
              <w:t>2 полосы движения</w:t>
            </w:r>
          </w:p>
          <w:p w:rsidR="00EC04CA" w:rsidRPr="00530294" w:rsidRDefault="00EC04CA" w:rsidP="00EE2F2A">
            <w:pPr>
              <w:spacing w:before="80" w:after="80"/>
              <w:jc w:val="center"/>
              <w:rPr>
                <w:color w:val="000000"/>
              </w:rPr>
            </w:pPr>
            <w:r w:rsidRPr="00530294">
              <w:rPr>
                <w:color w:val="000000"/>
              </w:rPr>
              <w:t>Протяженность 0,4 км</w:t>
            </w:r>
          </w:p>
        </w:tc>
        <w:tc>
          <w:tcPr>
            <w:tcW w:w="1593" w:type="dxa"/>
            <w:vAlign w:val="center"/>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12</w:t>
            </w:r>
          </w:p>
        </w:tc>
        <w:tc>
          <w:tcPr>
            <w:tcW w:w="3742" w:type="dxa"/>
            <w:gridSpan w:val="2"/>
            <w:shd w:val="clear" w:color="auto" w:fill="auto"/>
            <w:vAlign w:val="center"/>
          </w:tcPr>
          <w:p w:rsidR="00EC04CA" w:rsidRPr="00530294" w:rsidRDefault="00EC04CA" w:rsidP="00EE2F2A">
            <w:pPr>
              <w:jc w:val="center"/>
            </w:pPr>
            <w:r w:rsidRPr="00530294">
              <w:t>улицы в жилой застройке в районе р.п. Томилино</w:t>
            </w:r>
          </w:p>
        </w:tc>
        <w:tc>
          <w:tcPr>
            <w:tcW w:w="1811" w:type="dxa"/>
            <w:vAlign w:val="center"/>
          </w:tcPr>
          <w:p w:rsidR="00EC04CA" w:rsidRPr="00530294" w:rsidRDefault="00EC04CA" w:rsidP="00EE2F2A">
            <w:pPr>
              <w:jc w:val="center"/>
              <w:rPr>
                <w:bCs/>
              </w:rPr>
            </w:pPr>
            <w:r w:rsidRPr="00530294">
              <w:rPr>
                <w:color w:val="000000"/>
              </w:rPr>
              <w:t>Строительство</w:t>
            </w:r>
          </w:p>
        </w:tc>
        <w:tc>
          <w:tcPr>
            <w:tcW w:w="2442" w:type="dxa"/>
            <w:vAlign w:val="center"/>
          </w:tcPr>
          <w:p w:rsidR="00EC04CA" w:rsidRPr="00530294" w:rsidRDefault="00EC04CA" w:rsidP="00EE2F2A">
            <w:pPr>
              <w:spacing w:before="80" w:after="80"/>
              <w:jc w:val="center"/>
              <w:rPr>
                <w:color w:val="000000"/>
              </w:rPr>
            </w:pPr>
            <w:r w:rsidRPr="00530294">
              <w:rPr>
                <w:color w:val="000000"/>
              </w:rPr>
              <w:t>2 полосы движения</w:t>
            </w:r>
          </w:p>
          <w:p w:rsidR="00EC04CA" w:rsidRPr="00530294" w:rsidRDefault="00EC04CA" w:rsidP="00EE2F2A">
            <w:pPr>
              <w:spacing w:before="80" w:after="80"/>
              <w:jc w:val="center"/>
              <w:rPr>
                <w:color w:val="000000"/>
              </w:rPr>
            </w:pPr>
            <w:r w:rsidRPr="00530294">
              <w:rPr>
                <w:color w:val="000000"/>
              </w:rPr>
              <w:t>Протяженность 2,5 км</w:t>
            </w:r>
          </w:p>
        </w:tc>
        <w:tc>
          <w:tcPr>
            <w:tcW w:w="1593" w:type="dxa"/>
            <w:vAlign w:val="center"/>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13</w:t>
            </w:r>
          </w:p>
        </w:tc>
        <w:tc>
          <w:tcPr>
            <w:tcW w:w="3742" w:type="dxa"/>
            <w:gridSpan w:val="2"/>
            <w:shd w:val="clear" w:color="auto" w:fill="auto"/>
            <w:vAlign w:val="center"/>
          </w:tcPr>
          <w:p w:rsidR="00EC04CA" w:rsidRPr="00530294" w:rsidRDefault="00EC04CA" w:rsidP="00EE2F2A">
            <w:pPr>
              <w:jc w:val="center"/>
            </w:pPr>
            <w:r w:rsidRPr="00530294">
              <w:t xml:space="preserve">улицы в жилой застройке в </w:t>
            </w:r>
            <w:r w:rsidRPr="00530294">
              <w:lastRenderedPageBreak/>
              <w:t>районе р.п. Томилино</w:t>
            </w:r>
          </w:p>
        </w:tc>
        <w:tc>
          <w:tcPr>
            <w:tcW w:w="1811" w:type="dxa"/>
            <w:vAlign w:val="center"/>
          </w:tcPr>
          <w:p w:rsidR="00EC04CA" w:rsidRPr="00530294" w:rsidRDefault="00EC04CA" w:rsidP="00EE2F2A">
            <w:pPr>
              <w:jc w:val="center"/>
              <w:rPr>
                <w:bCs/>
              </w:rPr>
            </w:pPr>
            <w:r w:rsidRPr="00530294">
              <w:rPr>
                <w:color w:val="000000"/>
              </w:rPr>
              <w:lastRenderedPageBreak/>
              <w:t>Реконструкция</w:t>
            </w:r>
          </w:p>
        </w:tc>
        <w:tc>
          <w:tcPr>
            <w:tcW w:w="2442" w:type="dxa"/>
            <w:vAlign w:val="center"/>
          </w:tcPr>
          <w:p w:rsidR="00EC04CA" w:rsidRPr="00530294" w:rsidRDefault="00EC04CA" w:rsidP="00EE2F2A">
            <w:pPr>
              <w:spacing w:before="80" w:after="80"/>
              <w:jc w:val="center"/>
              <w:rPr>
                <w:color w:val="000000"/>
              </w:rPr>
            </w:pPr>
            <w:r w:rsidRPr="00530294">
              <w:rPr>
                <w:color w:val="000000"/>
              </w:rPr>
              <w:t>2 полосы движения</w:t>
            </w:r>
          </w:p>
          <w:p w:rsidR="00EC04CA" w:rsidRPr="00530294" w:rsidRDefault="00EC04CA" w:rsidP="00EE2F2A">
            <w:pPr>
              <w:spacing w:before="80" w:after="80"/>
              <w:jc w:val="center"/>
              <w:rPr>
                <w:color w:val="000000"/>
              </w:rPr>
            </w:pPr>
            <w:r w:rsidRPr="00530294">
              <w:rPr>
                <w:color w:val="000000"/>
              </w:rPr>
              <w:lastRenderedPageBreak/>
              <w:t>Протяженность 1,8 км</w:t>
            </w:r>
          </w:p>
        </w:tc>
        <w:tc>
          <w:tcPr>
            <w:tcW w:w="1593" w:type="dxa"/>
            <w:vAlign w:val="center"/>
          </w:tcPr>
          <w:p w:rsidR="00EC04CA" w:rsidRPr="00530294" w:rsidRDefault="00EC04CA" w:rsidP="00EE2F2A">
            <w:pPr>
              <w:jc w:val="center"/>
            </w:pPr>
            <w:r w:rsidRPr="00530294">
              <w:rPr>
                <w:sz w:val="22"/>
                <w:szCs w:val="22"/>
              </w:rPr>
              <w:lastRenderedPageBreak/>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lastRenderedPageBreak/>
              <w:t>14</w:t>
            </w:r>
          </w:p>
        </w:tc>
        <w:tc>
          <w:tcPr>
            <w:tcW w:w="3742" w:type="dxa"/>
            <w:gridSpan w:val="2"/>
            <w:shd w:val="clear" w:color="auto" w:fill="auto"/>
            <w:vAlign w:val="center"/>
          </w:tcPr>
          <w:p w:rsidR="00EC04CA" w:rsidRPr="00530294" w:rsidRDefault="00EC04CA" w:rsidP="00EE2F2A">
            <w:pPr>
              <w:ind w:firstLine="567"/>
              <w:jc w:val="both"/>
            </w:pPr>
            <w:r w:rsidRPr="00530294">
              <w:t xml:space="preserve">ул. Школьная п. Октябрьский с организацией </w:t>
            </w:r>
          </w:p>
          <w:p w:rsidR="00EC04CA" w:rsidRPr="00530294" w:rsidRDefault="00EC04CA" w:rsidP="00EE2F2A">
            <w:pPr>
              <w:jc w:val="center"/>
            </w:pPr>
            <w:r w:rsidRPr="00530294">
              <w:t>одностороннего движения</w:t>
            </w:r>
          </w:p>
        </w:tc>
        <w:tc>
          <w:tcPr>
            <w:tcW w:w="1811" w:type="dxa"/>
            <w:vAlign w:val="center"/>
          </w:tcPr>
          <w:p w:rsidR="00EC04CA" w:rsidRPr="00530294" w:rsidRDefault="00EC04CA" w:rsidP="00EE2F2A">
            <w:pPr>
              <w:jc w:val="center"/>
              <w:rPr>
                <w:color w:val="000000"/>
              </w:rPr>
            </w:pPr>
            <w:r w:rsidRPr="00530294">
              <w:rPr>
                <w:color w:val="000000"/>
              </w:rPr>
              <w:t>Реконструкция</w:t>
            </w:r>
          </w:p>
        </w:tc>
        <w:tc>
          <w:tcPr>
            <w:tcW w:w="2442" w:type="dxa"/>
            <w:vAlign w:val="center"/>
          </w:tcPr>
          <w:p w:rsidR="00EC04CA" w:rsidRPr="00530294" w:rsidRDefault="00EC04CA" w:rsidP="00EE2F2A">
            <w:pPr>
              <w:spacing w:before="80" w:after="80"/>
              <w:jc w:val="center"/>
              <w:rPr>
                <w:color w:val="000000"/>
              </w:rPr>
            </w:pPr>
            <w:r w:rsidRPr="00530294">
              <w:rPr>
                <w:color w:val="000000"/>
              </w:rPr>
              <w:t>2 полосы движения</w:t>
            </w:r>
          </w:p>
          <w:p w:rsidR="00EC04CA" w:rsidRPr="00530294" w:rsidRDefault="00EC04CA" w:rsidP="00EE2F2A">
            <w:pPr>
              <w:spacing w:before="80" w:after="80"/>
              <w:jc w:val="center"/>
              <w:rPr>
                <w:color w:val="000000"/>
              </w:rPr>
            </w:pPr>
            <w:r w:rsidRPr="00530294">
              <w:rPr>
                <w:color w:val="000000"/>
              </w:rPr>
              <w:t>Протяженность 0,43 км</w:t>
            </w:r>
          </w:p>
        </w:tc>
        <w:tc>
          <w:tcPr>
            <w:tcW w:w="1593" w:type="dxa"/>
            <w:vAlign w:val="center"/>
          </w:tcPr>
          <w:p w:rsidR="00EC04CA" w:rsidRPr="00530294" w:rsidRDefault="00EC04CA" w:rsidP="00EE2F2A">
            <w:pPr>
              <w:jc w:val="center"/>
              <w:rPr>
                <w:sz w:val="22"/>
                <w:szCs w:val="22"/>
              </w:rP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15</w:t>
            </w:r>
          </w:p>
        </w:tc>
        <w:tc>
          <w:tcPr>
            <w:tcW w:w="3742" w:type="dxa"/>
            <w:gridSpan w:val="2"/>
            <w:shd w:val="clear" w:color="auto" w:fill="auto"/>
            <w:vAlign w:val="center"/>
          </w:tcPr>
          <w:p w:rsidR="00EC04CA" w:rsidRPr="00530294" w:rsidRDefault="00EC04CA" w:rsidP="00EE2F2A">
            <w:pPr>
              <w:jc w:val="center"/>
            </w:pPr>
            <w:r w:rsidRPr="00530294">
              <w:t>ул. Ленина в п. Октябрьский включая дублирующие проезды</w:t>
            </w:r>
          </w:p>
        </w:tc>
        <w:tc>
          <w:tcPr>
            <w:tcW w:w="1811" w:type="dxa"/>
            <w:vAlign w:val="center"/>
          </w:tcPr>
          <w:p w:rsidR="00EC04CA" w:rsidRPr="00530294" w:rsidRDefault="00EC04CA" w:rsidP="00EE2F2A">
            <w:pPr>
              <w:jc w:val="center"/>
              <w:rPr>
                <w:bCs/>
              </w:rPr>
            </w:pPr>
            <w:r w:rsidRPr="00530294">
              <w:rPr>
                <w:color w:val="000000"/>
              </w:rPr>
              <w:t>Строительство/ Реконструкция</w:t>
            </w:r>
          </w:p>
        </w:tc>
        <w:tc>
          <w:tcPr>
            <w:tcW w:w="2442" w:type="dxa"/>
            <w:vAlign w:val="center"/>
          </w:tcPr>
          <w:p w:rsidR="00EC04CA" w:rsidRPr="00530294" w:rsidRDefault="00EC04CA" w:rsidP="00EE2F2A">
            <w:pPr>
              <w:spacing w:before="80" w:after="80"/>
              <w:jc w:val="center"/>
              <w:rPr>
                <w:color w:val="000000"/>
              </w:rPr>
            </w:pPr>
            <w:r w:rsidRPr="00530294">
              <w:rPr>
                <w:color w:val="000000"/>
              </w:rPr>
              <w:t>6 полос движения</w:t>
            </w:r>
          </w:p>
          <w:p w:rsidR="00EC04CA" w:rsidRPr="00530294" w:rsidRDefault="00EC04CA" w:rsidP="00EE2F2A">
            <w:pPr>
              <w:spacing w:before="80" w:after="80"/>
              <w:jc w:val="center"/>
              <w:rPr>
                <w:color w:val="000000"/>
              </w:rPr>
            </w:pPr>
            <w:r w:rsidRPr="00530294">
              <w:t>Протяженность участка реконструкции составляет 2,0 км, участка строительства – 1,5 км.</w:t>
            </w:r>
          </w:p>
        </w:tc>
        <w:tc>
          <w:tcPr>
            <w:tcW w:w="1593" w:type="dxa"/>
            <w:vAlign w:val="center"/>
          </w:tcPr>
          <w:p w:rsidR="00EC04CA" w:rsidRPr="00530294" w:rsidRDefault="00EC04CA" w:rsidP="00EE2F2A">
            <w:pPr>
              <w:jc w:val="center"/>
              <w:rPr>
                <w:sz w:val="22"/>
                <w:szCs w:val="22"/>
              </w:rPr>
            </w:pP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16</w:t>
            </w:r>
          </w:p>
        </w:tc>
        <w:tc>
          <w:tcPr>
            <w:tcW w:w="3742" w:type="dxa"/>
            <w:gridSpan w:val="2"/>
            <w:shd w:val="clear" w:color="auto" w:fill="auto"/>
            <w:vAlign w:val="center"/>
          </w:tcPr>
          <w:p w:rsidR="00EC04CA" w:rsidRPr="00530294" w:rsidRDefault="00EC04CA" w:rsidP="00EE2F2A">
            <w:pPr>
              <w:jc w:val="center"/>
            </w:pPr>
            <w:r w:rsidRPr="00530294">
              <w:t>. Красное Знамя в п. Октябрьский с продолжением до ул. Гоголя.</w:t>
            </w:r>
          </w:p>
        </w:tc>
        <w:tc>
          <w:tcPr>
            <w:tcW w:w="1811" w:type="dxa"/>
            <w:vAlign w:val="center"/>
          </w:tcPr>
          <w:p w:rsidR="00EC04CA" w:rsidRPr="00530294" w:rsidRDefault="00EC04CA" w:rsidP="00EE2F2A">
            <w:pPr>
              <w:jc w:val="center"/>
              <w:rPr>
                <w:color w:val="000000"/>
              </w:rPr>
            </w:pPr>
            <w:r w:rsidRPr="00530294">
              <w:rPr>
                <w:color w:val="000000"/>
              </w:rPr>
              <w:t>Реконструкция</w:t>
            </w:r>
          </w:p>
        </w:tc>
        <w:tc>
          <w:tcPr>
            <w:tcW w:w="2442" w:type="dxa"/>
            <w:vAlign w:val="center"/>
          </w:tcPr>
          <w:p w:rsidR="00EC04CA" w:rsidRPr="00530294" w:rsidRDefault="00EC04CA" w:rsidP="00EE2F2A">
            <w:pPr>
              <w:spacing w:before="80" w:after="80"/>
              <w:jc w:val="center"/>
              <w:rPr>
                <w:color w:val="000000"/>
              </w:rPr>
            </w:pPr>
            <w:r w:rsidRPr="00530294">
              <w:rPr>
                <w:color w:val="000000"/>
              </w:rPr>
              <w:t>2 полосы движения</w:t>
            </w:r>
          </w:p>
          <w:p w:rsidR="00EC04CA" w:rsidRPr="00530294" w:rsidRDefault="00EC04CA" w:rsidP="00EE2F2A">
            <w:pPr>
              <w:spacing w:before="80" w:after="80"/>
              <w:jc w:val="center"/>
              <w:rPr>
                <w:color w:val="000000"/>
              </w:rPr>
            </w:pPr>
            <w:r w:rsidRPr="00530294">
              <w:t>Протяжённость участка реконструкции –0,29км, Протяженность участка строительства –0,3км</w:t>
            </w:r>
          </w:p>
        </w:tc>
        <w:tc>
          <w:tcPr>
            <w:tcW w:w="1593" w:type="dxa"/>
            <w:vAlign w:val="center"/>
          </w:tcPr>
          <w:p w:rsidR="00EC04CA" w:rsidRPr="00530294" w:rsidRDefault="00EC04CA" w:rsidP="00EE2F2A">
            <w:pPr>
              <w:jc w:val="center"/>
              <w:rPr>
                <w:sz w:val="22"/>
                <w:szCs w:val="22"/>
              </w:rP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17</w:t>
            </w:r>
          </w:p>
        </w:tc>
        <w:tc>
          <w:tcPr>
            <w:tcW w:w="3742" w:type="dxa"/>
            <w:gridSpan w:val="2"/>
            <w:shd w:val="clear" w:color="auto" w:fill="auto"/>
            <w:vAlign w:val="center"/>
          </w:tcPr>
          <w:p w:rsidR="00EC04CA" w:rsidRPr="00530294" w:rsidRDefault="00EC04CA" w:rsidP="00EE2F2A">
            <w:pPr>
              <w:jc w:val="center"/>
            </w:pPr>
            <w:r w:rsidRPr="00530294">
              <w:t>строительство улицы в районе ул. Красное знамя в п. Октябрьский</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spacing w:before="80" w:after="80"/>
              <w:jc w:val="center"/>
              <w:rPr>
                <w:color w:val="000000"/>
              </w:rPr>
            </w:pPr>
            <w:r w:rsidRPr="00530294">
              <w:rPr>
                <w:color w:val="000000"/>
              </w:rPr>
              <w:t>2 полосы движения</w:t>
            </w:r>
          </w:p>
          <w:p w:rsidR="00EC04CA" w:rsidRPr="00530294" w:rsidRDefault="00EC04CA" w:rsidP="00EE2F2A">
            <w:pPr>
              <w:spacing w:before="80" w:after="80"/>
              <w:jc w:val="center"/>
              <w:rPr>
                <w:color w:val="000000"/>
              </w:rPr>
            </w:pPr>
            <w:r w:rsidRPr="00530294">
              <w:rPr>
                <w:color w:val="000000"/>
              </w:rPr>
              <w:t>Протяженность 0,38 км</w:t>
            </w:r>
          </w:p>
        </w:tc>
        <w:tc>
          <w:tcPr>
            <w:tcW w:w="1593" w:type="dxa"/>
            <w:vAlign w:val="center"/>
          </w:tcPr>
          <w:p w:rsidR="00EC04CA" w:rsidRPr="00530294" w:rsidRDefault="00EC04CA" w:rsidP="00EE2F2A">
            <w:pPr>
              <w:jc w:val="center"/>
              <w:rPr>
                <w:sz w:val="22"/>
                <w:szCs w:val="22"/>
              </w:rP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18</w:t>
            </w:r>
          </w:p>
        </w:tc>
        <w:tc>
          <w:tcPr>
            <w:tcW w:w="3742" w:type="dxa"/>
            <w:gridSpan w:val="2"/>
            <w:shd w:val="clear" w:color="auto" w:fill="auto"/>
            <w:vAlign w:val="center"/>
          </w:tcPr>
          <w:p w:rsidR="00EC04CA" w:rsidRPr="00530294" w:rsidRDefault="00EC04CA" w:rsidP="00EE2F2A">
            <w:pPr>
              <w:jc w:val="center"/>
            </w:pPr>
            <w:r w:rsidRPr="00530294">
              <w:t>ул. Текстильщиков в п. Октябрьский с организацией одностороннего движения</w:t>
            </w:r>
          </w:p>
        </w:tc>
        <w:tc>
          <w:tcPr>
            <w:tcW w:w="1811" w:type="dxa"/>
            <w:vAlign w:val="center"/>
          </w:tcPr>
          <w:p w:rsidR="00EC04CA" w:rsidRPr="00530294" w:rsidRDefault="00EC04CA" w:rsidP="00EE2F2A">
            <w:pPr>
              <w:jc w:val="center"/>
              <w:rPr>
                <w:color w:val="000000"/>
              </w:rPr>
            </w:pPr>
            <w:r w:rsidRPr="00530294">
              <w:rPr>
                <w:color w:val="000000"/>
              </w:rPr>
              <w:t>Реконструкция</w:t>
            </w:r>
          </w:p>
        </w:tc>
        <w:tc>
          <w:tcPr>
            <w:tcW w:w="2442" w:type="dxa"/>
            <w:vAlign w:val="center"/>
          </w:tcPr>
          <w:p w:rsidR="00EC04CA" w:rsidRPr="00530294" w:rsidRDefault="00EC04CA" w:rsidP="00EE2F2A">
            <w:pPr>
              <w:spacing w:before="80" w:after="80"/>
              <w:jc w:val="center"/>
              <w:rPr>
                <w:color w:val="000000"/>
              </w:rPr>
            </w:pPr>
            <w:r w:rsidRPr="00530294">
              <w:rPr>
                <w:color w:val="000000"/>
              </w:rPr>
              <w:t>2 полосы движения</w:t>
            </w:r>
          </w:p>
          <w:p w:rsidR="00EC04CA" w:rsidRPr="00530294" w:rsidRDefault="00EC04CA" w:rsidP="00EE2F2A">
            <w:pPr>
              <w:spacing w:before="80" w:after="80"/>
              <w:jc w:val="center"/>
              <w:rPr>
                <w:color w:val="000000"/>
              </w:rPr>
            </w:pPr>
            <w:r w:rsidRPr="00530294">
              <w:rPr>
                <w:color w:val="000000"/>
              </w:rPr>
              <w:t>Протяженность 0,54 км</w:t>
            </w:r>
          </w:p>
        </w:tc>
        <w:tc>
          <w:tcPr>
            <w:tcW w:w="1593" w:type="dxa"/>
            <w:vAlign w:val="center"/>
          </w:tcPr>
          <w:p w:rsidR="00EC04CA" w:rsidRPr="00530294" w:rsidRDefault="00EC04CA" w:rsidP="00EE2F2A">
            <w:pPr>
              <w:jc w:val="center"/>
              <w:rPr>
                <w:sz w:val="22"/>
                <w:szCs w:val="22"/>
              </w:rP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19</w:t>
            </w:r>
          </w:p>
        </w:tc>
        <w:tc>
          <w:tcPr>
            <w:tcW w:w="3742" w:type="dxa"/>
            <w:gridSpan w:val="2"/>
            <w:shd w:val="clear" w:color="auto" w:fill="auto"/>
            <w:vAlign w:val="center"/>
          </w:tcPr>
          <w:p w:rsidR="00EC04CA" w:rsidRPr="00530294" w:rsidRDefault="00EC04CA" w:rsidP="00EE2F2A">
            <w:pPr>
              <w:jc w:val="center"/>
            </w:pPr>
            <w:r w:rsidRPr="00530294">
              <w:t>ул. Трудовая в п. Октябрьский</w:t>
            </w:r>
          </w:p>
        </w:tc>
        <w:tc>
          <w:tcPr>
            <w:tcW w:w="1811" w:type="dxa"/>
            <w:vAlign w:val="center"/>
          </w:tcPr>
          <w:p w:rsidR="00EC04CA" w:rsidRPr="00530294" w:rsidRDefault="00EC04CA" w:rsidP="00EE2F2A">
            <w:pPr>
              <w:jc w:val="center"/>
              <w:rPr>
                <w:color w:val="000000"/>
              </w:rPr>
            </w:pPr>
            <w:r w:rsidRPr="00530294">
              <w:rPr>
                <w:color w:val="000000"/>
              </w:rPr>
              <w:t>Реконструкция</w:t>
            </w:r>
          </w:p>
        </w:tc>
        <w:tc>
          <w:tcPr>
            <w:tcW w:w="2442" w:type="dxa"/>
            <w:vAlign w:val="center"/>
          </w:tcPr>
          <w:p w:rsidR="00EC04CA" w:rsidRPr="00530294" w:rsidRDefault="00EC04CA" w:rsidP="00EE2F2A">
            <w:pPr>
              <w:spacing w:before="80" w:after="80"/>
              <w:jc w:val="center"/>
              <w:rPr>
                <w:color w:val="000000"/>
              </w:rPr>
            </w:pPr>
            <w:r w:rsidRPr="00530294">
              <w:rPr>
                <w:color w:val="000000"/>
              </w:rPr>
              <w:t>2 полосы движения</w:t>
            </w:r>
          </w:p>
          <w:p w:rsidR="00EC04CA" w:rsidRPr="00530294" w:rsidRDefault="00EC04CA" w:rsidP="00EE2F2A">
            <w:pPr>
              <w:spacing w:before="80" w:after="80"/>
              <w:jc w:val="center"/>
              <w:rPr>
                <w:color w:val="000000"/>
              </w:rPr>
            </w:pPr>
            <w:r w:rsidRPr="00530294">
              <w:rPr>
                <w:color w:val="000000"/>
              </w:rPr>
              <w:t>Протяженность 0,54 км</w:t>
            </w:r>
          </w:p>
        </w:tc>
        <w:tc>
          <w:tcPr>
            <w:tcW w:w="1593" w:type="dxa"/>
            <w:vAlign w:val="center"/>
          </w:tcPr>
          <w:p w:rsidR="00EC04CA" w:rsidRPr="00530294" w:rsidRDefault="00EC04CA" w:rsidP="00EE2F2A">
            <w:pPr>
              <w:jc w:val="center"/>
              <w:rPr>
                <w:sz w:val="22"/>
                <w:szCs w:val="22"/>
              </w:rP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20</w:t>
            </w:r>
          </w:p>
        </w:tc>
        <w:tc>
          <w:tcPr>
            <w:tcW w:w="3742" w:type="dxa"/>
            <w:gridSpan w:val="2"/>
            <w:shd w:val="clear" w:color="auto" w:fill="auto"/>
            <w:vAlign w:val="center"/>
          </w:tcPr>
          <w:p w:rsidR="00EC04CA" w:rsidRPr="00530294" w:rsidRDefault="00EC04CA" w:rsidP="00EE2F2A">
            <w:pPr>
              <w:jc w:val="center"/>
            </w:pPr>
            <w:r w:rsidRPr="00530294">
              <w:t>ул. Дорожная в п. Октябрьский</w:t>
            </w:r>
          </w:p>
        </w:tc>
        <w:tc>
          <w:tcPr>
            <w:tcW w:w="1811" w:type="dxa"/>
            <w:vAlign w:val="center"/>
          </w:tcPr>
          <w:p w:rsidR="00EC04CA" w:rsidRPr="00530294" w:rsidRDefault="00EC04CA" w:rsidP="00EE2F2A">
            <w:pPr>
              <w:jc w:val="center"/>
              <w:rPr>
                <w:color w:val="000000"/>
              </w:rPr>
            </w:pPr>
            <w:r w:rsidRPr="00530294">
              <w:rPr>
                <w:color w:val="000000"/>
              </w:rPr>
              <w:t>Реконструкция</w:t>
            </w:r>
          </w:p>
        </w:tc>
        <w:tc>
          <w:tcPr>
            <w:tcW w:w="2442" w:type="dxa"/>
            <w:vAlign w:val="center"/>
          </w:tcPr>
          <w:p w:rsidR="00EC04CA" w:rsidRPr="00530294" w:rsidRDefault="00EC04CA" w:rsidP="00EE2F2A">
            <w:pPr>
              <w:spacing w:before="80" w:after="80"/>
              <w:jc w:val="center"/>
              <w:rPr>
                <w:color w:val="000000"/>
              </w:rPr>
            </w:pPr>
            <w:r w:rsidRPr="00530294">
              <w:rPr>
                <w:color w:val="000000"/>
              </w:rPr>
              <w:t>2 полосы движения</w:t>
            </w:r>
          </w:p>
          <w:p w:rsidR="00EC04CA" w:rsidRPr="00530294" w:rsidRDefault="00EC04CA" w:rsidP="00EE2F2A">
            <w:pPr>
              <w:spacing w:before="80" w:after="80"/>
              <w:jc w:val="center"/>
              <w:rPr>
                <w:color w:val="000000"/>
              </w:rPr>
            </w:pPr>
            <w:r w:rsidRPr="00530294">
              <w:rPr>
                <w:color w:val="000000"/>
              </w:rPr>
              <w:t>Протяженность 0,18 км</w:t>
            </w:r>
          </w:p>
        </w:tc>
        <w:tc>
          <w:tcPr>
            <w:tcW w:w="1593" w:type="dxa"/>
            <w:vAlign w:val="center"/>
          </w:tcPr>
          <w:p w:rsidR="00EC04CA" w:rsidRPr="00530294" w:rsidRDefault="00EC04CA" w:rsidP="00EE2F2A">
            <w:pPr>
              <w:jc w:val="center"/>
              <w:rPr>
                <w:sz w:val="22"/>
                <w:szCs w:val="22"/>
              </w:rP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21</w:t>
            </w:r>
          </w:p>
        </w:tc>
        <w:tc>
          <w:tcPr>
            <w:tcW w:w="3742" w:type="dxa"/>
            <w:gridSpan w:val="2"/>
            <w:shd w:val="clear" w:color="auto" w:fill="auto"/>
            <w:vAlign w:val="center"/>
          </w:tcPr>
          <w:p w:rsidR="00EC04CA" w:rsidRPr="00530294" w:rsidRDefault="00EC04CA" w:rsidP="00EE2F2A">
            <w:pPr>
              <w:jc w:val="center"/>
            </w:pPr>
            <w:r w:rsidRPr="00530294">
              <w:t>ул. Московская в п. Октябрьский</w:t>
            </w:r>
          </w:p>
        </w:tc>
        <w:tc>
          <w:tcPr>
            <w:tcW w:w="1811" w:type="dxa"/>
            <w:vAlign w:val="center"/>
          </w:tcPr>
          <w:p w:rsidR="00EC04CA" w:rsidRPr="00530294" w:rsidRDefault="00EC04CA" w:rsidP="00EE2F2A">
            <w:pPr>
              <w:jc w:val="center"/>
              <w:rPr>
                <w:color w:val="000000"/>
              </w:rPr>
            </w:pPr>
            <w:r w:rsidRPr="00530294">
              <w:rPr>
                <w:color w:val="000000"/>
              </w:rPr>
              <w:t>Реконструкция</w:t>
            </w:r>
          </w:p>
        </w:tc>
        <w:tc>
          <w:tcPr>
            <w:tcW w:w="2442" w:type="dxa"/>
            <w:vAlign w:val="center"/>
          </w:tcPr>
          <w:p w:rsidR="00EC04CA" w:rsidRPr="00530294" w:rsidRDefault="00EC04CA" w:rsidP="00EE2F2A">
            <w:pPr>
              <w:spacing w:before="80" w:after="80"/>
              <w:jc w:val="center"/>
              <w:rPr>
                <w:color w:val="000000"/>
              </w:rPr>
            </w:pPr>
            <w:r w:rsidRPr="00530294">
              <w:rPr>
                <w:color w:val="000000"/>
              </w:rPr>
              <w:t>2 полосы движения</w:t>
            </w:r>
          </w:p>
          <w:p w:rsidR="00EC04CA" w:rsidRPr="00530294" w:rsidRDefault="00EC04CA" w:rsidP="00EE2F2A">
            <w:pPr>
              <w:spacing w:before="80" w:after="80"/>
              <w:jc w:val="center"/>
              <w:rPr>
                <w:color w:val="000000"/>
              </w:rPr>
            </w:pPr>
            <w:r w:rsidRPr="00530294">
              <w:rPr>
                <w:color w:val="000000"/>
              </w:rPr>
              <w:t>Протяженность 0,47 км</w:t>
            </w:r>
          </w:p>
        </w:tc>
        <w:tc>
          <w:tcPr>
            <w:tcW w:w="1593" w:type="dxa"/>
            <w:vAlign w:val="center"/>
          </w:tcPr>
          <w:p w:rsidR="00EC04CA" w:rsidRPr="00530294" w:rsidRDefault="00EC04CA" w:rsidP="00EE2F2A">
            <w:pPr>
              <w:jc w:val="center"/>
              <w:rPr>
                <w:sz w:val="22"/>
                <w:szCs w:val="22"/>
              </w:rP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22</w:t>
            </w:r>
          </w:p>
        </w:tc>
        <w:tc>
          <w:tcPr>
            <w:tcW w:w="3742" w:type="dxa"/>
            <w:gridSpan w:val="2"/>
            <w:shd w:val="clear" w:color="auto" w:fill="auto"/>
            <w:vAlign w:val="center"/>
          </w:tcPr>
          <w:p w:rsidR="00EC04CA" w:rsidRPr="00530294" w:rsidRDefault="00EC04CA" w:rsidP="00EE2F2A">
            <w:pPr>
              <w:jc w:val="center"/>
            </w:pPr>
            <w:r w:rsidRPr="00530294">
              <w:t>ул. Комсомольская в п. Октябрьский</w:t>
            </w:r>
          </w:p>
        </w:tc>
        <w:tc>
          <w:tcPr>
            <w:tcW w:w="1811" w:type="dxa"/>
            <w:vAlign w:val="center"/>
          </w:tcPr>
          <w:p w:rsidR="00EC04CA" w:rsidRPr="00530294" w:rsidRDefault="00EC04CA" w:rsidP="00EE2F2A">
            <w:pPr>
              <w:jc w:val="center"/>
              <w:rPr>
                <w:color w:val="000000"/>
              </w:rPr>
            </w:pPr>
            <w:r w:rsidRPr="00530294">
              <w:rPr>
                <w:color w:val="000000"/>
              </w:rPr>
              <w:t>Реконструкция</w:t>
            </w:r>
          </w:p>
        </w:tc>
        <w:tc>
          <w:tcPr>
            <w:tcW w:w="2442" w:type="dxa"/>
            <w:vAlign w:val="center"/>
          </w:tcPr>
          <w:p w:rsidR="00EC04CA" w:rsidRPr="00530294" w:rsidRDefault="00EC04CA" w:rsidP="00EE2F2A">
            <w:pPr>
              <w:spacing w:before="80" w:after="80"/>
              <w:jc w:val="center"/>
              <w:rPr>
                <w:color w:val="000000"/>
              </w:rPr>
            </w:pPr>
            <w:r w:rsidRPr="00530294">
              <w:rPr>
                <w:color w:val="000000"/>
              </w:rPr>
              <w:t>2 полосы движения</w:t>
            </w:r>
          </w:p>
          <w:p w:rsidR="00EC04CA" w:rsidRPr="00530294" w:rsidRDefault="00EC04CA" w:rsidP="00EE2F2A">
            <w:pPr>
              <w:spacing w:before="80" w:after="80"/>
              <w:jc w:val="center"/>
              <w:rPr>
                <w:color w:val="000000"/>
              </w:rPr>
            </w:pPr>
            <w:r w:rsidRPr="00530294">
              <w:rPr>
                <w:color w:val="000000"/>
              </w:rPr>
              <w:t>Протяженность 0,45 км</w:t>
            </w:r>
          </w:p>
        </w:tc>
        <w:tc>
          <w:tcPr>
            <w:tcW w:w="1593" w:type="dxa"/>
            <w:vAlign w:val="center"/>
          </w:tcPr>
          <w:p w:rsidR="00EC04CA" w:rsidRPr="00530294" w:rsidRDefault="00EC04CA" w:rsidP="00EE2F2A">
            <w:pPr>
              <w:jc w:val="center"/>
              <w:rPr>
                <w:sz w:val="22"/>
                <w:szCs w:val="22"/>
              </w:rP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23</w:t>
            </w:r>
          </w:p>
        </w:tc>
        <w:tc>
          <w:tcPr>
            <w:tcW w:w="3742" w:type="dxa"/>
            <w:gridSpan w:val="2"/>
            <w:shd w:val="clear" w:color="auto" w:fill="auto"/>
            <w:vAlign w:val="center"/>
          </w:tcPr>
          <w:p w:rsidR="00EC04CA" w:rsidRPr="00530294" w:rsidRDefault="00EC04CA" w:rsidP="00EE2F2A">
            <w:pPr>
              <w:jc w:val="center"/>
            </w:pPr>
            <w:r w:rsidRPr="00530294">
              <w:t>ул. Куйбышевская в п. Октябрьский</w:t>
            </w:r>
          </w:p>
        </w:tc>
        <w:tc>
          <w:tcPr>
            <w:tcW w:w="1811" w:type="dxa"/>
            <w:vAlign w:val="center"/>
          </w:tcPr>
          <w:p w:rsidR="00EC04CA" w:rsidRPr="00530294" w:rsidRDefault="00EC04CA" w:rsidP="00EE2F2A">
            <w:pPr>
              <w:jc w:val="center"/>
              <w:rPr>
                <w:color w:val="000000"/>
              </w:rPr>
            </w:pPr>
            <w:r w:rsidRPr="00530294">
              <w:rPr>
                <w:color w:val="000000"/>
              </w:rPr>
              <w:t>Реконструкция</w:t>
            </w:r>
          </w:p>
        </w:tc>
        <w:tc>
          <w:tcPr>
            <w:tcW w:w="2442" w:type="dxa"/>
            <w:vAlign w:val="center"/>
          </w:tcPr>
          <w:p w:rsidR="00EC04CA" w:rsidRPr="00530294" w:rsidRDefault="00EC04CA" w:rsidP="00EE2F2A">
            <w:pPr>
              <w:spacing w:before="80" w:after="80"/>
              <w:jc w:val="center"/>
              <w:rPr>
                <w:color w:val="000000"/>
              </w:rPr>
            </w:pPr>
            <w:r w:rsidRPr="00530294">
              <w:rPr>
                <w:color w:val="000000"/>
              </w:rPr>
              <w:t>2 полосы движения</w:t>
            </w:r>
          </w:p>
          <w:p w:rsidR="00EC04CA" w:rsidRPr="00530294" w:rsidRDefault="00EC04CA" w:rsidP="00EE2F2A">
            <w:pPr>
              <w:spacing w:before="80" w:after="80"/>
              <w:jc w:val="center"/>
              <w:rPr>
                <w:color w:val="000000"/>
              </w:rPr>
            </w:pPr>
            <w:r w:rsidRPr="00530294">
              <w:rPr>
                <w:color w:val="000000"/>
              </w:rPr>
              <w:t xml:space="preserve">Протяженность </w:t>
            </w:r>
            <w:r w:rsidRPr="00530294">
              <w:rPr>
                <w:color w:val="000000"/>
              </w:rPr>
              <w:lastRenderedPageBreak/>
              <w:t>0,32 км</w:t>
            </w:r>
          </w:p>
        </w:tc>
        <w:tc>
          <w:tcPr>
            <w:tcW w:w="1593" w:type="dxa"/>
            <w:vAlign w:val="center"/>
          </w:tcPr>
          <w:p w:rsidR="00EC04CA" w:rsidRPr="00530294" w:rsidRDefault="00EC04CA" w:rsidP="00EE2F2A">
            <w:pPr>
              <w:jc w:val="center"/>
              <w:rPr>
                <w:sz w:val="22"/>
                <w:szCs w:val="22"/>
              </w:rPr>
            </w:pPr>
            <w:r w:rsidRPr="00530294">
              <w:rPr>
                <w:sz w:val="22"/>
                <w:szCs w:val="22"/>
              </w:rPr>
              <w:lastRenderedPageBreak/>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lastRenderedPageBreak/>
              <w:t>24</w:t>
            </w:r>
          </w:p>
        </w:tc>
        <w:tc>
          <w:tcPr>
            <w:tcW w:w="3742" w:type="dxa"/>
            <w:gridSpan w:val="2"/>
            <w:shd w:val="clear" w:color="auto" w:fill="auto"/>
            <w:vAlign w:val="center"/>
          </w:tcPr>
          <w:p w:rsidR="00EC04CA" w:rsidRPr="00530294" w:rsidRDefault="00EC04CA" w:rsidP="00EE2F2A">
            <w:pPr>
              <w:jc w:val="center"/>
            </w:pPr>
            <w:r w:rsidRPr="00530294">
              <w:t>ул. Куйбышевская до планируемой магистральной улицы в п. Октябрьский</w:t>
            </w:r>
          </w:p>
        </w:tc>
        <w:tc>
          <w:tcPr>
            <w:tcW w:w="1811" w:type="dxa"/>
            <w:vAlign w:val="center"/>
          </w:tcPr>
          <w:p w:rsidR="00EC04CA" w:rsidRPr="00530294" w:rsidRDefault="00EC04CA" w:rsidP="00EE2F2A">
            <w:pPr>
              <w:jc w:val="center"/>
              <w:rPr>
                <w:color w:val="000000"/>
              </w:rPr>
            </w:pPr>
            <w:r w:rsidRPr="00530294">
              <w:rPr>
                <w:color w:val="000000"/>
              </w:rPr>
              <w:t>Строительство/ Реконструкция</w:t>
            </w:r>
          </w:p>
        </w:tc>
        <w:tc>
          <w:tcPr>
            <w:tcW w:w="2442" w:type="dxa"/>
            <w:vAlign w:val="center"/>
          </w:tcPr>
          <w:p w:rsidR="00EC04CA" w:rsidRPr="00530294" w:rsidRDefault="00EC04CA" w:rsidP="00EE2F2A">
            <w:pPr>
              <w:spacing w:before="80" w:after="80"/>
              <w:jc w:val="center"/>
              <w:rPr>
                <w:color w:val="000000"/>
              </w:rPr>
            </w:pPr>
            <w:r w:rsidRPr="00530294">
              <w:rPr>
                <w:color w:val="000000"/>
              </w:rPr>
              <w:t>2 полосы движения</w:t>
            </w:r>
          </w:p>
          <w:p w:rsidR="00EC04CA" w:rsidRPr="00530294" w:rsidRDefault="00EC04CA" w:rsidP="00EE2F2A">
            <w:pPr>
              <w:spacing w:before="80" w:after="80"/>
              <w:jc w:val="center"/>
              <w:rPr>
                <w:color w:val="000000"/>
              </w:rPr>
            </w:pPr>
            <w:r w:rsidRPr="00530294">
              <w:t>Протяженность участка реконструкции составляет 0,12 км, участка строительства – 0,2 км.</w:t>
            </w:r>
          </w:p>
        </w:tc>
        <w:tc>
          <w:tcPr>
            <w:tcW w:w="1593" w:type="dxa"/>
            <w:vAlign w:val="center"/>
          </w:tcPr>
          <w:p w:rsidR="00EC04CA" w:rsidRPr="00530294" w:rsidRDefault="00EC04CA" w:rsidP="00EE2F2A">
            <w:pPr>
              <w:jc w:val="center"/>
              <w:rPr>
                <w:sz w:val="22"/>
                <w:szCs w:val="22"/>
              </w:rP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25</w:t>
            </w:r>
          </w:p>
        </w:tc>
        <w:tc>
          <w:tcPr>
            <w:tcW w:w="3742" w:type="dxa"/>
            <w:gridSpan w:val="2"/>
            <w:shd w:val="clear" w:color="auto" w:fill="auto"/>
            <w:vAlign w:val="center"/>
          </w:tcPr>
          <w:p w:rsidR="00EC04CA" w:rsidRPr="00530294" w:rsidRDefault="00EC04CA" w:rsidP="00EE2F2A">
            <w:pPr>
              <w:jc w:val="center"/>
            </w:pPr>
            <w:r w:rsidRPr="00530294">
              <w:t>ул. Дорожная вдоль подъездных железнодорожных путей</w:t>
            </w:r>
          </w:p>
        </w:tc>
        <w:tc>
          <w:tcPr>
            <w:tcW w:w="1811" w:type="dxa"/>
            <w:vAlign w:val="center"/>
          </w:tcPr>
          <w:p w:rsidR="00EC04CA" w:rsidRPr="00530294" w:rsidRDefault="00EC04CA" w:rsidP="00EE2F2A">
            <w:pPr>
              <w:jc w:val="center"/>
              <w:rPr>
                <w:color w:val="000000"/>
              </w:rPr>
            </w:pPr>
            <w:r w:rsidRPr="00530294">
              <w:rPr>
                <w:color w:val="000000"/>
              </w:rPr>
              <w:t>Реконструкция</w:t>
            </w:r>
          </w:p>
        </w:tc>
        <w:tc>
          <w:tcPr>
            <w:tcW w:w="2442" w:type="dxa"/>
            <w:vAlign w:val="center"/>
          </w:tcPr>
          <w:p w:rsidR="00EC04CA" w:rsidRPr="00530294" w:rsidRDefault="00EC04CA" w:rsidP="00EE2F2A">
            <w:pPr>
              <w:spacing w:before="80" w:after="80"/>
              <w:jc w:val="center"/>
              <w:rPr>
                <w:color w:val="000000"/>
              </w:rPr>
            </w:pPr>
            <w:r w:rsidRPr="00530294">
              <w:rPr>
                <w:color w:val="000000"/>
              </w:rPr>
              <w:t>2 полосы движения</w:t>
            </w:r>
          </w:p>
          <w:p w:rsidR="00EC04CA" w:rsidRPr="00530294" w:rsidRDefault="00EC04CA" w:rsidP="00EE2F2A">
            <w:pPr>
              <w:spacing w:before="80" w:after="80"/>
              <w:jc w:val="center"/>
              <w:rPr>
                <w:color w:val="000000"/>
              </w:rPr>
            </w:pPr>
            <w:r w:rsidRPr="00530294">
              <w:rPr>
                <w:color w:val="000000"/>
              </w:rPr>
              <w:t>Протяженность 0,26 км</w:t>
            </w:r>
          </w:p>
        </w:tc>
        <w:tc>
          <w:tcPr>
            <w:tcW w:w="1593" w:type="dxa"/>
            <w:vAlign w:val="center"/>
          </w:tcPr>
          <w:p w:rsidR="00EC04CA" w:rsidRPr="00530294" w:rsidRDefault="00EC04CA" w:rsidP="00EE2F2A">
            <w:pPr>
              <w:jc w:val="center"/>
              <w:rPr>
                <w:sz w:val="22"/>
                <w:szCs w:val="22"/>
              </w:rP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26</w:t>
            </w:r>
          </w:p>
        </w:tc>
        <w:tc>
          <w:tcPr>
            <w:tcW w:w="3742" w:type="dxa"/>
            <w:gridSpan w:val="2"/>
            <w:shd w:val="clear" w:color="auto" w:fill="auto"/>
            <w:vAlign w:val="center"/>
          </w:tcPr>
          <w:p w:rsidR="00EC04CA" w:rsidRPr="00530294" w:rsidRDefault="00EC04CA" w:rsidP="00EE2F2A">
            <w:pPr>
              <w:jc w:val="center"/>
            </w:pPr>
            <w:r w:rsidRPr="00530294">
              <w:t>строительство улицы от ул. Ленина до ул. Советская вдоль подъездных железнодорожных путей</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spacing w:before="80" w:after="80"/>
              <w:jc w:val="center"/>
              <w:rPr>
                <w:color w:val="000000"/>
              </w:rPr>
            </w:pPr>
            <w:r w:rsidRPr="00530294">
              <w:rPr>
                <w:color w:val="000000"/>
              </w:rPr>
              <w:t>2 полосы движения</w:t>
            </w:r>
          </w:p>
          <w:p w:rsidR="00EC04CA" w:rsidRPr="00530294" w:rsidRDefault="00EC04CA" w:rsidP="00EE2F2A">
            <w:pPr>
              <w:spacing w:before="80" w:after="80"/>
              <w:jc w:val="center"/>
              <w:rPr>
                <w:color w:val="000000"/>
              </w:rPr>
            </w:pPr>
            <w:r w:rsidRPr="00530294">
              <w:rPr>
                <w:color w:val="000000"/>
              </w:rPr>
              <w:t>Протяженность 0,34 км</w:t>
            </w:r>
          </w:p>
        </w:tc>
        <w:tc>
          <w:tcPr>
            <w:tcW w:w="1593" w:type="dxa"/>
            <w:vAlign w:val="center"/>
          </w:tcPr>
          <w:p w:rsidR="00EC04CA" w:rsidRPr="00530294" w:rsidRDefault="00EC04CA" w:rsidP="00EE2F2A">
            <w:pPr>
              <w:jc w:val="center"/>
              <w:rPr>
                <w:sz w:val="22"/>
                <w:szCs w:val="22"/>
              </w:rP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27</w:t>
            </w:r>
          </w:p>
        </w:tc>
        <w:tc>
          <w:tcPr>
            <w:tcW w:w="3742" w:type="dxa"/>
            <w:gridSpan w:val="2"/>
            <w:shd w:val="clear" w:color="auto" w:fill="auto"/>
            <w:vAlign w:val="center"/>
          </w:tcPr>
          <w:p w:rsidR="00EC04CA" w:rsidRPr="00530294" w:rsidRDefault="00EC04CA" w:rsidP="00EE2F2A">
            <w:pPr>
              <w:jc w:val="center"/>
            </w:pPr>
            <w:r w:rsidRPr="00530294">
              <w:t>реконструкция автомобильной дороги в промышленной зоне</w:t>
            </w:r>
          </w:p>
        </w:tc>
        <w:tc>
          <w:tcPr>
            <w:tcW w:w="1811" w:type="dxa"/>
            <w:vAlign w:val="center"/>
          </w:tcPr>
          <w:p w:rsidR="00EC04CA" w:rsidRPr="00530294" w:rsidRDefault="00EC04CA" w:rsidP="00EE2F2A">
            <w:pPr>
              <w:jc w:val="center"/>
              <w:rPr>
                <w:color w:val="000000"/>
              </w:rPr>
            </w:pPr>
            <w:r w:rsidRPr="00530294">
              <w:rPr>
                <w:color w:val="000000"/>
              </w:rPr>
              <w:t>Реконструкция</w:t>
            </w:r>
          </w:p>
        </w:tc>
        <w:tc>
          <w:tcPr>
            <w:tcW w:w="2442" w:type="dxa"/>
            <w:vAlign w:val="center"/>
          </w:tcPr>
          <w:p w:rsidR="00EC04CA" w:rsidRPr="00530294" w:rsidRDefault="00EC04CA" w:rsidP="00EE2F2A">
            <w:pPr>
              <w:spacing w:before="80" w:after="80"/>
              <w:jc w:val="center"/>
              <w:rPr>
                <w:color w:val="000000"/>
              </w:rPr>
            </w:pPr>
            <w:r w:rsidRPr="00530294">
              <w:rPr>
                <w:color w:val="000000"/>
              </w:rPr>
              <w:t>2 полосы движения</w:t>
            </w:r>
          </w:p>
          <w:p w:rsidR="00EC04CA" w:rsidRPr="00530294" w:rsidRDefault="00EC04CA" w:rsidP="00EE2F2A">
            <w:pPr>
              <w:spacing w:before="80" w:after="80"/>
              <w:jc w:val="center"/>
              <w:rPr>
                <w:color w:val="000000"/>
              </w:rPr>
            </w:pPr>
            <w:r w:rsidRPr="00530294">
              <w:rPr>
                <w:color w:val="000000"/>
              </w:rPr>
              <w:t>Протяженность 0,34 км</w:t>
            </w:r>
          </w:p>
        </w:tc>
        <w:tc>
          <w:tcPr>
            <w:tcW w:w="1593" w:type="dxa"/>
            <w:vAlign w:val="center"/>
          </w:tcPr>
          <w:p w:rsidR="00EC04CA" w:rsidRPr="00530294" w:rsidRDefault="00EC04CA" w:rsidP="00EE2F2A">
            <w:pPr>
              <w:jc w:val="center"/>
              <w:rPr>
                <w:sz w:val="22"/>
                <w:szCs w:val="22"/>
              </w:rPr>
            </w:pPr>
            <w:r w:rsidRPr="00530294">
              <w:rPr>
                <w:sz w:val="22"/>
                <w:szCs w:val="22"/>
              </w:rPr>
              <w:t>первая очередь</w:t>
            </w:r>
          </w:p>
        </w:tc>
      </w:tr>
      <w:tr w:rsidR="00232F44" w:rsidRPr="00530294" w:rsidTr="00EE2F2A">
        <w:tc>
          <w:tcPr>
            <w:tcW w:w="653" w:type="dxa"/>
            <w:vAlign w:val="center"/>
          </w:tcPr>
          <w:p w:rsidR="00232F44" w:rsidRPr="00530294" w:rsidRDefault="00232F44" w:rsidP="00EE2F2A">
            <w:pPr>
              <w:spacing w:before="120" w:after="120"/>
              <w:ind w:left="85"/>
              <w:jc w:val="center"/>
              <w:rPr>
                <w:color w:val="000000"/>
              </w:rPr>
            </w:pPr>
            <w:r w:rsidRPr="00530294">
              <w:rPr>
                <w:color w:val="000000"/>
              </w:rPr>
              <w:t>28</w:t>
            </w:r>
          </w:p>
        </w:tc>
        <w:tc>
          <w:tcPr>
            <w:tcW w:w="3742" w:type="dxa"/>
            <w:gridSpan w:val="2"/>
            <w:shd w:val="clear" w:color="auto" w:fill="auto"/>
            <w:vAlign w:val="center"/>
          </w:tcPr>
          <w:p w:rsidR="00232F44" w:rsidRPr="00530294" w:rsidRDefault="00232F44" w:rsidP="00EE2F2A">
            <w:pPr>
              <w:jc w:val="center"/>
            </w:pPr>
            <w:r w:rsidRPr="00530294">
              <w:t xml:space="preserve">реконструкция магистральной улицы районного значения ул. Юбилейная </w:t>
            </w:r>
            <w:r w:rsidRPr="00530294">
              <w:br/>
              <w:t>с продлением до а/д М-5 «Урал»</w:t>
            </w:r>
          </w:p>
        </w:tc>
        <w:tc>
          <w:tcPr>
            <w:tcW w:w="1811" w:type="dxa"/>
            <w:vAlign w:val="center"/>
          </w:tcPr>
          <w:p w:rsidR="00232F44" w:rsidRPr="00530294" w:rsidRDefault="00232F44" w:rsidP="00EE2F2A">
            <w:pPr>
              <w:jc w:val="center"/>
              <w:rPr>
                <w:color w:val="000000"/>
              </w:rPr>
            </w:pPr>
            <w:r w:rsidRPr="00530294">
              <w:t>реконструкция</w:t>
            </w:r>
          </w:p>
        </w:tc>
        <w:tc>
          <w:tcPr>
            <w:tcW w:w="2442" w:type="dxa"/>
            <w:vAlign w:val="center"/>
          </w:tcPr>
          <w:p w:rsidR="00232F44" w:rsidRPr="00530294" w:rsidRDefault="00232F44" w:rsidP="00232F44">
            <w:pPr>
              <w:autoSpaceDE w:val="0"/>
              <w:autoSpaceDN w:val="0"/>
              <w:adjustRightInd w:val="0"/>
              <w:jc w:val="both"/>
            </w:pPr>
            <w:r w:rsidRPr="00530294">
              <w:t>ширина проезжей части – 9.0 м, количество полос – 2, ширина тротуаров – 1.5 – 2.25 м, ширина в красных линиях – 19.5 – 22.8 м.</w:t>
            </w:r>
          </w:p>
          <w:p w:rsidR="00232F44" w:rsidRPr="00530294" w:rsidRDefault="00232F44" w:rsidP="00EE2F2A">
            <w:pPr>
              <w:spacing w:before="80" w:after="80"/>
              <w:jc w:val="center"/>
              <w:rPr>
                <w:color w:val="000000"/>
              </w:rPr>
            </w:pPr>
          </w:p>
        </w:tc>
        <w:tc>
          <w:tcPr>
            <w:tcW w:w="1593" w:type="dxa"/>
            <w:vAlign w:val="center"/>
          </w:tcPr>
          <w:p w:rsidR="00232F44" w:rsidRPr="00530294" w:rsidRDefault="00232F44" w:rsidP="00EE2F2A">
            <w:pPr>
              <w:jc w:val="center"/>
              <w:rPr>
                <w:sz w:val="22"/>
                <w:szCs w:val="22"/>
              </w:rPr>
            </w:pPr>
            <w:r w:rsidRPr="00530294">
              <w:rPr>
                <w:sz w:val="22"/>
                <w:szCs w:val="22"/>
              </w:rPr>
              <w:t>первая очередь</w:t>
            </w:r>
          </w:p>
        </w:tc>
      </w:tr>
      <w:tr w:rsidR="00232F44" w:rsidRPr="00530294" w:rsidTr="00EE2F2A">
        <w:tc>
          <w:tcPr>
            <w:tcW w:w="653" w:type="dxa"/>
            <w:vAlign w:val="center"/>
          </w:tcPr>
          <w:p w:rsidR="00232F44" w:rsidRPr="00530294" w:rsidRDefault="00232F44" w:rsidP="00EE2F2A">
            <w:pPr>
              <w:spacing w:before="120" w:after="120"/>
              <w:ind w:left="85"/>
              <w:jc w:val="center"/>
              <w:rPr>
                <w:color w:val="000000"/>
              </w:rPr>
            </w:pPr>
            <w:r w:rsidRPr="00530294">
              <w:rPr>
                <w:color w:val="000000"/>
              </w:rPr>
              <w:t>29</w:t>
            </w:r>
          </w:p>
        </w:tc>
        <w:tc>
          <w:tcPr>
            <w:tcW w:w="3742" w:type="dxa"/>
            <w:gridSpan w:val="2"/>
            <w:shd w:val="clear" w:color="auto" w:fill="auto"/>
            <w:vAlign w:val="center"/>
          </w:tcPr>
          <w:p w:rsidR="00232F44" w:rsidRPr="00530294" w:rsidRDefault="00232F44" w:rsidP="00EE2F2A">
            <w:pPr>
              <w:jc w:val="center"/>
            </w:pPr>
            <w:r w:rsidRPr="00530294">
              <w:t xml:space="preserve">реконструкция участка магистральной улицы районного значения </w:t>
            </w:r>
            <w:r w:rsidRPr="00530294">
              <w:br/>
              <w:t>ул. Шоссейная</w:t>
            </w:r>
          </w:p>
        </w:tc>
        <w:tc>
          <w:tcPr>
            <w:tcW w:w="1811" w:type="dxa"/>
            <w:vAlign w:val="center"/>
          </w:tcPr>
          <w:p w:rsidR="00232F44" w:rsidRPr="00530294" w:rsidRDefault="00232F44" w:rsidP="00EE2F2A">
            <w:pPr>
              <w:jc w:val="center"/>
              <w:rPr>
                <w:color w:val="000000"/>
              </w:rPr>
            </w:pPr>
            <w:r w:rsidRPr="00530294">
              <w:t>реконструкция</w:t>
            </w:r>
          </w:p>
        </w:tc>
        <w:tc>
          <w:tcPr>
            <w:tcW w:w="2442" w:type="dxa"/>
            <w:vAlign w:val="center"/>
          </w:tcPr>
          <w:p w:rsidR="00232F44" w:rsidRPr="00530294" w:rsidRDefault="00232F44" w:rsidP="00EE2F2A">
            <w:pPr>
              <w:spacing w:before="80" w:after="80"/>
              <w:jc w:val="center"/>
              <w:rPr>
                <w:color w:val="000000"/>
              </w:rPr>
            </w:pPr>
            <w:r w:rsidRPr="00530294">
              <w:t>ширина проезжей части – 8.0 м, количество полос – 2, ширина тротуаров – 2.25 м, ширина в красных линиях – 30.0 – 37.8 м</w:t>
            </w:r>
          </w:p>
        </w:tc>
        <w:tc>
          <w:tcPr>
            <w:tcW w:w="1593" w:type="dxa"/>
            <w:vAlign w:val="center"/>
          </w:tcPr>
          <w:p w:rsidR="00232F44" w:rsidRPr="00530294" w:rsidRDefault="00232F44" w:rsidP="00EE2F2A">
            <w:pPr>
              <w:jc w:val="center"/>
              <w:rPr>
                <w:sz w:val="22"/>
                <w:szCs w:val="22"/>
              </w:rPr>
            </w:pPr>
            <w:r w:rsidRPr="00530294">
              <w:rPr>
                <w:sz w:val="22"/>
                <w:szCs w:val="22"/>
              </w:rPr>
              <w:t>первая очередь</w:t>
            </w:r>
          </w:p>
        </w:tc>
      </w:tr>
      <w:tr w:rsidR="00EC04CA" w:rsidRPr="00530294" w:rsidTr="00EE2F2A">
        <w:tc>
          <w:tcPr>
            <w:tcW w:w="659" w:type="dxa"/>
            <w:gridSpan w:val="2"/>
            <w:vAlign w:val="center"/>
          </w:tcPr>
          <w:p w:rsidR="00EC04CA" w:rsidRPr="00530294" w:rsidRDefault="00EC04CA" w:rsidP="00EE2F2A">
            <w:pPr>
              <w:spacing w:before="120" w:after="120"/>
              <w:jc w:val="center"/>
              <w:rPr>
                <w:b/>
                <w:color w:val="000000"/>
              </w:rPr>
            </w:pPr>
          </w:p>
        </w:tc>
        <w:tc>
          <w:tcPr>
            <w:tcW w:w="9582" w:type="dxa"/>
            <w:gridSpan w:val="4"/>
            <w:vAlign w:val="center"/>
          </w:tcPr>
          <w:p w:rsidR="00EC04CA" w:rsidRPr="00530294" w:rsidRDefault="00EC04CA" w:rsidP="00EE2F2A">
            <w:pPr>
              <w:spacing w:before="120" w:after="120"/>
              <w:jc w:val="center"/>
              <w:rPr>
                <w:b/>
                <w:color w:val="000000"/>
              </w:rPr>
            </w:pPr>
            <w:r w:rsidRPr="00530294">
              <w:rPr>
                <w:b/>
                <w:color w:val="000000"/>
              </w:rPr>
              <w:t>Объекты транспортной инфраструктуры регионального значения*</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1</w:t>
            </w:r>
          </w:p>
        </w:tc>
        <w:tc>
          <w:tcPr>
            <w:tcW w:w="3742" w:type="dxa"/>
            <w:gridSpan w:val="2"/>
            <w:vAlign w:val="center"/>
          </w:tcPr>
          <w:p w:rsidR="00EC04CA" w:rsidRPr="00530294" w:rsidRDefault="00EC04CA" w:rsidP="00EE2F2A">
            <w:pPr>
              <w:jc w:val="center"/>
              <w:rPr>
                <w:color w:val="000000"/>
              </w:rPr>
            </w:pPr>
            <w:r w:rsidRPr="00530294">
              <w:rPr>
                <w:color w:val="000000"/>
              </w:rPr>
              <w:t>Лыткарино – Томилино – Красково – Железнодорожный</w:t>
            </w:r>
          </w:p>
        </w:tc>
        <w:tc>
          <w:tcPr>
            <w:tcW w:w="1811" w:type="dxa"/>
            <w:vAlign w:val="center"/>
          </w:tcPr>
          <w:p w:rsidR="00EC04CA" w:rsidRPr="00530294" w:rsidRDefault="00EC04CA" w:rsidP="00EE2F2A">
            <w:pPr>
              <w:jc w:val="center"/>
              <w:rPr>
                <w:color w:val="000000"/>
              </w:rPr>
            </w:pPr>
            <w:r w:rsidRPr="00530294">
              <w:rPr>
                <w:color w:val="000000"/>
              </w:rPr>
              <w:t>Реконструкция</w:t>
            </w:r>
          </w:p>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jc w:val="center"/>
              <w:rPr>
                <w:color w:val="000000"/>
              </w:rPr>
            </w:pPr>
            <w:r w:rsidRPr="00530294">
              <w:rPr>
                <w:color w:val="000000"/>
              </w:rPr>
              <w:t>I категория,</w:t>
            </w:r>
          </w:p>
          <w:p w:rsidR="00EC04CA" w:rsidRPr="00530294" w:rsidRDefault="00EC04CA" w:rsidP="00EE2F2A">
            <w:pPr>
              <w:jc w:val="center"/>
              <w:rPr>
                <w:color w:val="000000"/>
              </w:rPr>
            </w:pPr>
            <w:r w:rsidRPr="00530294">
              <w:rPr>
                <w:color w:val="000000"/>
              </w:rPr>
              <w:t>4-6 полос движения.</w:t>
            </w:r>
          </w:p>
          <w:p w:rsidR="00EC04CA" w:rsidRPr="00530294" w:rsidRDefault="00EC04CA" w:rsidP="00EE2F2A">
            <w:pPr>
              <w:jc w:val="center"/>
              <w:rPr>
                <w:color w:val="000000"/>
              </w:rPr>
            </w:pPr>
            <w:r w:rsidRPr="00530294">
              <w:rPr>
                <w:color w:val="000000"/>
              </w:rPr>
              <w:t>Протяжённость 14,2 км</w:t>
            </w:r>
          </w:p>
        </w:tc>
        <w:tc>
          <w:tcPr>
            <w:tcW w:w="1593" w:type="dxa"/>
            <w:vAlign w:val="center"/>
          </w:tcPr>
          <w:p w:rsidR="00EC04CA" w:rsidRPr="00530294" w:rsidRDefault="00EC04CA" w:rsidP="00EE2F2A">
            <w:pPr>
              <w:jc w:val="center"/>
              <w:rPr>
                <w:color w:val="000000"/>
                <w:sz w:val="22"/>
                <w:szCs w:val="22"/>
              </w:rP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2</w:t>
            </w:r>
          </w:p>
        </w:tc>
        <w:tc>
          <w:tcPr>
            <w:tcW w:w="3742" w:type="dxa"/>
            <w:gridSpan w:val="2"/>
            <w:vAlign w:val="center"/>
          </w:tcPr>
          <w:p w:rsidR="00EC04CA" w:rsidRPr="00530294" w:rsidRDefault="00EC04CA" w:rsidP="00EE2F2A">
            <w:pPr>
              <w:jc w:val="center"/>
              <w:rPr>
                <w:color w:val="000000"/>
              </w:rPr>
            </w:pPr>
            <w:r w:rsidRPr="00530294">
              <w:rPr>
                <w:color w:val="000000"/>
              </w:rPr>
              <w:t>МКАД – Котельники – Егорьевское шоссе</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jc w:val="center"/>
              <w:rPr>
                <w:color w:val="000000"/>
              </w:rPr>
            </w:pPr>
            <w:r w:rsidRPr="00530294">
              <w:rPr>
                <w:color w:val="000000"/>
              </w:rPr>
              <w:t>I категория,</w:t>
            </w:r>
          </w:p>
          <w:p w:rsidR="00EC04CA" w:rsidRPr="00530294" w:rsidRDefault="00EC04CA" w:rsidP="00EE2F2A">
            <w:pPr>
              <w:jc w:val="center"/>
              <w:rPr>
                <w:color w:val="000000"/>
              </w:rPr>
            </w:pPr>
            <w:r w:rsidRPr="00530294">
              <w:rPr>
                <w:color w:val="000000"/>
              </w:rPr>
              <w:t>6 полос движения</w:t>
            </w:r>
          </w:p>
          <w:p w:rsidR="00EC04CA" w:rsidRPr="00530294" w:rsidRDefault="00EC04CA" w:rsidP="00EE2F2A">
            <w:pPr>
              <w:jc w:val="center"/>
              <w:rPr>
                <w:color w:val="000000"/>
              </w:rPr>
            </w:pPr>
            <w:r w:rsidRPr="00530294">
              <w:rPr>
                <w:color w:val="000000"/>
              </w:rPr>
              <w:t>Протяжённость 1,5 км</w:t>
            </w:r>
          </w:p>
        </w:tc>
        <w:tc>
          <w:tcPr>
            <w:tcW w:w="1593" w:type="dxa"/>
            <w:vAlign w:val="center"/>
          </w:tcPr>
          <w:p w:rsidR="00EC04CA" w:rsidRPr="00530294" w:rsidRDefault="00EC04CA" w:rsidP="00EE2F2A">
            <w:pPr>
              <w:jc w:val="center"/>
              <w:rPr>
                <w:color w:val="000000"/>
                <w:sz w:val="22"/>
                <w:szCs w:val="22"/>
              </w:rP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lastRenderedPageBreak/>
              <w:t>3</w:t>
            </w:r>
          </w:p>
        </w:tc>
        <w:tc>
          <w:tcPr>
            <w:tcW w:w="3742" w:type="dxa"/>
            <w:gridSpan w:val="2"/>
            <w:vAlign w:val="center"/>
          </w:tcPr>
          <w:p w:rsidR="00EC04CA" w:rsidRPr="00530294" w:rsidRDefault="00EC04CA" w:rsidP="00EE2F2A">
            <w:pPr>
              <w:jc w:val="center"/>
              <w:rPr>
                <w:color w:val="000000"/>
              </w:rPr>
            </w:pPr>
            <w:r w:rsidRPr="00530294">
              <w:rPr>
                <w:color w:val="000000"/>
              </w:rPr>
              <w:t>Москва – Жуковский (Октябрьский проспект, г. Люберцы)</w:t>
            </w:r>
          </w:p>
        </w:tc>
        <w:tc>
          <w:tcPr>
            <w:tcW w:w="1811" w:type="dxa"/>
            <w:vAlign w:val="center"/>
          </w:tcPr>
          <w:p w:rsidR="00EC04CA" w:rsidRPr="00530294" w:rsidRDefault="00EC04CA" w:rsidP="00EE2F2A">
            <w:pPr>
              <w:jc w:val="center"/>
              <w:rPr>
                <w:color w:val="000000"/>
              </w:rPr>
            </w:pPr>
            <w:r w:rsidRPr="00530294">
              <w:rPr>
                <w:color w:val="000000"/>
              </w:rPr>
              <w:t>Реконструкция</w:t>
            </w:r>
          </w:p>
        </w:tc>
        <w:tc>
          <w:tcPr>
            <w:tcW w:w="2442" w:type="dxa"/>
            <w:vAlign w:val="center"/>
          </w:tcPr>
          <w:p w:rsidR="00EC04CA" w:rsidRPr="00530294" w:rsidRDefault="00EC04CA" w:rsidP="00EE2F2A">
            <w:pPr>
              <w:jc w:val="center"/>
              <w:rPr>
                <w:color w:val="000000"/>
              </w:rPr>
            </w:pPr>
            <w:r w:rsidRPr="00530294">
              <w:rPr>
                <w:color w:val="000000"/>
              </w:rPr>
              <w:t>I категория,</w:t>
            </w:r>
          </w:p>
          <w:p w:rsidR="00EC04CA" w:rsidRPr="00530294" w:rsidRDefault="00EC04CA" w:rsidP="00EE2F2A">
            <w:pPr>
              <w:jc w:val="center"/>
              <w:rPr>
                <w:color w:val="000000"/>
              </w:rPr>
            </w:pPr>
            <w:r w:rsidRPr="00530294">
              <w:rPr>
                <w:color w:val="000000"/>
              </w:rPr>
              <w:t>4-6 полос движения Протяжённость 9,6 км</w:t>
            </w:r>
          </w:p>
        </w:tc>
        <w:tc>
          <w:tcPr>
            <w:tcW w:w="1593" w:type="dxa"/>
            <w:vAlign w:val="center"/>
          </w:tcPr>
          <w:p w:rsidR="00EC04CA" w:rsidRPr="00530294" w:rsidRDefault="00EC04CA" w:rsidP="00EE2F2A">
            <w:pPr>
              <w:jc w:val="center"/>
              <w:rPr>
                <w:color w:val="000000"/>
                <w:sz w:val="22"/>
                <w:szCs w:val="22"/>
              </w:rP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5</w:t>
            </w:r>
          </w:p>
        </w:tc>
        <w:tc>
          <w:tcPr>
            <w:tcW w:w="3742" w:type="dxa"/>
            <w:gridSpan w:val="2"/>
            <w:vAlign w:val="center"/>
          </w:tcPr>
          <w:p w:rsidR="00EC04CA" w:rsidRPr="00530294" w:rsidRDefault="00EC04CA" w:rsidP="00EE2F2A">
            <w:pPr>
              <w:jc w:val="center"/>
              <w:rPr>
                <w:color w:val="000000"/>
              </w:rPr>
            </w:pPr>
            <w:r w:rsidRPr="00530294">
              <w:rPr>
                <w:color w:val="000000"/>
              </w:rPr>
              <w:t>«Люберцы – Железнодорожный»</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jc w:val="center"/>
              <w:rPr>
                <w:color w:val="000000"/>
              </w:rPr>
            </w:pPr>
            <w:r w:rsidRPr="00530294">
              <w:rPr>
                <w:color w:val="000000"/>
              </w:rPr>
              <w:t>I категория,</w:t>
            </w:r>
          </w:p>
          <w:p w:rsidR="00EC04CA" w:rsidRPr="00530294" w:rsidRDefault="00EC04CA" w:rsidP="00EE2F2A">
            <w:pPr>
              <w:jc w:val="center"/>
              <w:rPr>
                <w:color w:val="000000"/>
              </w:rPr>
            </w:pPr>
            <w:r w:rsidRPr="00530294">
              <w:rPr>
                <w:color w:val="000000"/>
              </w:rPr>
              <w:t>4 полосы движения</w:t>
            </w:r>
          </w:p>
          <w:p w:rsidR="00EC04CA" w:rsidRPr="00530294" w:rsidRDefault="00EC04CA" w:rsidP="00EE2F2A">
            <w:pPr>
              <w:jc w:val="center"/>
              <w:rPr>
                <w:color w:val="000000"/>
              </w:rPr>
            </w:pPr>
            <w:r w:rsidRPr="00530294">
              <w:rPr>
                <w:color w:val="000000"/>
              </w:rPr>
              <w:t>Протяжённость 0,1 км</w:t>
            </w:r>
          </w:p>
        </w:tc>
        <w:tc>
          <w:tcPr>
            <w:tcW w:w="1593" w:type="dxa"/>
            <w:vAlign w:val="center"/>
          </w:tcPr>
          <w:p w:rsidR="00EC04CA" w:rsidRPr="00530294" w:rsidRDefault="00EC04CA" w:rsidP="00EE2F2A">
            <w:pPr>
              <w:jc w:val="center"/>
              <w:rPr>
                <w:color w:val="000000"/>
                <w:sz w:val="22"/>
                <w:szCs w:val="22"/>
              </w:rP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6</w:t>
            </w:r>
          </w:p>
        </w:tc>
        <w:tc>
          <w:tcPr>
            <w:tcW w:w="3742" w:type="dxa"/>
            <w:gridSpan w:val="2"/>
            <w:vAlign w:val="center"/>
          </w:tcPr>
          <w:p w:rsidR="00EC04CA" w:rsidRPr="00530294" w:rsidRDefault="00EC04CA" w:rsidP="00EE2F2A">
            <w:pPr>
              <w:rPr>
                <w:color w:val="000000"/>
              </w:rPr>
            </w:pPr>
            <w:r w:rsidRPr="00530294">
              <w:rPr>
                <w:color w:val="000000"/>
              </w:rPr>
              <w:t>«Хлыстово – Мотяково – Новый Милет»</w:t>
            </w:r>
          </w:p>
          <w:p w:rsidR="00EC04CA" w:rsidRPr="00530294" w:rsidRDefault="00EC04CA" w:rsidP="00EE2F2A">
            <w:pPr>
              <w:jc w:val="center"/>
              <w:rPr>
                <w:color w:val="000000"/>
              </w:rPr>
            </w:pPr>
          </w:p>
        </w:tc>
        <w:tc>
          <w:tcPr>
            <w:tcW w:w="1811" w:type="dxa"/>
            <w:vAlign w:val="center"/>
          </w:tcPr>
          <w:p w:rsidR="00EC04CA" w:rsidRPr="00530294" w:rsidRDefault="00EC04CA" w:rsidP="00EE2F2A">
            <w:pPr>
              <w:jc w:val="center"/>
              <w:rPr>
                <w:color w:val="000000"/>
              </w:rPr>
            </w:pPr>
            <w:r w:rsidRPr="00530294">
              <w:rPr>
                <w:color w:val="000000"/>
              </w:rPr>
              <w:t>Реконструкция</w:t>
            </w:r>
          </w:p>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jc w:val="center"/>
              <w:rPr>
                <w:color w:val="000000"/>
              </w:rPr>
            </w:pPr>
            <w:r w:rsidRPr="00530294">
              <w:rPr>
                <w:color w:val="000000"/>
              </w:rPr>
              <w:t>II категория,</w:t>
            </w:r>
          </w:p>
          <w:p w:rsidR="00EC04CA" w:rsidRPr="00530294" w:rsidRDefault="00EC04CA" w:rsidP="00EE2F2A">
            <w:pPr>
              <w:jc w:val="center"/>
              <w:rPr>
                <w:color w:val="000000"/>
              </w:rPr>
            </w:pPr>
            <w:r w:rsidRPr="00530294">
              <w:rPr>
                <w:color w:val="000000"/>
              </w:rPr>
              <w:t>4 полосы движения</w:t>
            </w:r>
          </w:p>
          <w:p w:rsidR="00EC04CA" w:rsidRPr="00530294" w:rsidRDefault="00EC04CA" w:rsidP="00EE2F2A">
            <w:pPr>
              <w:jc w:val="center"/>
              <w:rPr>
                <w:color w:val="000000"/>
              </w:rPr>
            </w:pPr>
            <w:r w:rsidRPr="00530294">
              <w:rPr>
                <w:color w:val="000000"/>
              </w:rPr>
              <w:t>Протяжённость 4,6 км</w:t>
            </w:r>
          </w:p>
        </w:tc>
        <w:tc>
          <w:tcPr>
            <w:tcW w:w="1593" w:type="dxa"/>
            <w:vAlign w:val="center"/>
          </w:tcPr>
          <w:p w:rsidR="00EC04CA" w:rsidRPr="00530294" w:rsidRDefault="00EC04CA" w:rsidP="00EE2F2A">
            <w:pPr>
              <w:jc w:val="center"/>
              <w:rPr>
                <w:color w:val="000000"/>
                <w:sz w:val="22"/>
                <w:szCs w:val="22"/>
              </w:rP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7</w:t>
            </w:r>
          </w:p>
        </w:tc>
        <w:tc>
          <w:tcPr>
            <w:tcW w:w="3742" w:type="dxa"/>
            <w:gridSpan w:val="2"/>
            <w:vAlign w:val="center"/>
          </w:tcPr>
          <w:p w:rsidR="00EC04CA" w:rsidRPr="00530294" w:rsidRDefault="00EC04CA" w:rsidP="00EE2F2A">
            <w:pPr>
              <w:jc w:val="center"/>
              <w:rPr>
                <w:color w:val="000000"/>
              </w:rPr>
            </w:pPr>
            <w:r w:rsidRPr="00530294">
              <w:rPr>
                <w:color w:val="000000"/>
              </w:rPr>
              <w:t>«Егорьевское шоссе – Коренево – а.д. «Лыткарино – Томилино – Красково – Железнодорожный»</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jc w:val="center"/>
              <w:rPr>
                <w:color w:val="000000"/>
              </w:rPr>
            </w:pPr>
            <w:r w:rsidRPr="00530294">
              <w:rPr>
                <w:color w:val="000000"/>
              </w:rPr>
              <w:t>I категория,</w:t>
            </w:r>
          </w:p>
          <w:p w:rsidR="00EC04CA" w:rsidRPr="00530294" w:rsidRDefault="00EC04CA" w:rsidP="00EE2F2A">
            <w:pPr>
              <w:jc w:val="center"/>
              <w:rPr>
                <w:color w:val="000000"/>
              </w:rPr>
            </w:pPr>
            <w:r w:rsidRPr="00530294">
              <w:rPr>
                <w:color w:val="000000"/>
              </w:rPr>
              <w:t>4 полосы движения</w:t>
            </w:r>
          </w:p>
          <w:p w:rsidR="00EC04CA" w:rsidRPr="00530294" w:rsidRDefault="00EC04CA" w:rsidP="00EE2F2A">
            <w:pPr>
              <w:jc w:val="center"/>
              <w:rPr>
                <w:color w:val="000000"/>
              </w:rPr>
            </w:pPr>
            <w:r w:rsidRPr="00530294">
              <w:rPr>
                <w:color w:val="000000"/>
              </w:rPr>
              <w:t>Протяжённость 8,7 км</w:t>
            </w:r>
          </w:p>
        </w:tc>
        <w:tc>
          <w:tcPr>
            <w:tcW w:w="1593" w:type="dxa"/>
            <w:vAlign w:val="center"/>
          </w:tcPr>
          <w:p w:rsidR="00EC04CA" w:rsidRPr="00530294" w:rsidRDefault="00EC04CA" w:rsidP="00EE2F2A">
            <w:pPr>
              <w:jc w:val="center"/>
              <w:rPr>
                <w:color w:val="000000"/>
                <w:sz w:val="22"/>
                <w:szCs w:val="22"/>
              </w:rPr>
            </w:pPr>
            <w:r w:rsidRPr="00530294">
              <w:rPr>
                <w:color w:val="000000"/>
                <w:sz w:val="22"/>
                <w:szCs w:val="22"/>
              </w:rPr>
              <w:t>расчетный срок</w:t>
            </w:r>
          </w:p>
        </w:tc>
      </w:tr>
      <w:tr w:rsidR="00EC04CA" w:rsidRPr="00530294" w:rsidTr="00EE2F2A">
        <w:trPr>
          <w:trHeight w:val="993"/>
        </w:trPr>
        <w:tc>
          <w:tcPr>
            <w:tcW w:w="653" w:type="dxa"/>
            <w:vAlign w:val="center"/>
          </w:tcPr>
          <w:p w:rsidR="00EC04CA" w:rsidRPr="00530294" w:rsidRDefault="00EC04CA" w:rsidP="00EE2F2A">
            <w:pPr>
              <w:spacing w:before="120" w:after="120"/>
              <w:ind w:left="85"/>
              <w:jc w:val="center"/>
              <w:rPr>
                <w:color w:val="000000"/>
              </w:rPr>
            </w:pPr>
            <w:r w:rsidRPr="00530294">
              <w:rPr>
                <w:color w:val="000000"/>
              </w:rPr>
              <w:t>8</w:t>
            </w:r>
          </w:p>
        </w:tc>
        <w:tc>
          <w:tcPr>
            <w:tcW w:w="3742" w:type="dxa"/>
            <w:gridSpan w:val="2"/>
            <w:vAlign w:val="center"/>
          </w:tcPr>
          <w:p w:rsidR="00EC04CA" w:rsidRPr="00530294" w:rsidRDefault="00EC04CA" w:rsidP="00EE2F2A">
            <w:pPr>
              <w:jc w:val="center"/>
              <w:rPr>
                <w:color w:val="000000"/>
              </w:rPr>
            </w:pPr>
            <w:r w:rsidRPr="00530294">
              <w:rPr>
                <w:color w:val="000000"/>
              </w:rPr>
              <w:t>«Москва – Егорьевск – Тума – Касимов» (МЕТК)</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p w:rsidR="00EC04CA" w:rsidRPr="00530294" w:rsidRDefault="00EC04CA" w:rsidP="00EE2F2A">
            <w:pPr>
              <w:jc w:val="center"/>
              <w:rPr>
                <w:color w:val="000000"/>
              </w:rPr>
            </w:pPr>
            <w:r w:rsidRPr="00530294">
              <w:rPr>
                <w:color w:val="000000"/>
              </w:rPr>
              <w:t>Реконструкция</w:t>
            </w:r>
          </w:p>
        </w:tc>
        <w:tc>
          <w:tcPr>
            <w:tcW w:w="2442" w:type="dxa"/>
            <w:vAlign w:val="center"/>
          </w:tcPr>
          <w:p w:rsidR="00EC04CA" w:rsidRPr="00530294" w:rsidRDefault="00EC04CA" w:rsidP="00EE2F2A">
            <w:pPr>
              <w:jc w:val="center"/>
              <w:rPr>
                <w:color w:val="000000"/>
              </w:rPr>
            </w:pPr>
            <w:r w:rsidRPr="00530294">
              <w:rPr>
                <w:color w:val="000000"/>
              </w:rPr>
              <w:t>I категория,</w:t>
            </w:r>
          </w:p>
          <w:p w:rsidR="00EC04CA" w:rsidRPr="00530294" w:rsidRDefault="00EC04CA" w:rsidP="00EE2F2A">
            <w:pPr>
              <w:jc w:val="center"/>
              <w:rPr>
                <w:color w:val="000000"/>
              </w:rPr>
            </w:pPr>
            <w:r w:rsidRPr="00530294">
              <w:rPr>
                <w:color w:val="000000"/>
              </w:rPr>
              <w:t>6 полос движения</w:t>
            </w:r>
          </w:p>
          <w:p w:rsidR="00EC04CA" w:rsidRPr="00530294" w:rsidRDefault="00EC04CA" w:rsidP="00EE2F2A">
            <w:pPr>
              <w:jc w:val="center"/>
              <w:rPr>
                <w:color w:val="000000"/>
              </w:rPr>
            </w:pPr>
            <w:r w:rsidRPr="00530294">
              <w:rPr>
                <w:color w:val="000000"/>
              </w:rPr>
              <w:t>Протяжённость 2,5 км</w:t>
            </w:r>
          </w:p>
          <w:p w:rsidR="00EC04CA" w:rsidRPr="00530294" w:rsidRDefault="00EC04CA" w:rsidP="00EE2F2A">
            <w:pPr>
              <w:jc w:val="center"/>
              <w:rPr>
                <w:color w:val="000000"/>
              </w:rPr>
            </w:pPr>
            <w:r w:rsidRPr="00530294">
              <w:rPr>
                <w:color w:val="000000"/>
              </w:rPr>
              <w:t>Протяжённость 3,3 км</w:t>
            </w:r>
          </w:p>
        </w:tc>
        <w:tc>
          <w:tcPr>
            <w:tcW w:w="1593" w:type="dxa"/>
            <w:vAlign w:val="center"/>
          </w:tcPr>
          <w:p w:rsidR="00EC04CA" w:rsidRPr="00530294" w:rsidRDefault="00EC04CA" w:rsidP="00EE2F2A">
            <w:pPr>
              <w:jc w:val="center"/>
              <w:rPr>
                <w:color w:val="000000"/>
                <w:sz w:val="22"/>
                <w:szCs w:val="22"/>
              </w:rPr>
            </w:pPr>
            <w:r w:rsidRPr="00530294">
              <w:rPr>
                <w:color w:val="000000"/>
                <w:sz w:val="22"/>
                <w:szCs w:val="22"/>
              </w:rPr>
              <w:t>расчетный срок</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9</w:t>
            </w:r>
          </w:p>
        </w:tc>
        <w:tc>
          <w:tcPr>
            <w:tcW w:w="3742" w:type="dxa"/>
            <w:gridSpan w:val="2"/>
            <w:vAlign w:val="center"/>
          </w:tcPr>
          <w:p w:rsidR="00EC04CA" w:rsidRPr="00530294" w:rsidRDefault="00EC04CA" w:rsidP="00EE2F2A">
            <w:pPr>
              <w:jc w:val="center"/>
              <w:rPr>
                <w:color w:val="000000"/>
              </w:rPr>
            </w:pPr>
            <w:r w:rsidRPr="00530294">
              <w:rPr>
                <w:color w:val="000000"/>
              </w:rPr>
              <w:t>Малаховка - Красково</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jc w:val="center"/>
              <w:rPr>
                <w:color w:val="000000"/>
              </w:rPr>
            </w:pPr>
            <w:r w:rsidRPr="00530294">
              <w:rPr>
                <w:color w:val="000000"/>
              </w:rPr>
              <w:t>I категория,</w:t>
            </w:r>
          </w:p>
          <w:p w:rsidR="00EC04CA" w:rsidRPr="00530294" w:rsidRDefault="00EC04CA" w:rsidP="00EE2F2A">
            <w:pPr>
              <w:jc w:val="center"/>
              <w:rPr>
                <w:color w:val="000000"/>
              </w:rPr>
            </w:pPr>
            <w:r w:rsidRPr="00530294">
              <w:rPr>
                <w:color w:val="000000"/>
              </w:rPr>
              <w:t>4 полосы движения</w:t>
            </w:r>
          </w:p>
          <w:p w:rsidR="00EC04CA" w:rsidRPr="00530294" w:rsidRDefault="00EC04CA" w:rsidP="00EE2F2A">
            <w:pPr>
              <w:jc w:val="center"/>
              <w:rPr>
                <w:color w:val="000000"/>
              </w:rPr>
            </w:pPr>
            <w:r w:rsidRPr="00530294">
              <w:rPr>
                <w:color w:val="000000"/>
              </w:rPr>
              <w:t>Протяжённость 2,9 км</w:t>
            </w:r>
          </w:p>
        </w:tc>
        <w:tc>
          <w:tcPr>
            <w:tcW w:w="1593" w:type="dxa"/>
            <w:vAlign w:val="center"/>
          </w:tcPr>
          <w:p w:rsidR="00EC04CA" w:rsidRPr="00530294" w:rsidRDefault="00EC04CA" w:rsidP="00EE2F2A">
            <w:pPr>
              <w:jc w:val="center"/>
              <w:rPr>
                <w:color w:val="000000"/>
                <w:sz w:val="22"/>
                <w:szCs w:val="22"/>
              </w:rPr>
            </w:pPr>
            <w:r w:rsidRPr="00530294">
              <w:rPr>
                <w:color w:val="000000"/>
                <w:sz w:val="22"/>
                <w:szCs w:val="22"/>
              </w:rPr>
              <w:t>расчетный срок</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10</w:t>
            </w:r>
          </w:p>
        </w:tc>
        <w:tc>
          <w:tcPr>
            <w:tcW w:w="3742" w:type="dxa"/>
            <w:gridSpan w:val="2"/>
            <w:vAlign w:val="center"/>
          </w:tcPr>
          <w:p w:rsidR="00EC04CA" w:rsidRPr="00530294" w:rsidRDefault="00EC04CA" w:rsidP="00EE2F2A">
            <w:pPr>
              <w:jc w:val="center"/>
              <w:rPr>
                <w:color w:val="000000"/>
              </w:rPr>
            </w:pPr>
            <w:r w:rsidRPr="00530294">
              <w:rPr>
                <w:color w:val="000000"/>
              </w:rPr>
              <w:t>проезд № 55 от Комсомольского проспекта до ул. Инициативная в г. Люберцы</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jc w:val="center"/>
              <w:rPr>
                <w:color w:val="000000"/>
              </w:rPr>
            </w:pPr>
            <w:r w:rsidRPr="00530294">
              <w:rPr>
                <w:color w:val="000000"/>
              </w:rPr>
              <w:t>Магистральная улица,</w:t>
            </w:r>
          </w:p>
          <w:p w:rsidR="00EC04CA" w:rsidRPr="00530294" w:rsidRDefault="00EC04CA" w:rsidP="00EE2F2A">
            <w:pPr>
              <w:jc w:val="center"/>
              <w:rPr>
                <w:color w:val="000000"/>
              </w:rPr>
            </w:pPr>
            <w:r w:rsidRPr="00530294">
              <w:rPr>
                <w:color w:val="000000"/>
              </w:rPr>
              <w:t>4 полосы движения</w:t>
            </w:r>
          </w:p>
          <w:p w:rsidR="00EC04CA" w:rsidRPr="00530294" w:rsidRDefault="00EC04CA" w:rsidP="00EE2F2A">
            <w:pPr>
              <w:jc w:val="center"/>
              <w:rPr>
                <w:color w:val="000000"/>
              </w:rPr>
            </w:pPr>
            <w:r w:rsidRPr="00530294">
              <w:rPr>
                <w:color w:val="000000"/>
              </w:rPr>
              <w:t>Протяжённость 0,9 км</w:t>
            </w:r>
          </w:p>
        </w:tc>
        <w:tc>
          <w:tcPr>
            <w:tcW w:w="1593" w:type="dxa"/>
            <w:vAlign w:val="center"/>
          </w:tcPr>
          <w:p w:rsidR="00EC04CA" w:rsidRPr="00530294" w:rsidRDefault="00EC04CA" w:rsidP="00EE2F2A">
            <w:pPr>
              <w:jc w:val="center"/>
              <w:rPr>
                <w:color w:val="000000"/>
                <w:sz w:val="22"/>
                <w:szCs w:val="22"/>
              </w:rPr>
            </w:pPr>
            <w:r w:rsidRPr="00530294">
              <w:rPr>
                <w:color w:val="000000"/>
                <w:sz w:val="22"/>
                <w:szCs w:val="22"/>
              </w:rPr>
              <w:t>расчетный срок</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11</w:t>
            </w:r>
          </w:p>
        </w:tc>
        <w:tc>
          <w:tcPr>
            <w:tcW w:w="3742" w:type="dxa"/>
            <w:gridSpan w:val="2"/>
            <w:vAlign w:val="center"/>
          </w:tcPr>
          <w:p w:rsidR="00EC04CA" w:rsidRPr="00530294" w:rsidRDefault="00EC04CA" w:rsidP="00EE2F2A">
            <w:pPr>
              <w:jc w:val="center"/>
              <w:rPr>
                <w:color w:val="000000"/>
              </w:rPr>
            </w:pPr>
            <w:r w:rsidRPr="00530294">
              <w:rPr>
                <w:color w:val="000000"/>
              </w:rPr>
              <w:t>г.Люберцы, Проектируемая улица</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jc w:val="center"/>
              <w:rPr>
                <w:color w:val="000000"/>
              </w:rPr>
            </w:pPr>
            <w:r w:rsidRPr="00530294">
              <w:rPr>
                <w:color w:val="000000"/>
              </w:rPr>
              <w:t>Магистральная улица,</w:t>
            </w:r>
          </w:p>
          <w:p w:rsidR="00EC04CA" w:rsidRPr="00530294" w:rsidRDefault="00EC04CA" w:rsidP="00EE2F2A">
            <w:pPr>
              <w:jc w:val="center"/>
              <w:rPr>
                <w:color w:val="000000"/>
              </w:rPr>
            </w:pPr>
            <w:r w:rsidRPr="00530294">
              <w:rPr>
                <w:color w:val="000000"/>
              </w:rPr>
              <w:t>6 полос движения</w:t>
            </w:r>
          </w:p>
          <w:p w:rsidR="00EC04CA" w:rsidRPr="00530294" w:rsidRDefault="00EC04CA" w:rsidP="00EE2F2A">
            <w:pPr>
              <w:jc w:val="center"/>
              <w:rPr>
                <w:color w:val="000000"/>
              </w:rPr>
            </w:pPr>
            <w:r w:rsidRPr="00530294">
              <w:rPr>
                <w:color w:val="000000"/>
              </w:rPr>
              <w:t>Протяжённость 1,0 км</w:t>
            </w:r>
          </w:p>
        </w:tc>
        <w:tc>
          <w:tcPr>
            <w:tcW w:w="1593" w:type="dxa"/>
            <w:vAlign w:val="center"/>
          </w:tcPr>
          <w:p w:rsidR="00EC04CA" w:rsidRPr="00530294" w:rsidRDefault="00EC04CA" w:rsidP="00EE2F2A">
            <w:pPr>
              <w:jc w:val="center"/>
              <w:rPr>
                <w:color w:val="000000"/>
                <w:sz w:val="22"/>
                <w:szCs w:val="22"/>
              </w:rPr>
            </w:pPr>
            <w:r w:rsidRPr="00530294">
              <w:rPr>
                <w:color w:val="000000"/>
                <w:sz w:val="22"/>
                <w:szCs w:val="22"/>
              </w:rPr>
              <w:t>расчетный срок</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12</w:t>
            </w:r>
          </w:p>
        </w:tc>
        <w:tc>
          <w:tcPr>
            <w:tcW w:w="3742" w:type="dxa"/>
            <w:gridSpan w:val="2"/>
            <w:vAlign w:val="center"/>
          </w:tcPr>
          <w:p w:rsidR="00EC04CA" w:rsidRPr="00530294" w:rsidRDefault="00EC04CA" w:rsidP="00EE2F2A">
            <w:pPr>
              <w:jc w:val="center"/>
              <w:rPr>
                <w:color w:val="000000"/>
              </w:rPr>
            </w:pPr>
            <w:r w:rsidRPr="00530294">
              <w:rPr>
                <w:color w:val="000000"/>
              </w:rPr>
              <w:t>г. Люберцы, ул. Смирновская</w:t>
            </w:r>
          </w:p>
        </w:tc>
        <w:tc>
          <w:tcPr>
            <w:tcW w:w="1811" w:type="dxa"/>
            <w:vAlign w:val="center"/>
          </w:tcPr>
          <w:p w:rsidR="00EC04CA" w:rsidRPr="00530294" w:rsidRDefault="00EC04CA" w:rsidP="00EE2F2A">
            <w:pPr>
              <w:jc w:val="center"/>
              <w:rPr>
                <w:color w:val="000000"/>
              </w:rPr>
            </w:pPr>
            <w:r w:rsidRPr="00530294">
              <w:rPr>
                <w:color w:val="000000"/>
              </w:rPr>
              <w:t>Реконструкция</w:t>
            </w:r>
          </w:p>
        </w:tc>
        <w:tc>
          <w:tcPr>
            <w:tcW w:w="2442" w:type="dxa"/>
            <w:vAlign w:val="center"/>
          </w:tcPr>
          <w:p w:rsidR="00EC04CA" w:rsidRPr="00530294" w:rsidRDefault="00EC04CA" w:rsidP="00EE2F2A">
            <w:pPr>
              <w:jc w:val="center"/>
              <w:rPr>
                <w:color w:val="000000"/>
              </w:rPr>
            </w:pPr>
            <w:r w:rsidRPr="00530294">
              <w:rPr>
                <w:color w:val="000000"/>
              </w:rPr>
              <w:t>Магистральная улица,</w:t>
            </w:r>
          </w:p>
          <w:p w:rsidR="00EC04CA" w:rsidRPr="00530294" w:rsidRDefault="00EC04CA" w:rsidP="00EE2F2A">
            <w:pPr>
              <w:jc w:val="center"/>
              <w:rPr>
                <w:color w:val="000000"/>
              </w:rPr>
            </w:pPr>
            <w:r w:rsidRPr="00530294">
              <w:rPr>
                <w:color w:val="000000"/>
              </w:rPr>
              <w:t>6 полос движения</w:t>
            </w:r>
          </w:p>
          <w:p w:rsidR="00EC04CA" w:rsidRPr="00530294" w:rsidRDefault="00EC04CA" w:rsidP="00EE2F2A">
            <w:pPr>
              <w:jc w:val="center"/>
              <w:rPr>
                <w:color w:val="000000"/>
              </w:rPr>
            </w:pPr>
            <w:r w:rsidRPr="00530294">
              <w:rPr>
                <w:color w:val="000000"/>
              </w:rPr>
              <w:t>Протяжённость 0,7 км</w:t>
            </w:r>
          </w:p>
        </w:tc>
        <w:tc>
          <w:tcPr>
            <w:tcW w:w="1593" w:type="dxa"/>
            <w:vAlign w:val="center"/>
          </w:tcPr>
          <w:p w:rsidR="00EC04CA" w:rsidRPr="00530294" w:rsidRDefault="00EC04CA" w:rsidP="00EE2F2A">
            <w:pPr>
              <w:jc w:val="center"/>
              <w:rPr>
                <w:color w:val="000000"/>
                <w:sz w:val="22"/>
                <w:szCs w:val="22"/>
              </w:rPr>
            </w:pPr>
            <w:r w:rsidRPr="00530294">
              <w:rPr>
                <w:color w:val="000000"/>
                <w:sz w:val="22"/>
                <w:szCs w:val="22"/>
              </w:rPr>
              <w:t>расчетный срок</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13</w:t>
            </w:r>
          </w:p>
        </w:tc>
        <w:tc>
          <w:tcPr>
            <w:tcW w:w="3742" w:type="dxa"/>
            <w:gridSpan w:val="2"/>
            <w:vAlign w:val="center"/>
          </w:tcPr>
          <w:p w:rsidR="00EC04CA" w:rsidRPr="00530294" w:rsidRDefault="00EC04CA" w:rsidP="00EE2F2A">
            <w:pPr>
              <w:jc w:val="center"/>
              <w:rPr>
                <w:color w:val="000000"/>
              </w:rPr>
            </w:pPr>
            <w:r w:rsidRPr="00530294">
              <w:rPr>
                <w:color w:val="000000"/>
              </w:rPr>
              <w:t>Транспортная развязка на пересечении а/д М-5 «Урал» и МКАД – Котельники – Егорьевское шоссе</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jc w:val="center"/>
              <w:rPr>
                <w:color w:val="000000"/>
              </w:rPr>
            </w:pPr>
            <w:r w:rsidRPr="00530294">
              <w:rPr>
                <w:color w:val="000000"/>
              </w:rPr>
              <w:t>Параметры определяются проектом</w:t>
            </w:r>
          </w:p>
        </w:tc>
        <w:tc>
          <w:tcPr>
            <w:tcW w:w="1593" w:type="dxa"/>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14</w:t>
            </w:r>
          </w:p>
        </w:tc>
        <w:tc>
          <w:tcPr>
            <w:tcW w:w="3742" w:type="dxa"/>
            <w:gridSpan w:val="2"/>
            <w:vAlign w:val="center"/>
          </w:tcPr>
          <w:p w:rsidR="00EC04CA" w:rsidRPr="00530294" w:rsidRDefault="00EC04CA" w:rsidP="00EE2F2A">
            <w:pPr>
              <w:jc w:val="center"/>
              <w:rPr>
                <w:color w:val="000000"/>
              </w:rPr>
            </w:pPr>
            <w:r w:rsidRPr="00530294">
              <w:rPr>
                <w:color w:val="000000"/>
              </w:rPr>
              <w:t>Транспортная развязка на пересечении а/д М-5 «Урал» и Лыткарино – Томилино – Красково – Железнодорожный</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jc w:val="center"/>
              <w:rPr>
                <w:color w:val="000000"/>
              </w:rPr>
            </w:pPr>
            <w:r w:rsidRPr="00530294">
              <w:rPr>
                <w:color w:val="000000"/>
              </w:rPr>
              <w:t>Параметры определяются проектом</w:t>
            </w:r>
          </w:p>
        </w:tc>
        <w:tc>
          <w:tcPr>
            <w:tcW w:w="1593" w:type="dxa"/>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lastRenderedPageBreak/>
              <w:t>15</w:t>
            </w:r>
          </w:p>
        </w:tc>
        <w:tc>
          <w:tcPr>
            <w:tcW w:w="3742" w:type="dxa"/>
            <w:gridSpan w:val="2"/>
            <w:vAlign w:val="center"/>
          </w:tcPr>
          <w:p w:rsidR="00EC04CA" w:rsidRPr="00530294" w:rsidRDefault="00EC04CA" w:rsidP="00EE2F2A">
            <w:pPr>
              <w:jc w:val="center"/>
              <w:rPr>
                <w:color w:val="000000"/>
              </w:rPr>
            </w:pPr>
            <w:r w:rsidRPr="00530294">
              <w:rPr>
                <w:color w:val="000000"/>
              </w:rPr>
              <w:t>Транспортная развязка на пересечении а/д Новый выход на МКАД с федеральной автомобильной дороги М-7 «Волга» на участке МКАД - км 60 (обходы г. Балашиха, Ногинск), Московская область и Лыткарино – Томилино – Красково – Железнодорожный и Лыткарино – Томилино – Красково – Железнодорожный</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jc w:val="center"/>
              <w:rPr>
                <w:color w:val="000000"/>
              </w:rPr>
            </w:pPr>
            <w:r w:rsidRPr="00530294">
              <w:rPr>
                <w:color w:val="000000"/>
              </w:rPr>
              <w:t>Параметры определяются проектом</w:t>
            </w:r>
          </w:p>
        </w:tc>
        <w:tc>
          <w:tcPr>
            <w:tcW w:w="1593" w:type="dxa"/>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16</w:t>
            </w:r>
          </w:p>
        </w:tc>
        <w:tc>
          <w:tcPr>
            <w:tcW w:w="3742" w:type="dxa"/>
            <w:gridSpan w:val="2"/>
            <w:vAlign w:val="center"/>
          </w:tcPr>
          <w:p w:rsidR="00EC04CA" w:rsidRPr="00530294" w:rsidRDefault="00EC04CA" w:rsidP="00EE2F2A">
            <w:pPr>
              <w:jc w:val="center"/>
              <w:rPr>
                <w:color w:val="000000"/>
              </w:rPr>
            </w:pPr>
            <w:r w:rsidRPr="00530294">
              <w:rPr>
                <w:color w:val="000000"/>
              </w:rPr>
              <w:t>Транспортная развязка на пересечении а/д Москва – Егорьевск – Тума – Касимов (МЕТК) и Лыткарино – Томилино – Красково – Железнодорожный</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jc w:val="center"/>
              <w:rPr>
                <w:color w:val="000000"/>
              </w:rPr>
            </w:pPr>
            <w:r w:rsidRPr="00530294">
              <w:rPr>
                <w:color w:val="000000"/>
              </w:rPr>
              <w:t>Параметры определяются проектом</w:t>
            </w:r>
          </w:p>
        </w:tc>
        <w:tc>
          <w:tcPr>
            <w:tcW w:w="1593" w:type="dxa"/>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17</w:t>
            </w:r>
          </w:p>
        </w:tc>
        <w:tc>
          <w:tcPr>
            <w:tcW w:w="3742" w:type="dxa"/>
            <w:gridSpan w:val="2"/>
            <w:vAlign w:val="center"/>
          </w:tcPr>
          <w:p w:rsidR="00EC04CA" w:rsidRPr="00530294" w:rsidRDefault="00EC04CA" w:rsidP="00EE2F2A">
            <w:pPr>
              <w:jc w:val="center"/>
              <w:rPr>
                <w:color w:val="000000"/>
              </w:rPr>
            </w:pPr>
            <w:r w:rsidRPr="00530294">
              <w:rPr>
                <w:color w:val="000000"/>
              </w:rPr>
              <w:t>Транспортная развязка на пересечении а/д Москва – Егорьевск – Тума – Касимов (МЕТК) (новое направление) и Малаховка – Красково</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jc w:val="center"/>
              <w:rPr>
                <w:color w:val="000000"/>
              </w:rPr>
            </w:pPr>
            <w:r w:rsidRPr="00530294">
              <w:rPr>
                <w:color w:val="000000"/>
              </w:rPr>
              <w:t>Параметры определяются проектом</w:t>
            </w:r>
          </w:p>
        </w:tc>
        <w:tc>
          <w:tcPr>
            <w:tcW w:w="1593" w:type="dxa"/>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18</w:t>
            </w:r>
          </w:p>
        </w:tc>
        <w:tc>
          <w:tcPr>
            <w:tcW w:w="3742" w:type="dxa"/>
            <w:gridSpan w:val="2"/>
            <w:vAlign w:val="center"/>
          </w:tcPr>
          <w:p w:rsidR="00EC04CA" w:rsidRPr="00530294" w:rsidRDefault="00EC04CA" w:rsidP="00EE2F2A">
            <w:pPr>
              <w:jc w:val="center"/>
              <w:rPr>
                <w:color w:val="000000"/>
              </w:rPr>
            </w:pPr>
            <w:r w:rsidRPr="00530294">
              <w:rPr>
                <w:color w:val="000000"/>
              </w:rPr>
              <w:t>Транспортная развязка на пересечении а/д</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jc w:val="center"/>
              <w:rPr>
                <w:color w:val="000000"/>
              </w:rPr>
            </w:pPr>
            <w:r w:rsidRPr="00530294">
              <w:rPr>
                <w:color w:val="000000"/>
              </w:rPr>
              <w:t>Параметры определяются проектом</w:t>
            </w:r>
          </w:p>
        </w:tc>
        <w:tc>
          <w:tcPr>
            <w:tcW w:w="1593" w:type="dxa"/>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19</w:t>
            </w:r>
          </w:p>
        </w:tc>
        <w:tc>
          <w:tcPr>
            <w:tcW w:w="3742" w:type="dxa"/>
            <w:gridSpan w:val="2"/>
            <w:vAlign w:val="center"/>
          </w:tcPr>
          <w:p w:rsidR="00EC04CA" w:rsidRPr="00530294" w:rsidRDefault="00EC04CA" w:rsidP="00EE2F2A">
            <w:pPr>
              <w:jc w:val="center"/>
              <w:rPr>
                <w:color w:val="000000"/>
              </w:rPr>
            </w:pPr>
            <w:r w:rsidRPr="00530294">
              <w:rPr>
                <w:color w:val="000000"/>
              </w:rPr>
              <w:t>Транспортная развязка на пересечении а/д Москва – Егорьевск – Тума – Касимов (МЕТК) и Малаховка – Красково</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jc w:val="center"/>
              <w:rPr>
                <w:color w:val="000000"/>
              </w:rPr>
            </w:pPr>
            <w:r w:rsidRPr="00530294">
              <w:rPr>
                <w:color w:val="000000"/>
              </w:rPr>
              <w:t>Параметры определяются проектом</w:t>
            </w:r>
          </w:p>
        </w:tc>
        <w:tc>
          <w:tcPr>
            <w:tcW w:w="1593" w:type="dxa"/>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20</w:t>
            </w:r>
          </w:p>
        </w:tc>
        <w:tc>
          <w:tcPr>
            <w:tcW w:w="3742" w:type="dxa"/>
            <w:gridSpan w:val="2"/>
            <w:vAlign w:val="center"/>
          </w:tcPr>
          <w:p w:rsidR="00EC04CA" w:rsidRPr="00530294" w:rsidRDefault="00EC04CA" w:rsidP="00EE2F2A">
            <w:pPr>
              <w:jc w:val="center"/>
              <w:rPr>
                <w:color w:val="000000"/>
              </w:rPr>
            </w:pPr>
            <w:r w:rsidRPr="00530294">
              <w:rPr>
                <w:color w:val="000000"/>
              </w:rPr>
              <w:t>Транспортная развязка на пересечении а/д Москва – Жуковский и Москва – Егорьевск – Тума – Касимов (МЕТК)</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jc w:val="center"/>
              <w:rPr>
                <w:color w:val="000000"/>
              </w:rPr>
            </w:pPr>
            <w:r w:rsidRPr="00530294">
              <w:rPr>
                <w:color w:val="000000"/>
              </w:rPr>
              <w:t>Параметры определяются проектом</w:t>
            </w:r>
          </w:p>
        </w:tc>
        <w:tc>
          <w:tcPr>
            <w:tcW w:w="1593" w:type="dxa"/>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21</w:t>
            </w:r>
          </w:p>
        </w:tc>
        <w:tc>
          <w:tcPr>
            <w:tcW w:w="3742" w:type="dxa"/>
            <w:gridSpan w:val="2"/>
            <w:vAlign w:val="center"/>
          </w:tcPr>
          <w:p w:rsidR="00EC04CA" w:rsidRPr="00530294" w:rsidRDefault="00EC04CA" w:rsidP="00EE2F2A">
            <w:pPr>
              <w:jc w:val="center"/>
              <w:rPr>
                <w:color w:val="000000"/>
              </w:rPr>
            </w:pPr>
            <w:r w:rsidRPr="00530294">
              <w:rPr>
                <w:color w:val="000000"/>
              </w:rPr>
              <w:t>Линия ЛРТ Москва – Люберцы – Москва</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jc w:val="center"/>
              <w:rPr>
                <w:color w:val="000000"/>
              </w:rPr>
            </w:pPr>
            <w:r w:rsidRPr="00530294">
              <w:rPr>
                <w:color w:val="000000"/>
              </w:rPr>
              <w:t xml:space="preserve">Протяженность 6,1 км </w:t>
            </w:r>
          </w:p>
        </w:tc>
        <w:tc>
          <w:tcPr>
            <w:tcW w:w="1593" w:type="dxa"/>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22</w:t>
            </w:r>
          </w:p>
        </w:tc>
        <w:tc>
          <w:tcPr>
            <w:tcW w:w="3742" w:type="dxa"/>
            <w:gridSpan w:val="2"/>
            <w:vAlign w:val="center"/>
          </w:tcPr>
          <w:p w:rsidR="00EC04CA" w:rsidRPr="00530294" w:rsidRDefault="00EC04CA" w:rsidP="00EE2F2A">
            <w:pPr>
              <w:jc w:val="center"/>
              <w:rPr>
                <w:color w:val="000000"/>
              </w:rPr>
            </w:pPr>
            <w:r w:rsidRPr="00530294">
              <w:rPr>
                <w:color w:val="000000"/>
              </w:rPr>
              <w:t>Линия ЛРТ Люберцы – Лыткарино – Молоково</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jc w:val="center"/>
              <w:rPr>
                <w:color w:val="000000"/>
              </w:rPr>
            </w:pPr>
            <w:r w:rsidRPr="00530294">
              <w:rPr>
                <w:color w:val="000000"/>
              </w:rPr>
              <w:t>Протяженность 9,5 км</w:t>
            </w:r>
          </w:p>
        </w:tc>
        <w:tc>
          <w:tcPr>
            <w:tcW w:w="1593" w:type="dxa"/>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23</w:t>
            </w:r>
          </w:p>
        </w:tc>
        <w:tc>
          <w:tcPr>
            <w:tcW w:w="3742" w:type="dxa"/>
            <w:gridSpan w:val="2"/>
            <w:vAlign w:val="center"/>
          </w:tcPr>
          <w:p w:rsidR="00EC04CA" w:rsidRPr="00530294" w:rsidRDefault="00EC04CA" w:rsidP="00EE2F2A">
            <w:pPr>
              <w:jc w:val="center"/>
              <w:rPr>
                <w:color w:val="000000"/>
              </w:rPr>
            </w:pPr>
            <w:r w:rsidRPr="00530294">
              <w:rPr>
                <w:color w:val="000000"/>
              </w:rPr>
              <w:t>Депо под линии ЛРТ</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jc w:val="center"/>
              <w:rPr>
                <w:color w:val="000000"/>
              </w:rPr>
            </w:pPr>
            <w:r w:rsidRPr="00530294">
              <w:rPr>
                <w:color w:val="000000"/>
              </w:rPr>
              <w:t>Общая площадь 21 га, место определяется на стадии ППТ</w:t>
            </w:r>
          </w:p>
        </w:tc>
        <w:tc>
          <w:tcPr>
            <w:tcW w:w="1593" w:type="dxa"/>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24</w:t>
            </w:r>
          </w:p>
        </w:tc>
        <w:tc>
          <w:tcPr>
            <w:tcW w:w="3742" w:type="dxa"/>
            <w:gridSpan w:val="2"/>
            <w:vAlign w:val="center"/>
          </w:tcPr>
          <w:p w:rsidR="00EC04CA" w:rsidRPr="00530294" w:rsidRDefault="00EC04CA" w:rsidP="00EE2F2A">
            <w:pPr>
              <w:jc w:val="center"/>
              <w:rPr>
                <w:color w:val="000000"/>
              </w:rPr>
            </w:pPr>
            <w:r w:rsidRPr="00530294">
              <w:rPr>
                <w:color w:val="000000"/>
              </w:rPr>
              <w:t>ТПУ Томилино</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jc w:val="center"/>
              <w:rPr>
                <w:color w:val="000000"/>
              </w:rPr>
            </w:pPr>
            <w:r w:rsidRPr="00530294">
              <w:rPr>
                <w:color w:val="000000"/>
              </w:rPr>
              <w:t>Параметры определяются проектом</w:t>
            </w:r>
          </w:p>
        </w:tc>
        <w:tc>
          <w:tcPr>
            <w:tcW w:w="1593" w:type="dxa"/>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25</w:t>
            </w:r>
          </w:p>
        </w:tc>
        <w:tc>
          <w:tcPr>
            <w:tcW w:w="3742" w:type="dxa"/>
            <w:gridSpan w:val="2"/>
            <w:vAlign w:val="center"/>
          </w:tcPr>
          <w:p w:rsidR="00EC04CA" w:rsidRPr="00530294" w:rsidRDefault="00EC04CA" w:rsidP="00EE2F2A">
            <w:pPr>
              <w:jc w:val="center"/>
              <w:rPr>
                <w:color w:val="000000"/>
              </w:rPr>
            </w:pPr>
            <w:r w:rsidRPr="00530294">
              <w:rPr>
                <w:color w:val="000000"/>
              </w:rPr>
              <w:t>ТПУ Малаховка</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jc w:val="center"/>
              <w:rPr>
                <w:color w:val="000000"/>
              </w:rPr>
            </w:pPr>
            <w:r w:rsidRPr="00530294">
              <w:rPr>
                <w:color w:val="000000"/>
              </w:rPr>
              <w:t>Параметры определяются проектом</w:t>
            </w:r>
          </w:p>
        </w:tc>
        <w:tc>
          <w:tcPr>
            <w:tcW w:w="1593" w:type="dxa"/>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26</w:t>
            </w:r>
          </w:p>
        </w:tc>
        <w:tc>
          <w:tcPr>
            <w:tcW w:w="3742" w:type="dxa"/>
            <w:gridSpan w:val="2"/>
            <w:vAlign w:val="center"/>
          </w:tcPr>
          <w:p w:rsidR="00EC04CA" w:rsidRPr="00530294" w:rsidRDefault="00EC04CA" w:rsidP="00EE2F2A">
            <w:pPr>
              <w:jc w:val="center"/>
              <w:rPr>
                <w:color w:val="000000"/>
              </w:rPr>
            </w:pPr>
            <w:r w:rsidRPr="00530294">
              <w:rPr>
                <w:color w:val="000000"/>
              </w:rPr>
              <w:t>ТПУ Люберцы-1</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jc w:val="center"/>
              <w:rPr>
                <w:color w:val="000000"/>
              </w:rPr>
            </w:pPr>
            <w:r w:rsidRPr="00530294">
              <w:rPr>
                <w:color w:val="000000"/>
              </w:rPr>
              <w:t>Параметры определяются проектом</w:t>
            </w:r>
          </w:p>
        </w:tc>
        <w:tc>
          <w:tcPr>
            <w:tcW w:w="1593" w:type="dxa"/>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lastRenderedPageBreak/>
              <w:t>27</w:t>
            </w:r>
          </w:p>
        </w:tc>
        <w:tc>
          <w:tcPr>
            <w:tcW w:w="3742" w:type="dxa"/>
            <w:gridSpan w:val="2"/>
            <w:vAlign w:val="center"/>
          </w:tcPr>
          <w:p w:rsidR="00EC04CA" w:rsidRPr="00530294" w:rsidRDefault="00EC04CA" w:rsidP="00EE2F2A">
            <w:pPr>
              <w:jc w:val="center"/>
              <w:rPr>
                <w:color w:val="000000"/>
              </w:rPr>
            </w:pPr>
            <w:r w:rsidRPr="00530294">
              <w:rPr>
                <w:color w:val="000000"/>
              </w:rPr>
              <w:t>ТПУ Хлыстово</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jc w:val="center"/>
              <w:rPr>
                <w:color w:val="000000"/>
              </w:rPr>
            </w:pPr>
            <w:r w:rsidRPr="00530294">
              <w:rPr>
                <w:color w:val="000000"/>
              </w:rPr>
              <w:t>Параметры определяются проектом</w:t>
            </w:r>
          </w:p>
        </w:tc>
        <w:tc>
          <w:tcPr>
            <w:tcW w:w="1593" w:type="dxa"/>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28</w:t>
            </w:r>
          </w:p>
        </w:tc>
        <w:tc>
          <w:tcPr>
            <w:tcW w:w="3742" w:type="dxa"/>
            <w:gridSpan w:val="2"/>
            <w:vAlign w:val="center"/>
          </w:tcPr>
          <w:p w:rsidR="00EC04CA" w:rsidRPr="00530294" w:rsidRDefault="00EC04CA" w:rsidP="00EE2F2A">
            <w:pPr>
              <w:jc w:val="center"/>
              <w:rPr>
                <w:color w:val="000000"/>
              </w:rPr>
            </w:pPr>
            <w:r w:rsidRPr="00530294">
              <w:rPr>
                <w:color w:val="000000"/>
              </w:rPr>
              <w:t>ТПУ Коренево</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jc w:val="center"/>
              <w:rPr>
                <w:color w:val="000000"/>
              </w:rPr>
            </w:pPr>
            <w:r w:rsidRPr="00530294">
              <w:rPr>
                <w:color w:val="000000"/>
              </w:rPr>
              <w:t>Параметры определяются проектом</w:t>
            </w:r>
          </w:p>
        </w:tc>
        <w:tc>
          <w:tcPr>
            <w:tcW w:w="1593" w:type="dxa"/>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29</w:t>
            </w:r>
          </w:p>
        </w:tc>
        <w:tc>
          <w:tcPr>
            <w:tcW w:w="3742" w:type="dxa"/>
            <w:gridSpan w:val="2"/>
            <w:vAlign w:val="center"/>
          </w:tcPr>
          <w:p w:rsidR="00EC04CA" w:rsidRPr="00530294" w:rsidRDefault="00EC04CA" w:rsidP="00EE2F2A">
            <w:pPr>
              <w:jc w:val="center"/>
              <w:rPr>
                <w:color w:val="000000"/>
              </w:rPr>
            </w:pPr>
            <w:r w:rsidRPr="00530294">
              <w:rPr>
                <w:color w:val="000000"/>
              </w:rPr>
              <w:t>ТПУ Красково</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jc w:val="center"/>
              <w:rPr>
                <w:color w:val="000000"/>
              </w:rPr>
            </w:pPr>
            <w:r w:rsidRPr="00530294">
              <w:rPr>
                <w:color w:val="000000"/>
              </w:rPr>
              <w:t>Параметры определяются проектом</w:t>
            </w:r>
          </w:p>
        </w:tc>
        <w:tc>
          <w:tcPr>
            <w:tcW w:w="1593" w:type="dxa"/>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30</w:t>
            </w:r>
          </w:p>
        </w:tc>
        <w:tc>
          <w:tcPr>
            <w:tcW w:w="3742" w:type="dxa"/>
            <w:gridSpan w:val="2"/>
            <w:vAlign w:val="center"/>
          </w:tcPr>
          <w:p w:rsidR="00EC04CA" w:rsidRPr="00530294" w:rsidRDefault="00EC04CA" w:rsidP="00EE2F2A">
            <w:pPr>
              <w:jc w:val="center"/>
              <w:rPr>
                <w:color w:val="000000"/>
              </w:rPr>
            </w:pPr>
            <w:r w:rsidRPr="00530294">
              <w:rPr>
                <w:color w:val="000000"/>
              </w:rPr>
              <w:t>ТПУ Люберцы-2</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jc w:val="center"/>
              <w:rPr>
                <w:color w:val="000000"/>
              </w:rPr>
            </w:pPr>
            <w:r w:rsidRPr="00530294">
              <w:rPr>
                <w:color w:val="000000"/>
              </w:rPr>
              <w:t>Параметры определяются проектом</w:t>
            </w:r>
          </w:p>
        </w:tc>
        <w:tc>
          <w:tcPr>
            <w:tcW w:w="1593" w:type="dxa"/>
          </w:tcPr>
          <w:p w:rsidR="00EC04CA" w:rsidRPr="00530294" w:rsidRDefault="00EC04CA" w:rsidP="00EE2F2A">
            <w:pPr>
              <w:jc w:val="center"/>
            </w:pPr>
            <w:r w:rsidRPr="00530294">
              <w:rPr>
                <w:sz w:val="22"/>
                <w:szCs w:val="22"/>
              </w:rPr>
              <w:t>первая очередь</w:t>
            </w:r>
          </w:p>
        </w:tc>
      </w:tr>
      <w:tr w:rsidR="00EC04CA" w:rsidRPr="00530294" w:rsidTr="00EE2F2A">
        <w:tc>
          <w:tcPr>
            <w:tcW w:w="653" w:type="dxa"/>
            <w:vAlign w:val="center"/>
          </w:tcPr>
          <w:p w:rsidR="00EC04CA" w:rsidRPr="00530294" w:rsidRDefault="00EC04CA" w:rsidP="00EE2F2A">
            <w:pPr>
              <w:spacing w:before="120" w:after="120"/>
              <w:ind w:left="85"/>
              <w:jc w:val="center"/>
              <w:rPr>
                <w:color w:val="000000"/>
              </w:rPr>
            </w:pPr>
            <w:r w:rsidRPr="00530294">
              <w:rPr>
                <w:color w:val="000000"/>
              </w:rPr>
              <w:t>31</w:t>
            </w:r>
          </w:p>
        </w:tc>
        <w:tc>
          <w:tcPr>
            <w:tcW w:w="3742" w:type="dxa"/>
            <w:gridSpan w:val="2"/>
            <w:vAlign w:val="center"/>
          </w:tcPr>
          <w:p w:rsidR="00EC04CA" w:rsidRPr="00530294" w:rsidRDefault="00EC04CA" w:rsidP="00EE2F2A">
            <w:pPr>
              <w:jc w:val="center"/>
              <w:rPr>
                <w:color w:val="000000"/>
              </w:rPr>
            </w:pPr>
            <w:r w:rsidRPr="00530294">
              <w:rPr>
                <w:color w:val="000000"/>
              </w:rPr>
              <w:t>ТПУ Ухтомская</w:t>
            </w:r>
          </w:p>
        </w:tc>
        <w:tc>
          <w:tcPr>
            <w:tcW w:w="1811" w:type="dxa"/>
            <w:vAlign w:val="center"/>
          </w:tcPr>
          <w:p w:rsidR="00EC04CA" w:rsidRPr="00530294" w:rsidRDefault="00EC04CA" w:rsidP="00EE2F2A">
            <w:pPr>
              <w:jc w:val="center"/>
              <w:rPr>
                <w:color w:val="000000"/>
              </w:rPr>
            </w:pPr>
            <w:r w:rsidRPr="00530294">
              <w:rPr>
                <w:color w:val="000000"/>
              </w:rPr>
              <w:t>Строительство</w:t>
            </w:r>
          </w:p>
        </w:tc>
        <w:tc>
          <w:tcPr>
            <w:tcW w:w="2442" w:type="dxa"/>
            <w:vAlign w:val="center"/>
          </w:tcPr>
          <w:p w:rsidR="00EC04CA" w:rsidRPr="00530294" w:rsidRDefault="00EC04CA" w:rsidP="00EE2F2A">
            <w:pPr>
              <w:jc w:val="center"/>
              <w:rPr>
                <w:color w:val="000000"/>
              </w:rPr>
            </w:pPr>
            <w:r w:rsidRPr="00530294">
              <w:rPr>
                <w:color w:val="000000"/>
              </w:rPr>
              <w:t>Параметры определяются проектом</w:t>
            </w:r>
          </w:p>
        </w:tc>
        <w:tc>
          <w:tcPr>
            <w:tcW w:w="1593" w:type="dxa"/>
          </w:tcPr>
          <w:p w:rsidR="00EC04CA" w:rsidRPr="00530294" w:rsidRDefault="00EC04CA" w:rsidP="00EE2F2A">
            <w:pPr>
              <w:jc w:val="center"/>
            </w:pPr>
            <w:r w:rsidRPr="00530294">
              <w:rPr>
                <w:sz w:val="22"/>
                <w:szCs w:val="22"/>
              </w:rPr>
              <w:t>первая очередь</w:t>
            </w:r>
          </w:p>
        </w:tc>
      </w:tr>
      <w:tr w:rsidR="00412284" w:rsidRPr="00530294" w:rsidTr="00EE2F2A">
        <w:tc>
          <w:tcPr>
            <w:tcW w:w="653" w:type="dxa"/>
            <w:vAlign w:val="center"/>
          </w:tcPr>
          <w:p w:rsidR="00412284" w:rsidRPr="00530294" w:rsidRDefault="00412284" w:rsidP="00412284">
            <w:pPr>
              <w:spacing w:before="120" w:after="120"/>
              <w:ind w:left="85"/>
              <w:jc w:val="center"/>
              <w:rPr>
                <w:color w:val="000000"/>
              </w:rPr>
            </w:pPr>
            <w:r w:rsidRPr="00530294">
              <w:rPr>
                <w:color w:val="000000"/>
              </w:rPr>
              <w:t>32</w:t>
            </w:r>
          </w:p>
        </w:tc>
        <w:tc>
          <w:tcPr>
            <w:tcW w:w="3742" w:type="dxa"/>
            <w:gridSpan w:val="2"/>
            <w:vAlign w:val="center"/>
          </w:tcPr>
          <w:p w:rsidR="00412284" w:rsidRPr="00530294" w:rsidRDefault="00412284" w:rsidP="00412284">
            <w:pPr>
              <w:jc w:val="center"/>
              <w:rPr>
                <w:color w:val="000000"/>
              </w:rPr>
            </w:pPr>
            <w:r w:rsidRPr="00530294">
              <w:rPr>
                <w:color w:val="000000"/>
              </w:rPr>
              <w:t>ТПУ Панки</w:t>
            </w:r>
          </w:p>
        </w:tc>
        <w:tc>
          <w:tcPr>
            <w:tcW w:w="1811" w:type="dxa"/>
            <w:vAlign w:val="center"/>
          </w:tcPr>
          <w:p w:rsidR="00412284" w:rsidRPr="00530294" w:rsidRDefault="00412284" w:rsidP="00EE2F2A">
            <w:pPr>
              <w:jc w:val="center"/>
              <w:rPr>
                <w:color w:val="000000"/>
              </w:rPr>
            </w:pPr>
            <w:r w:rsidRPr="00530294">
              <w:rPr>
                <w:color w:val="000000"/>
              </w:rPr>
              <w:t>Строительство</w:t>
            </w:r>
          </w:p>
        </w:tc>
        <w:tc>
          <w:tcPr>
            <w:tcW w:w="2442" w:type="dxa"/>
            <w:vAlign w:val="center"/>
          </w:tcPr>
          <w:p w:rsidR="00412284" w:rsidRPr="00530294" w:rsidRDefault="00412284" w:rsidP="00EE2F2A">
            <w:pPr>
              <w:jc w:val="center"/>
              <w:rPr>
                <w:color w:val="000000"/>
              </w:rPr>
            </w:pPr>
            <w:r w:rsidRPr="00530294">
              <w:rPr>
                <w:color w:val="000000"/>
              </w:rPr>
              <w:t>Параметры определяются проектом</w:t>
            </w:r>
          </w:p>
        </w:tc>
        <w:tc>
          <w:tcPr>
            <w:tcW w:w="1593" w:type="dxa"/>
          </w:tcPr>
          <w:p w:rsidR="00412284" w:rsidRPr="00530294" w:rsidRDefault="00412284" w:rsidP="00EE2F2A">
            <w:pPr>
              <w:jc w:val="center"/>
            </w:pPr>
            <w:r w:rsidRPr="00530294">
              <w:rPr>
                <w:sz w:val="22"/>
                <w:szCs w:val="22"/>
              </w:rPr>
              <w:t>первая очередь</w:t>
            </w:r>
          </w:p>
        </w:tc>
      </w:tr>
      <w:tr w:rsidR="00412284" w:rsidRPr="00530294" w:rsidTr="00EE2F2A">
        <w:tc>
          <w:tcPr>
            <w:tcW w:w="653" w:type="dxa"/>
            <w:vAlign w:val="center"/>
          </w:tcPr>
          <w:p w:rsidR="00412284" w:rsidRPr="00530294" w:rsidRDefault="00412284" w:rsidP="00412284">
            <w:pPr>
              <w:spacing w:before="120" w:after="120"/>
              <w:ind w:left="85"/>
              <w:jc w:val="center"/>
              <w:rPr>
                <w:color w:val="000000"/>
              </w:rPr>
            </w:pPr>
            <w:r w:rsidRPr="00530294">
              <w:rPr>
                <w:color w:val="000000"/>
              </w:rPr>
              <w:t>33</w:t>
            </w:r>
          </w:p>
        </w:tc>
        <w:tc>
          <w:tcPr>
            <w:tcW w:w="3742" w:type="dxa"/>
            <w:gridSpan w:val="2"/>
            <w:vAlign w:val="center"/>
          </w:tcPr>
          <w:p w:rsidR="00412284" w:rsidRPr="00530294" w:rsidRDefault="00412284" w:rsidP="00EE2F2A">
            <w:pPr>
              <w:jc w:val="center"/>
              <w:rPr>
                <w:color w:val="000000"/>
              </w:rPr>
            </w:pPr>
            <w:r w:rsidRPr="00530294">
              <w:rPr>
                <w:color w:val="000000"/>
              </w:rPr>
              <w:t>Логистический комплекс «ТЛК Томилино»</w:t>
            </w:r>
          </w:p>
        </w:tc>
        <w:tc>
          <w:tcPr>
            <w:tcW w:w="1811" w:type="dxa"/>
            <w:vAlign w:val="center"/>
          </w:tcPr>
          <w:p w:rsidR="00412284" w:rsidRPr="00530294" w:rsidRDefault="00412284" w:rsidP="00EE2F2A">
            <w:pPr>
              <w:jc w:val="center"/>
              <w:rPr>
                <w:color w:val="000000"/>
              </w:rPr>
            </w:pPr>
            <w:r w:rsidRPr="00530294">
              <w:rPr>
                <w:color w:val="000000"/>
              </w:rPr>
              <w:t>Строительство</w:t>
            </w:r>
          </w:p>
        </w:tc>
        <w:tc>
          <w:tcPr>
            <w:tcW w:w="2442" w:type="dxa"/>
            <w:vAlign w:val="center"/>
          </w:tcPr>
          <w:p w:rsidR="00412284" w:rsidRPr="00530294" w:rsidRDefault="00412284" w:rsidP="00EE2F2A">
            <w:pPr>
              <w:jc w:val="center"/>
              <w:rPr>
                <w:color w:val="000000"/>
              </w:rPr>
            </w:pPr>
            <w:r w:rsidRPr="00530294">
              <w:rPr>
                <w:color w:val="000000"/>
              </w:rPr>
              <w:t>Параметры определяются проектом</w:t>
            </w:r>
          </w:p>
        </w:tc>
        <w:tc>
          <w:tcPr>
            <w:tcW w:w="1593" w:type="dxa"/>
          </w:tcPr>
          <w:p w:rsidR="00412284" w:rsidRPr="00530294" w:rsidRDefault="00412284" w:rsidP="00EE2F2A">
            <w:pPr>
              <w:jc w:val="center"/>
            </w:pPr>
            <w:r w:rsidRPr="00530294">
              <w:rPr>
                <w:sz w:val="22"/>
                <w:szCs w:val="22"/>
              </w:rPr>
              <w:t>первая очередь</w:t>
            </w:r>
          </w:p>
        </w:tc>
      </w:tr>
      <w:tr w:rsidR="00412284" w:rsidRPr="00530294" w:rsidTr="00EE2F2A">
        <w:tc>
          <w:tcPr>
            <w:tcW w:w="653" w:type="dxa"/>
            <w:vAlign w:val="center"/>
          </w:tcPr>
          <w:p w:rsidR="00412284" w:rsidRPr="00530294" w:rsidRDefault="00412284" w:rsidP="00412284">
            <w:pPr>
              <w:spacing w:before="120" w:after="120"/>
              <w:ind w:left="85"/>
              <w:jc w:val="center"/>
              <w:rPr>
                <w:color w:val="000000"/>
              </w:rPr>
            </w:pPr>
            <w:r w:rsidRPr="00530294">
              <w:rPr>
                <w:color w:val="000000"/>
              </w:rPr>
              <w:t>34</w:t>
            </w:r>
          </w:p>
        </w:tc>
        <w:tc>
          <w:tcPr>
            <w:tcW w:w="3742" w:type="dxa"/>
            <w:gridSpan w:val="2"/>
            <w:vAlign w:val="center"/>
          </w:tcPr>
          <w:p w:rsidR="00412284" w:rsidRPr="00530294" w:rsidRDefault="00412284" w:rsidP="00EE2F2A">
            <w:pPr>
              <w:jc w:val="center"/>
              <w:rPr>
                <w:color w:val="000000"/>
              </w:rPr>
            </w:pPr>
            <w:r w:rsidRPr="00530294">
              <w:rPr>
                <w:color w:val="000000"/>
              </w:rPr>
              <w:t xml:space="preserve">АЗС, код объекта 22075, а/д М-5 «Урал» Москва - Рязань - Пенза - Самара - Уфа – Челябинск 25 км левостор, р.п. Томилино </w:t>
            </w:r>
          </w:p>
        </w:tc>
        <w:tc>
          <w:tcPr>
            <w:tcW w:w="1811" w:type="dxa"/>
            <w:vAlign w:val="center"/>
          </w:tcPr>
          <w:p w:rsidR="00412284" w:rsidRPr="00530294" w:rsidRDefault="00412284" w:rsidP="00EE2F2A">
            <w:pPr>
              <w:jc w:val="center"/>
              <w:rPr>
                <w:color w:val="000000"/>
              </w:rPr>
            </w:pPr>
            <w:r w:rsidRPr="00530294">
              <w:rPr>
                <w:color w:val="000000"/>
              </w:rPr>
              <w:t>Строительство</w:t>
            </w:r>
          </w:p>
        </w:tc>
        <w:tc>
          <w:tcPr>
            <w:tcW w:w="2442" w:type="dxa"/>
            <w:vAlign w:val="center"/>
          </w:tcPr>
          <w:p w:rsidR="00412284" w:rsidRPr="00530294" w:rsidRDefault="00412284" w:rsidP="00EE2F2A">
            <w:pPr>
              <w:jc w:val="center"/>
              <w:rPr>
                <w:color w:val="000000"/>
              </w:rPr>
            </w:pPr>
            <w:r w:rsidRPr="00530294">
              <w:rPr>
                <w:color w:val="000000"/>
              </w:rPr>
              <w:t>Параметры определяются проектом</w:t>
            </w:r>
          </w:p>
        </w:tc>
        <w:tc>
          <w:tcPr>
            <w:tcW w:w="1593" w:type="dxa"/>
          </w:tcPr>
          <w:p w:rsidR="00412284" w:rsidRPr="00530294" w:rsidRDefault="00412284" w:rsidP="00EE2F2A">
            <w:pPr>
              <w:jc w:val="center"/>
            </w:pPr>
            <w:r w:rsidRPr="00530294">
              <w:rPr>
                <w:sz w:val="22"/>
                <w:szCs w:val="22"/>
              </w:rPr>
              <w:t>первая очередь</w:t>
            </w:r>
          </w:p>
        </w:tc>
      </w:tr>
      <w:tr w:rsidR="00412284" w:rsidRPr="00530294" w:rsidTr="00EE2F2A">
        <w:tc>
          <w:tcPr>
            <w:tcW w:w="653" w:type="dxa"/>
            <w:vAlign w:val="center"/>
          </w:tcPr>
          <w:p w:rsidR="00412284" w:rsidRPr="00530294" w:rsidRDefault="00412284" w:rsidP="00412284">
            <w:pPr>
              <w:spacing w:before="120" w:after="120"/>
              <w:ind w:left="85"/>
              <w:jc w:val="center"/>
              <w:rPr>
                <w:color w:val="000000"/>
              </w:rPr>
            </w:pPr>
            <w:r w:rsidRPr="00530294">
              <w:rPr>
                <w:color w:val="000000"/>
              </w:rPr>
              <w:t>35</w:t>
            </w:r>
          </w:p>
        </w:tc>
        <w:tc>
          <w:tcPr>
            <w:tcW w:w="3742" w:type="dxa"/>
            <w:gridSpan w:val="2"/>
            <w:vAlign w:val="center"/>
          </w:tcPr>
          <w:p w:rsidR="00412284" w:rsidRPr="00530294" w:rsidRDefault="00412284" w:rsidP="00EE2F2A">
            <w:pPr>
              <w:jc w:val="center"/>
              <w:rPr>
                <w:color w:val="000000"/>
              </w:rPr>
            </w:pPr>
            <w:r w:rsidRPr="00530294">
              <w:rPr>
                <w:color w:val="000000"/>
              </w:rPr>
              <w:t>АЗС, код объекта 22077, а/д Лыткарино- Томилино - Красково – Железнодорожный, г. Люберцы, мкр. Зенино</w:t>
            </w:r>
          </w:p>
        </w:tc>
        <w:tc>
          <w:tcPr>
            <w:tcW w:w="1811" w:type="dxa"/>
            <w:vAlign w:val="center"/>
          </w:tcPr>
          <w:p w:rsidR="00412284" w:rsidRPr="00530294" w:rsidRDefault="00412284" w:rsidP="00EE2F2A">
            <w:pPr>
              <w:jc w:val="center"/>
              <w:rPr>
                <w:color w:val="000000"/>
              </w:rPr>
            </w:pPr>
            <w:r w:rsidRPr="00530294">
              <w:rPr>
                <w:color w:val="000000"/>
              </w:rPr>
              <w:t>Строительство</w:t>
            </w:r>
          </w:p>
        </w:tc>
        <w:tc>
          <w:tcPr>
            <w:tcW w:w="2442" w:type="dxa"/>
            <w:vAlign w:val="center"/>
          </w:tcPr>
          <w:p w:rsidR="00412284" w:rsidRPr="00530294" w:rsidRDefault="00412284" w:rsidP="00EE2F2A">
            <w:pPr>
              <w:jc w:val="center"/>
              <w:rPr>
                <w:color w:val="000000"/>
              </w:rPr>
            </w:pPr>
            <w:r w:rsidRPr="00530294">
              <w:rPr>
                <w:color w:val="000000"/>
              </w:rPr>
              <w:t>Параметры определяются проектом</w:t>
            </w:r>
          </w:p>
        </w:tc>
        <w:tc>
          <w:tcPr>
            <w:tcW w:w="1593" w:type="dxa"/>
          </w:tcPr>
          <w:p w:rsidR="00412284" w:rsidRPr="00530294" w:rsidRDefault="00412284" w:rsidP="00EE2F2A">
            <w:pPr>
              <w:jc w:val="center"/>
            </w:pPr>
            <w:r w:rsidRPr="00530294">
              <w:rPr>
                <w:sz w:val="22"/>
                <w:szCs w:val="22"/>
              </w:rPr>
              <w:t>первая очередь</w:t>
            </w:r>
          </w:p>
        </w:tc>
      </w:tr>
      <w:tr w:rsidR="00412284" w:rsidRPr="00530294" w:rsidTr="00EE2F2A">
        <w:tc>
          <w:tcPr>
            <w:tcW w:w="653" w:type="dxa"/>
            <w:vAlign w:val="center"/>
          </w:tcPr>
          <w:p w:rsidR="00412284" w:rsidRPr="00530294" w:rsidRDefault="00412284" w:rsidP="00412284">
            <w:pPr>
              <w:spacing w:before="120" w:after="120"/>
              <w:ind w:left="85"/>
              <w:jc w:val="center"/>
              <w:rPr>
                <w:color w:val="000000"/>
              </w:rPr>
            </w:pPr>
            <w:r w:rsidRPr="00530294">
              <w:rPr>
                <w:color w:val="000000"/>
              </w:rPr>
              <w:t>36</w:t>
            </w:r>
          </w:p>
        </w:tc>
        <w:tc>
          <w:tcPr>
            <w:tcW w:w="3742" w:type="dxa"/>
            <w:gridSpan w:val="2"/>
            <w:vAlign w:val="center"/>
          </w:tcPr>
          <w:p w:rsidR="00412284" w:rsidRPr="00530294" w:rsidRDefault="00412284" w:rsidP="00EE2F2A">
            <w:pPr>
              <w:jc w:val="center"/>
              <w:rPr>
                <w:color w:val="000000"/>
              </w:rPr>
            </w:pPr>
            <w:r w:rsidRPr="00530294">
              <w:rPr>
                <w:color w:val="000000"/>
              </w:rPr>
              <w:t>АЗС, код объекта 22078, резерв, п. Чкалово, ул. Первомайская</w:t>
            </w:r>
          </w:p>
        </w:tc>
        <w:tc>
          <w:tcPr>
            <w:tcW w:w="1811" w:type="dxa"/>
            <w:vAlign w:val="center"/>
          </w:tcPr>
          <w:p w:rsidR="00412284" w:rsidRPr="00530294" w:rsidRDefault="00412284" w:rsidP="00EE2F2A">
            <w:pPr>
              <w:jc w:val="center"/>
              <w:rPr>
                <w:color w:val="000000"/>
              </w:rPr>
            </w:pPr>
            <w:r w:rsidRPr="00530294">
              <w:rPr>
                <w:color w:val="000000"/>
              </w:rPr>
              <w:t>Строительство</w:t>
            </w:r>
          </w:p>
        </w:tc>
        <w:tc>
          <w:tcPr>
            <w:tcW w:w="2442" w:type="dxa"/>
            <w:vAlign w:val="center"/>
          </w:tcPr>
          <w:p w:rsidR="00412284" w:rsidRPr="00530294" w:rsidRDefault="00412284" w:rsidP="00EE2F2A">
            <w:pPr>
              <w:jc w:val="center"/>
              <w:rPr>
                <w:color w:val="000000"/>
              </w:rPr>
            </w:pPr>
            <w:r w:rsidRPr="00530294">
              <w:rPr>
                <w:color w:val="000000"/>
              </w:rPr>
              <w:t>Параметры определяются проектом</w:t>
            </w:r>
          </w:p>
        </w:tc>
        <w:tc>
          <w:tcPr>
            <w:tcW w:w="1593" w:type="dxa"/>
          </w:tcPr>
          <w:p w:rsidR="00412284" w:rsidRPr="00530294" w:rsidRDefault="00412284" w:rsidP="00EE2F2A">
            <w:pPr>
              <w:jc w:val="center"/>
            </w:pPr>
            <w:r w:rsidRPr="00530294">
              <w:rPr>
                <w:sz w:val="22"/>
                <w:szCs w:val="22"/>
              </w:rPr>
              <w:t>первая очередь</w:t>
            </w:r>
          </w:p>
        </w:tc>
      </w:tr>
      <w:tr w:rsidR="00412284" w:rsidRPr="00530294" w:rsidTr="00EE2F2A">
        <w:tc>
          <w:tcPr>
            <w:tcW w:w="653" w:type="dxa"/>
            <w:vAlign w:val="center"/>
          </w:tcPr>
          <w:p w:rsidR="00412284" w:rsidRPr="00530294" w:rsidRDefault="00412284" w:rsidP="00412284">
            <w:pPr>
              <w:spacing w:before="120" w:after="120"/>
              <w:ind w:left="85"/>
              <w:jc w:val="center"/>
              <w:rPr>
                <w:color w:val="000000"/>
              </w:rPr>
            </w:pPr>
            <w:r w:rsidRPr="00530294">
              <w:rPr>
                <w:color w:val="000000"/>
              </w:rPr>
              <w:t>37</w:t>
            </w:r>
          </w:p>
        </w:tc>
        <w:tc>
          <w:tcPr>
            <w:tcW w:w="3742" w:type="dxa"/>
            <w:gridSpan w:val="2"/>
            <w:vAlign w:val="center"/>
          </w:tcPr>
          <w:p w:rsidR="00412284" w:rsidRPr="00530294" w:rsidRDefault="00412284" w:rsidP="00EE2F2A">
            <w:pPr>
              <w:jc w:val="center"/>
              <w:rPr>
                <w:color w:val="000000"/>
              </w:rPr>
            </w:pPr>
            <w:r w:rsidRPr="00530294">
              <w:rPr>
                <w:color w:val="000000"/>
              </w:rPr>
              <w:t>АЗС, г. Люберцы, ул. Инициативная</w:t>
            </w:r>
          </w:p>
        </w:tc>
        <w:tc>
          <w:tcPr>
            <w:tcW w:w="1811" w:type="dxa"/>
            <w:vAlign w:val="center"/>
          </w:tcPr>
          <w:p w:rsidR="00412284" w:rsidRPr="00530294" w:rsidRDefault="00412284" w:rsidP="00EE2F2A">
            <w:pPr>
              <w:jc w:val="center"/>
              <w:rPr>
                <w:color w:val="000000"/>
              </w:rPr>
            </w:pPr>
            <w:r w:rsidRPr="00530294">
              <w:rPr>
                <w:color w:val="000000"/>
              </w:rPr>
              <w:t>Строительство</w:t>
            </w:r>
          </w:p>
        </w:tc>
        <w:tc>
          <w:tcPr>
            <w:tcW w:w="2442" w:type="dxa"/>
            <w:vAlign w:val="center"/>
          </w:tcPr>
          <w:p w:rsidR="00412284" w:rsidRPr="00530294" w:rsidRDefault="00412284" w:rsidP="00EE2F2A">
            <w:pPr>
              <w:jc w:val="center"/>
              <w:rPr>
                <w:color w:val="000000"/>
              </w:rPr>
            </w:pPr>
            <w:r w:rsidRPr="00530294">
              <w:rPr>
                <w:color w:val="000000"/>
              </w:rPr>
              <w:t>Параметры определяются проектом</w:t>
            </w:r>
          </w:p>
        </w:tc>
        <w:tc>
          <w:tcPr>
            <w:tcW w:w="1593" w:type="dxa"/>
            <w:vAlign w:val="center"/>
          </w:tcPr>
          <w:p w:rsidR="00412284" w:rsidRPr="00530294" w:rsidRDefault="00412284" w:rsidP="00EE2F2A">
            <w:pPr>
              <w:jc w:val="center"/>
              <w:rPr>
                <w:color w:val="000000"/>
                <w:sz w:val="22"/>
                <w:szCs w:val="22"/>
              </w:rPr>
            </w:pPr>
            <w:r w:rsidRPr="00530294">
              <w:rPr>
                <w:sz w:val="22"/>
                <w:szCs w:val="22"/>
              </w:rPr>
              <w:t>первая очередь</w:t>
            </w:r>
          </w:p>
        </w:tc>
      </w:tr>
      <w:tr w:rsidR="00412284" w:rsidRPr="00530294" w:rsidTr="00EE2F2A">
        <w:tc>
          <w:tcPr>
            <w:tcW w:w="653" w:type="dxa"/>
            <w:vAlign w:val="center"/>
          </w:tcPr>
          <w:p w:rsidR="00412284" w:rsidRPr="00530294" w:rsidRDefault="00412284" w:rsidP="00EE2F2A">
            <w:pPr>
              <w:spacing w:before="120" w:after="120"/>
              <w:ind w:left="85"/>
              <w:jc w:val="center"/>
              <w:rPr>
                <w:color w:val="000000"/>
              </w:rPr>
            </w:pPr>
          </w:p>
        </w:tc>
        <w:tc>
          <w:tcPr>
            <w:tcW w:w="9588" w:type="dxa"/>
            <w:gridSpan w:val="5"/>
            <w:vAlign w:val="center"/>
          </w:tcPr>
          <w:p w:rsidR="00412284" w:rsidRPr="00530294" w:rsidRDefault="00412284" w:rsidP="00EE2F2A">
            <w:pPr>
              <w:jc w:val="center"/>
              <w:rPr>
                <w:color w:val="000000"/>
                <w:sz w:val="22"/>
                <w:szCs w:val="22"/>
              </w:rPr>
            </w:pPr>
            <w:r w:rsidRPr="00530294">
              <w:rPr>
                <w:b/>
                <w:color w:val="000000"/>
                <w:sz w:val="22"/>
                <w:szCs w:val="22"/>
              </w:rPr>
              <w:t>Объекты транспортной инфраструктуры федерального значения*</w:t>
            </w:r>
          </w:p>
        </w:tc>
      </w:tr>
      <w:tr w:rsidR="00412284" w:rsidRPr="00530294" w:rsidTr="00EE2F2A">
        <w:tc>
          <w:tcPr>
            <w:tcW w:w="653" w:type="dxa"/>
            <w:vAlign w:val="center"/>
          </w:tcPr>
          <w:p w:rsidR="00412284" w:rsidRPr="00530294" w:rsidRDefault="00412284" w:rsidP="00EE2F2A">
            <w:pPr>
              <w:spacing w:before="120" w:after="120"/>
              <w:ind w:left="85"/>
              <w:jc w:val="center"/>
              <w:rPr>
                <w:color w:val="000000"/>
              </w:rPr>
            </w:pPr>
            <w:r w:rsidRPr="00530294">
              <w:rPr>
                <w:color w:val="000000"/>
              </w:rPr>
              <w:t>1</w:t>
            </w:r>
          </w:p>
        </w:tc>
        <w:tc>
          <w:tcPr>
            <w:tcW w:w="3742" w:type="dxa"/>
            <w:gridSpan w:val="2"/>
            <w:vAlign w:val="center"/>
          </w:tcPr>
          <w:p w:rsidR="007E2F9D" w:rsidRPr="00530294" w:rsidRDefault="00412284" w:rsidP="00EE2F2A">
            <w:pPr>
              <w:jc w:val="center"/>
              <w:rPr>
                <w:color w:val="000000"/>
              </w:rPr>
            </w:pPr>
            <w:r w:rsidRPr="00530294">
              <w:rPr>
                <w:color w:val="000000"/>
              </w:rPr>
              <w:t>Автомобильная дорога федерального значения</w:t>
            </w:r>
          </w:p>
          <w:p w:rsidR="00412284" w:rsidRPr="00530294" w:rsidRDefault="00412284" w:rsidP="007E2F9D">
            <w:pPr>
              <w:jc w:val="center"/>
              <w:rPr>
                <w:color w:val="000000"/>
              </w:rPr>
            </w:pPr>
            <w:r w:rsidRPr="00530294">
              <w:rPr>
                <w:color w:val="000000"/>
              </w:rPr>
              <w:t xml:space="preserve"> </w:t>
            </w:r>
            <w:r w:rsidR="007E2F9D" w:rsidRPr="00530294">
              <w:rPr>
                <w:color w:val="000000"/>
              </w:rPr>
              <w:t>М-5 «Урал» Москва – Рязань – Пенза – Самара – Уфа – Челябинск</w:t>
            </w:r>
          </w:p>
        </w:tc>
        <w:tc>
          <w:tcPr>
            <w:tcW w:w="1811" w:type="dxa"/>
            <w:vAlign w:val="center"/>
          </w:tcPr>
          <w:p w:rsidR="00412284" w:rsidRPr="00530294" w:rsidRDefault="00412284" w:rsidP="00EE2F2A">
            <w:pPr>
              <w:jc w:val="center"/>
              <w:rPr>
                <w:color w:val="000000"/>
              </w:rPr>
            </w:pPr>
            <w:r w:rsidRPr="00530294">
              <w:rPr>
                <w:color w:val="000000"/>
              </w:rPr>
              <w:t>Реконструкция</w:t>
            </w:r>
          </w:p>
          <w:p w:rsidR="00412284" w:rsidRPr="00530294" w:rsidRDefault="00412284" w:rsidP="00EE2F2A">
            <w:pPr>
              <w:jc w:val="center"/>
              <w:rPr>
                <w:color w:val="000000"/>
              </w:rPr>
            </w:pPr>
            <w:r w:rsidRPr="00530294">
              <w:rPr>
                <w:color w:val="000000"/>
              </w:rPr>
              <w:t>Строительство</w:t>
            </w:r>
          </w:p>
        </w:tc>
        <w:tc>
          <w:tcPr>
            <w:tcW w:w="2442" w:type="dxa"/>
            <w:vAlign w:val="center"/>
          </w:tcPr>
          <w:p w:rsidR="00412284" w:rsidRPr="00530294" w:rsidRDefault="00412284" w:rsidP="00EE2F2A">
            <w:pPr>
              <w:jc w:val="center"/>
              <w:rPr>
                <w:color w:val="000000"/>
              </w:rPr>
            </w:pPr>
            <w:r w:rsidRPr="00530294">
              <w:rPr>
                <w:color w:val="000000"/>
              </w:rPr>
              <w:t>I</w:t>
            </w:r>
            <w:r w:rsidR="0038425B" w:rsidRPr="00530294">
              <w:rPr>
                <w:color w:val="000000"/>
              </w:rPr>
              <w:t>Б</w:t>
            </w:r>
            <w:r w:rsidRPr="00530294">
              <w:rPr>
                <w:color w:val="000000"/>
              </w:rPr>
              <w:t xml:space="preserve"> категория,</w:t>
            </w:r>
          </w:p>
          <w:p w:rsidR="00412284" w:rsidRPr="00530294" w:rsidRDefault="00412284" w:rsidP="00EE2F2A">
            <w:pPr>
              <w:jc w:val="center"/>
              <w:rPr>
                <w:color w:val="000000"/>
              </w:rPr>
            </w:pPr>
            <w:r w:rsidRPr="00530294">
              <w:rPr>
                <w:color w:val="000000"/>
              </w:rPr>
              <w:t>8-10 полос движения Протяжённость 8,5 км</w:t>
            </w:r>
          </w:p>
        </w:tc>
        <w:tc>
          <w:tcPr>
            <w:tcW w:w="1593" w:type="dxa"/>
            <w:vAlign w:val="center"/>
          </w:tcPr>
          <w:p w:rsidR="00412284" w:rsidRPr="00530294" w:rsidRDefault="00412284" w:rsidP="00EE2F2A">
            <w:pPr>
              <w:jc w:val="center"/>
              <w:rPr>
                <w:color w:val="000000"/>
                <w:sz w:val="22"/>
                <w:szCs w:val="22"/>
              </w:rPr>
            </w:pPr>
            <w:r w:rsidRPr="00530294">
              <w:rPr>
                <w:sz w:val="22"/>
                <w:szCs w:val="22"/>
              </w:rPr>
              <w:t>первая очередь</w:t>
            </w:r>
          </w:p>
        </w:tc>
      </w:tr>
      <w:tr w:rsidR="00412284" w:rsidRPr="00530294" w:rsidTr="00EE2F2A">
        <w:tc>
          <w:tcPr>
            <w:tcW w:w="653" w:type="dxa"/>
            <w:vAlign w:val="center"/>
          </w:tcPr>
          <w:p w:rsidR="00412284" w:rsidRPr="00530294" w:rsidRDefault="00412284" w:rsidP="00EE2F2A">
            <w:pPr>
              <w:spacing w:before="120" w:after="120"/>
              <w:ind w:left="85"/>
              <w:jc w:val="center"/>
              <w:rPr>
                <w:color w:val="000000"/>
              </w:rPr>
            </w:pPr>
            <w:r w:rsidRPr="00530294">
              <w:rPr>
                <w:color w:val="000000"/>
              </w:rPr>
              <w:t>2</w:t>
            </w:r>
          </w:p>
        </w:tc>
        <w:tc>
          <w:tcPr>
            <w:tcW w:w="3742" w:type="dxa"/>
            <w:gridSpan w:val="2"/>
            <w:vAlign w:val="center"/>
          </w:tcPr>
          <w:p w:rsidR="00412284" w:rsidRPr="00530294" w:rsidRDefault="008923B1" w:rsidP="008923B1">
            <w:pPr>
              <w:jc w:val="center"/>
              <w:rPr>
                <w:color w:val="000000"/>
              </w:rPr>
            </w:pPr>
            <w:r w:rsidRPr="00530294">
              <w:t>Новый выход на МКАД с федеральной автомобильной дороги Москва – Казань – Нижний Новгород на участке МКАД – км 60 (обходы г. Балашиха, Ногинск) Московская область</w:t>
            </w:r>
          </w:p>
        </w:tc>
        <w:tc>
          <w:tcPr>
            <w:tcW w:w="1811" w:type="dxa"/>
            <w:vAlign w:val="center"/>
          </w:tcPr>
          <w:p w:rsidR="00412284" w:rsidRPr="00530294" w:rsidRDefault="00412284" w:rsidP="00EE2F2A">
            <w:pPr>
              <w:jc w:val="center"/>
              <w:rPr>
                <w:color w:val="000000"/>
              </w:rPr>
            </w:pPr>
            <w:r w:rsidRPr="00530294">
              <w:rPr>
                <w:color w:val="000000"/>
              </w:rPr>
              <w:t>Строительство</w:t>
            </w:r>
          </w:p>
        </w:tc>
        <w:tc>
          <w:tcPr>
            <w:tcW w:w="2442" w:type="dxa"/>
            <w:vAlign w:val="center"/>
          </w:tcPr>
          <w:p w:rsidR="00412284" w:rsidRPr="00530294" w:rsidRDefault="00412284" w:rsidP="00EE2F2A">
            <w:pPr>
              <w:jc w:val="center"/>
              <w:rPr>
                <w:color w:val="000000"/>
              </w:rPr>
            </w:pPr>
            <w:r w:rsidRPr="00530294">
              <w:rPr>
                <w:color w:val="000000"/>
              </w:rPr>
              <w:t>I категория,</w:t>
            </w:r>
          </w:p>
          <w:p w:rsidR="00412284" w:rsidRPr="00530294" w:rsidRDefault="00412284" w:rsidP="00EE2F2A">
            <w:pPr>
              <w:jc w:val="center"/>
              <w:rPr>
                <w:color w:val="000000"/>
              </w:rPr>
            </w:pPr>
            <w:r w:rsidRPr="00530294">
              <w:rPr>
                <w:color w:val="000000"/>
              </w:rPr>
              <w:t>6 полос движения Протяжённость 1,0 км</w:t>
            </w:r>
          </w:p>
        </w:tc>
        <w:tc>
          <w:tcPr>
            <w:tcW w:w="1593" w:type="dxa"/>
            <w:vAlign w:val="center"/>
          </w:tcPr>
          <w:p w:rsidR="00412284" w:rsidRPr="00530294" w:rsidRDefault="00412284" w:rsidP="00EE2F2A">
            <w:pPr>
              <w:jc w:val="center"/>
              <w:rPr>
                <w:color w:val="000000"/>
                <w:sz w:val="22"/>
                <w:szCs w:val="22"/>
              </w:rPr>
            </w:pPr>
            <w:r w:rsidRPr="00530294">
              <w:rPr>
                <w:sz w:val="22"/>
                <w:szCs w:val="22"/>
              </w:rPr>
              <w:t>первая очередь</w:t>
            </w:r>
          </w:p>
        </w:tc>
      </w:tr>
      <w:tr w:rsidR="00412284" w:rsidRPr="00530294" w:rsidTr="00EE2F2A">
        <w:tc>
          <w:tcPr>
            <w:tcW w:w="653" w:type="dxa"/>
            <w:vAlign w:val="center"/>
          </w:tcPr>
          <w:p w:rsidR="00412284" w:rsidRPr="00530294" w:rsidRDefault="00412284" w:rsidP="00EE2F2A">
            <w:pPr>
              <w:spacing w:before="120" w:after="120"/>
              <w:ind w:left="85"/>
              <w:jc w:val="center"/>
              <w:rPr>
                <w:color w:val="000000"/>
              </w:rPr>
            </w:pPr>
            <w:r w:rsidRPr="00530294">
              <w:rPr>
                <w:color w:val="000000"/>
              </w:rPr>
              <w:lastRenderedPageBreak/>
              <w:t>4</w:t>
            </w:r>
          </w:p>
        </w:tc>
        <w:tc>
          <w:tcPr>
            <w:tcW w:w="3742" w:type="dxa"/>
            <w:gridSpan w:val="2"/>
            <w:vAlign w:val="center"/>
          </w:tcPr>
          <w:p w:rsidR="00412284" w:rsidRPr="00530294" w:rsidRDefault="00412284" w:rsidP="00EE2F2A">
            <w:pPr>
              <w:jc w:val="center"/>
              <w:rPr>
                <w:color w:val="000000"/>
              </w:rPr>
            </w:pPr>
            <w:r w:rsidRPr="00530294">
              <w:rPr>
                <w:color w:val="000000"/>
              </w:rPr>
              <w:t xml:space="preserve">Транспортная развязка на примыкании ул. М. Полубоярова (г. Люберцы) к автомобильной дороге </w:t>
            </w:r>
            <w:r w:rsidRPr="00530294">
              <w:rPr>
                <w:color w:val="000000"/>
              </w:rPr>
              <w:br/>
            </w:r>
            <w:r w:rsidR="00891127" w:rsidRPr="00530294">
              <w:rPr>
                <w:color w:val="000000"/>
              </w:rPr>
              <w:t>М-5 «Урал» Москва – Рязань – Пенза – Самара – Уфа – Челябинск</w:t>
            </w:r>
          </w:p>
        </w:tc>
        <w:tc>
          <w:tcPr>
            <w:tcW w:w="1811" w:type="dxa"/>
            <w:vAlign w:val="center"/>
          </w:tcPr>
          <w:p w:rsidR="00412284" w:rsidRPr="00530294" w:rsidRDefault="00412284" w:rsidP="00EE2F2A">
            <w:pPr>
              <w:jc w:val="center"/>
              <w:rPr>
                <w:color w:val="000000"/>
              </w:rPr>
            </w:pPr>
            <w:r w:rsidRPr="00530294">
              <w:rPr>
                <w:color w:val="000000"/>
              </w:rPr>
              <w:t>Строительство</w:t>
            </w:r>
          </w:p>
        </w:tc>
        <w:tc>
          <w:tcPr>
            <w:tcW w:w="2442" w:type="dxa"/>
            <w:vAlign w:val="center"/>
          </w:tcPr>
          <w:p w:rsidR="00412284" w:rsidRPr="00530294" w:rsidRDefault="00412284" w:rsidP="00EE2F2A">
            <w:pPr>
              <w:jc w:val="center"/>
              <w:rPr>
                <w:color w:val="000000"/>
              </w:rPr>
            </w:pPr>
            <w:r w:rsidRPr="00530294">
              <w:rPr>
                <w:color w:val="000000"/>
              </w:rPr>
              <w:t>Параметры определяются проектом</w:t>
            </w:r>
          </w:p>
        </w:tc>
        <w:tc>
          <w:tcPr>
            <w:tcW w:w="1593" w:type="dxa"/>
            <w:vAlign w:val="center"/>
          </w:tcPr>
          <w:p w:rsidR="00412284" w:rsidRPr="00530294" w:rsidRDefault="00412284" w:rsidP="00EE2F2A">
            <w:pPr>
              <w:jc w:val="center"/>
              <w:rPr>
                <w:color w:val="000000"/>
                <w:sz w:val="22"/>
                <w:szCs w:val="22"/>
              </w:rPr>
            </w:pPr>
            <w:r w:rsidRPr="00530294">
              <w:rPr>
                <w:sz w:val="22"/>
                <w:szCs w:val="22"/>
              </w:rPr>
              <w:t>первая очередь</w:t>
            </w:r>
          </w:p>
        </w:tc>
      </w:tr>
      <w:tr w:rsidR="00412284" w:rsidRPr="00530294" w:rsidTr="00EE2F2A">
        <w:tc>
          <w:tcPr>
            <w:tcW w:w="653" w:type="dxa"/>
            <w:vAlign w:val="center"/>
          </w:tcPr>
          <w:p w:rsidR="00412284" w:rsidRPr="00530294" w:rsidRDefault="00412284" w:rsidP="00EE2F2A">
            <w:pPr>
              <w:spacing w:before="120" w:after="120"/>
              <w:ind w:left="85"/>
              <w:jc w:val="center"/>
              <w:rPr>
                <w:color w:val="000000"/>
              </w:rPr>
            </w:pPr>
            <w:r w:rsidRPr="00530294">
              <w:rPr>
                <w:color w:val="000000"/>
              </w:rPr>
              <w:t>5</w:t>
            </w:r>
          </w:p>
        </w:tc>
        <w:tc>
          <w:tcPr>
            <w:tcW w:w="3742" w:type="dxa"/>
            <w:gridSpan w:val="2"/>
            <w:vAlign w:val="center"/>
          </w:tcPr>
          <w:p w:rsidR="00412284" w:rsidRPr="00530294" w:rsidRDefault="00412284" w:rsidP="00EE2F2A">
            <w:pPr>
              <w:jc w:val="center"/>
              <w:rPr>
                <w:color w:val="000000"/>
              </w:rPr>
            </w:pPr>
            <w:r w:rsidRPr="00530294">
              <w:rPr>
                <w:color w:val="000000"/>
              </w:rPr>
              <w:t xml:space="preserve">Транспортная развязка на пересечении автомобильной дороги </w:t>
            </w:r>
            <w:r w:rsidR="00891127" w:rsidRPr="00530294">
              <w:rPr>
                <w:color w:val="000000"/>
              </w:rPr>
              <w:t>М-5 «Урал» Москва – Рязань – Пенза – Самара – Уфа – Челябинск</w:t>
            </w:r>
            <w:r w:rsidRPr="00530294">
              <w:rPr>
                <w:color w:val="000000"/>
              </w:rPr>
              <w:t xml:space="preserve"> и г. Люберцы, ул. Шоссейная</w:t>
            </w:r>
          </w:p>
        </w:tc>
        <w:tc>
          <w:tcPr>
            <w:tcW w:w="1811" w:type="dxa"/>
            <w:vAlign w:val="center"/>
          </w:tcPr>
          <w:p w:rsidR="00412284" w:rsidRPr="00530294" w:rsidRDefault="00412284" w:rsidP="00EE2F2A">
            <w:pPr>
              <w:jc w:val="center"/>
              <w:rPr>
                <w:color w:val="000000"/>
              </w:rPr>
            </w:pPr>
            <w:r w:rsidRPr="00530294">
              <w:rPr>
                <w:color w:val="000000"/>
              </w:rPr>
              <w:t>Строительство</w:t>
            </w:r>
          </w:p>
        </w:tc>
        <w:tc>
          <w:tcPr>
            <w:tcW w:w="2442" w:type="dxa"/>
            <w:vAlign w:val="center"/>
          </w:tcPr>
          <w:p w:rsidR="00412284" w:rsidRPr="00530294" w:rsidRDefault="00412284" w:rsidP="00EE2F2A">
            <w:pPr>
              <w:jc w:val="center"/>
              <w:rPr>
                <w:color w:val="000000"/>
              </w:rPr>
            </w:pPr>
            <w:r w:rsidRPr="00530294">
              <w:rPr>
                <w:color w:val="000000"/>
              </w:rPr>
              <w:t>Параметры определяются проектом</w:t>
            </w:r>
          </w:p>
        </w:tc>
        <w:tc>
          <w:tcPr>
            <w:tcW w:w="1593" w:type="dxa"/>
            <w:vAlign w:val="center"/>
          </w:tcPr>
          <w:p w:rsidR="00412284" w:rsidRPr="00530294" w:rsidRDefault="00412284" w:rsidP="00EE2F2A">
            <w:pPr>
              <w:jc w:val="center"/>
              <w:rPr>
                <w:color w:val="000000"/>
                <w:sz w:val="22"/>
                <w:szCs w:val="22"/>
              </w:rPr>
            </w:pPr>
            <w:r w:rsidRPr="00530294">
              <w:rPr>
                <w:sz w:val="22"/>
                <w:szCs w:val="22"/>
              </w:rPr>
              <w:t>первая очередь</w:t>
            </w:r>
          </w:p>
        </w:tc>
      </w:tr>
      <w:tr w:rsidR="00412284" w:rsidRPr="00530294" w:rsidTr="00EE2F2A">
        <w:tc>
          <w:tcPr>
            <w:tcW w:w="653" w:type="dxa"/>
            <w:vAlign w:val="center"/>
          </w:tcPr>
          <w:p w:rsidR="00412284" w:rsidRPr="00530294" w:rsidRDefault="00412284" w:rsidP="00EE2F2A">
            <w:pPr>
              <w:spacing w:before="120" w:after="120"/>
              <w:ind w:left="85"/>
              <w:jc w:val="center"/>
              <w:rPr>
                <w:color w:val="000000"/>
              </w:rPr>
            </w:pPr>
            <w:r w:rsidRPr="00530294">
              <w:rPr>
                <w:color w:val="000000"/>
              </w:rPr>
              <w:t>6</w:t>
            </w:r>
          </w:p>
        </w:tc>
        <w:tc>
          <w:tcPr>
            <w:tcW w:w="3742" w:type="dxa"/>
            <w:gridSpan w:val="2"/>
            <w:vAlign w:val="center"/>
          </w:tcPr>
          <w:p w:rsidR="00412284" w:rsidRPr="00530294" w:rsidRDefault="00412284" w:rsidP="00EE2F2A">
            <w:pPr>
              <w:jc w:val="center"/>
              <w:rPr>
                <w:color w:val="000000"/>
              </w:rPr>
            </w:pPr>
            <w:r w:rsidRPr="00530294">
              <w:rPr>
                <w:color w:val="000000"/>
              </w:rPr>
              <w:t xml:space="preserve">Транспортная развязка на пересечении автомобильных дорог </w:t>
            </w:r>
            <w:r w:rsidR="00891127" w:rsidRPr="00530294">
              <w:rPr>
                <w:color w:val="000000"/>
              </w:rPr>
              <w:t xml:space="preserve">М-5 «Урал» Москва – Рязань – Пенза – Самара – Уфа – Челябинск </w:t>
            </w:r>
            <w:r w:rsidRPr="00530294">
              <w:rPr>
                <w:color w:val="000000"/>
              </w:rPr>
              <w:t xml:space="preserve">и Соединительная дорога между    М-5 «Урал» </w:t>
            </w:r>
            <w:r w:rsidR="0038425B" w:rsidRPr="00530294">
              <w:t>Новый выход на МКАД с федеральной автомобильной дороги Москва – Казань – Нижний Новгород на участке МКАД – км 60 (обходы г. Балашиха, Ногинск) Московская область</w:t>
            </w:r>
          </w:p>
        </w:tc>
        <w:tc>
          <w:tcPr>
            <w:tcW w:w="1811" w:type="dxa"/>
            <w:vAlign w:val="center"/>
          </w:tcPr>
          <w:p w:rsidR="00412284" w:rsidRPr="00530294" w:rsidRDefault="00412284" w:rsidP="00EE2F2A">
            <w:pPr>
              <w:jc w:val="center"/>
              <w:rPr>
                <w:color w:val="000000"/>
              </w:rPr>
            </w:pPr>
            <w:r w:rsidRPr="00530294">
              <w:rPr>
                <w:color w:val="000000"/>
              </w:rPr>
              <w:t>Строительство</w:t>
            </w:r>
          </w:p>
        </w:tc>
        <w:tc>
          <w:tcPr>
            <w:tcW w:w="2442" w:type="dxa"/>
            <w:vAlign w:val="center"/>
          </w:tcPr>
          <w:p w:rsidR="00412284" w:rsidRPr="00530294" w:rsidRDefault="00412284" w:rsidP="00EE2F2A">
            <w:pPr>
              <w:jc w:val="center"/>
              <w:rPr>
                <w:color w:val="000000"/>
              </w:rPr>
            </w:pPr>
            <w:r w:rsidRPr="00530294">
              <w:rPr>
                <w:color w:val="000000"/>
              </w:rPr>
              <w:t>Параметры определяются проектом</w:t>
            </w:r>
          </w:p>
        </w:tc>
        <w:tc>
          <w:tcPr>
            <w:tcW w:w="1593" w:type="dxa"/>
            <w:vAlign w:val="center"/>
          </w:tcPr>
          <w:p w:rsidR="00412284" w:rsidRPr="00530294" w:rsidRDefault="00412284" w:rsidP="00EE2F2A">
            <w:pPr>
              <w:jc w:val="center"/>
              <w:rPr>
                <w:color w:val="000000"/>
                <w:sz w:val="22"/>
                <w:szCs w:val="22"/>
              </w:rPr>
            </w:pPr>
            <w:r w:rsidRPr="00530294">
              <w:rPr>
                <w:sz w:val="22"/>
                <w:szCs w:val="22"/>
              </w:rPr>
              <w:t>первая очередь</w:t>
            </w:r>
          </w:p>
        </w:tc>
      </w:tr>
      <w:tr w:rsidR="00412284" w:rsidRPr="00530294" w:rsidTr="00C277BA">
        <w:tc>
          <w:tcPr>
            <w:tcW w:w="653" w:type="dxa"/>
            <w:vAlign w:val="center"/>
          </w:tcPr>
          <w:p w:rsidR="00412284" w:rsidRPr="00530294" w:rsidRDefault="00412284" w:rsidP="00EE2F2A">
            <w:pPr>
              <w:spacing w:before="120" w:after="120"/>
              <w:ind w:left="85"/>
              <w:jc w:val="center"/>
              <w:rPr>
                <w:color w:val="000000"/>
              </w:rPr>
            </w:pPr>
            <w:r w:rsidRPr="00530294">
              <w:rPr>
                <w:color w:val="000000"/>
              </w:rPr>
              <w:t>7</w:t>
            </w:r>
          </w:p>
        </w:tc>
        <w:tc>
          <w:tcPr>
            <w:tcW w:w="3742" w:type="dxa"/>
            <w:gridSpan w:val="2"/>
            <w:vAlign w:val="center"/>
          </w:tcPr>
          <w:p w:rsidR="00412284" w:rsidRPr="00530294" w:rsidRDefault="00412284" w:rsidP="00EE2F2A">
            <w:pPr>
              <w:jc w:val="center"/>
              <w:rPr>
                <w:color w:val="000000"/>
              </w:rPr>
            </w:pPr>
            <w:r w:rsidRPr="00530294">
              <w:rPr>
                <w:color w:val="000000"/>
              </w:rPr>
              <w:t>Рязанское и Казанское направление МЖД участок Перово – Люберцы</w:t>
            </w:r>
          </w:p>
        </w:tc>
        <w:tc>
          <w:tcPr>
            <w:tcW w:w="1811" w:type="dxa"/>
            <w:vAlign w:val="center"/>
          </w:tcPr>
          <w:p w:rsidR="00412284" w:rsidRPr="00530294" w:rsidRDefault="00412284" w:rsidP="00EE2F2A">
            <w:pPr>
              <w:jc w:val="center"/>
              <w:rPr>
                <w:color w:val="000000"/>
              </w:rPr>
            </w:pPr>
            <w:r w:rsidRPr="00530294">
              <w:rPr>
                <w:color w:val="000000"/>
              </w:rPr>
              <w:t>Строительство</w:t>
            </w:r>
          </w:p>
        </w:tc>
        <w:tc>
          <w:tcPr>
            <w:tcW w:w="2442" w:type="dxa"/>
            <w:shd w:val="clear" w:color="auto" w:fill="auto"/>
            <w:vAlign w:val="center"/>
          </w:tcPr>
          <w:p w:rsidR="00412284" w:rsidRPr="00530294" w:rsidRDefault="00C277BA" w:rsidP="00C277BA">
            <w:pPr>
              <w:jc w:val="center"/>
              <w:rPr>
                <w:color w:val="000000"/>
              </w:rPr>
            </w:pPr>
            <w:r w:rsidRPr="00530294">
              <w:rPr>
                <w:color w:val="000000"/>
              </w:rPr>
              <w:t xml:space="preserve">5 и 6 </w:t>
            </w:r>
            <w:r w:rsidR="00412284" w:rsidRPr="00530294">
              <w:rPr>
                <w:color w:val="000000"/>
              </w:rPr>
              <w:t xml:space="preserve"> главны</w:t>
            </w:r>
            <w:r w:rsidRPr="00530294">
              <w:rPr>
                <w:color w:val="000000"/>
              </w:rPr>
              <w:t>й</w:t>
            </w:r>
            <w:r w:rsidR="00412284" w:rsidRPr="00530294">
              <w:rPr>
                <w:color w:val="000000"/>
              </w:rPr>
              <w:t xml:space="preserve"> пут</w:t>
            </w:r>
            <w:r w:rsidRPr="00530294">
              <w:rPr>
                <w:color w:val="000000"/>
              </w:rPr>
              <w:t>ь</w:t>
            </w:r>
          </w:p>
        </w:tc>
        <w:tc>
          <w:tcPr>
            <w:tcW w:w="1593" w:type="dxa"/>
            <w:shd w:val="clear" w:color="auto" w:fill="auto"/>
            <w:vAlign w:val="center"/>
          </w:tcPr>
          <w:p w:rsidR="00412284" w:rsidRPr="00530294" w:rsidRDefault="00412284" w:rsidP="00EE2F2A">
            <w:pPr>
              <w:jc w:val="center"/>
              <w:rPr>
                <w:color w:val="000000"/>
                <w:sz w:val="22"/>
                <w:szCs w:val="22"/>
              </w:rPr>
            </w:pPr>
            <w:r w:rsidRPr="00530294">
              <w:rPr>
                <w:sz w:val="22"/>
                <w:szCs w:val="22"/>
              </w:rPr>
              <w:t>первая очередь</w:t>
            </w:r>
          </w:p>
        </w:tc>
      </w:tr>
      <w:tr w:rsidR="00412284" w:rsidRPr="00530294" w:rsidTr="00C277BA">
        <w:tc>
          <w:tcPr>
            <w:tcW w:w="653" w:type="dxa"/>
            <w:vAlign w:val="center"/>
          </w:tcPr>
          <w:p w:rsidR="00412284" w:rsidRPr="00530294" w:rsidRDefault="00412284" w:rsidP="00EE2F2A">
            <w:pPr>
              <w:spacing w:before="120" w:after="120"/>
              <w:ind w:left="85"/>
              <w:jc w:val="center"/>
              <w:rPr>
                <w:color w:val="000000"/>
              </w:rPr>
            </w:pPr>
            <w:r w:rsidRPr="00530294">
              <w:rPr>
                <w:color w:val="000000"/>
              </w:rPr>
              <w:t>8</w:t>
            </w:r>
          </w:p>
        </w:tc>
        <w:tc>
          <w:tcPr>
            <w:tcW w:w="3742" w:type="dxa"/>
            <w:gridSpan w:val="2"/>
            <w:vAlign w:val="center"/>
          </w:tcPr>
          <w:p w:rsidR="00412284" w:rsidRPr="00530294" w:rsidRDefault="00412284" w:rsidP="00EE2F2A">
            <w:pPr>
              <w:jc w:val="center"/>
              <w:rPr>
                <w:color w:val="000000"/>
              </w:rPr>
            </w:pPr>
            <w:r w:rsidRPr="00530294">
              <w:rPr>
                <w:color w:val="000000"/>
              </w:rPr>
              <w:t>Рязанское и Казанское направление МЖД Люберцы-1 – Куровская</w:t>
            </w:r>
          </w:p>
        </w:tc>
        <w:tc>
          <w:tcPr>
            <w:tcW w:w="1811" w:type="dxa"/>
            <w:vAlign w:val="center"/>
          </w:tcPr>
          <w:p w:rsidR="00412284" w:rsidRPr="00530294" w:rsidRDefault="00412284" w:rsidP="00EE2F2A">
            <w:pPr>
              <w:jc w:val="center"/>
              <w:rPr>
                <w:color w:val="000000"/>
              </w:rPr>
            </w:pPr>
            <w:r w:rsidRPr="00530294">
              <w:rPr>
                <w:color w:val="000000"/>
              </w:rPr>
              <w:t>Строительство</w:t>
            </w:r>
          </w:p>
        </w:tc>
        <w:tc>
          <w:tcPr>
            <w:tcW w:w="2442" w:type="dxa"/>
            <w:shd w:val="clear" w:color="auto" w:fill="auto"/>
            <w:vAlign w:val="center"/>
          </w:tcPr>
          <w:p w:rsidR="00412284" w:rsidRPr="00530294" w:rsidRDefault="00526CA3" w:rsidP="00C277BA">
            <w:pPr>
              <w:jc w:val="center"/>
              <w:rPr>
                <w:color w:val="000000"/>
              </w:rPr>
            </w:pPr>
            <w:r w:rsidRPr="00530294">
              <w:rPr>
                <w:color w:val="000000"/>
              </w:rPr>
              <w:t>3</w:t>
            </w:r>
            <w:r w:rsidR="00412284" w:rsidRPr="00530294">
              <w:rPr>
                <w:color w:val="000000"/>
              </w:rPr>
              <w:t xml:space="preserve"> главн</w:t>
            </w:r>
            <w:r w:rsidR="00C277BA" w:rsidRPr="00530294">
              <w:rPr>
                <w:color w:val="000000"/>
              </w:rPr>
              <w:t>ый</w:t>
            </w:r>
            <w:r w:rsidR="00412284" w:rsidRPr="00530294">
              <w:rPr>
                <w:color w:val="000000"/>
              </w:rPr>
              <w:t xml:space="preserve"> пут</w:t>
            </w:r>
            <w:r w:rsidR="00C277BA" w:rsidRPr="00530294">
              <w:rPr>
                <w:color w:val="000000"/>
              </w:rPr>
              <w:t>ь</w:t>
            </w:r>
          </w:p>
        </w:tc>
        <w:tc>
          <w:tcPr>
            <w:tcW w:w="1593" w:type="dxa"/>
            <w:shd w:val="clear" w:color="auto" w:fill="auto"/>
            <w:vAlign w:val="center"/>
          </w:tcPr>
          <w:p w:rsidR="00412284" w:rsidRPr="00530294" w:rsidRDefault="00412284" w:rsidP="00EE2F2A">
            <w:pPr>
              <w:jc w:val="center"/>
              <w:rPr>
                <w:color w:val="000000"/>
                <w:sz w:val="22"/>
                <w:szCs w:val="22"/>
              </w:rPr>
            </w:pPr>
            <w:r w:rsidRPr="00530294">
              <w:rPr>
                <w:sz w:val="22"/>
                <w:szCs w:val="22"/>
              </w:rPr>
              <w:t>первая очередь</w:t>
            </w:r>
          </w:p>
        </w:tc>
      </w:tr>
    </w:tbl>
    <w:p w:rsidR="00EC04CA" w:rsidRPr="00530294" w:rsidRDefault="00EC04CA" w:rsidP="00EC04CA">
      <w:pPr>
        <w:pStyle w:val="Osnovnoy"/>
      </w:pPr>
      <w:r w:rsidRPr="00530294">
        <w:t>Новые маршруты общественного транспорта предусматриваются по автомобильным дорогам «Соединител</w:t>
      </w:r>
      <w:r w:rsidR="00C277BA" w:rsidRPr="00530294">
        <w:t>ьная дорога между М-5 «Урал» и Новый выход на МКАД с федеральной автомобильной дороги Москва – Казань – Нижний Новгород на участке МКАД – км 60 (обходы г. Балашиха, Ногинск) Московская область</w:t>
      </w:r>
      <w:r w:rsidRPr="00530294">
        <w:t>, «МКАД – К</w:t>
      </w:r>
      <w:r w:rsidR="00C277BA" w:rsidRPr="00530294">
        <w:t>отельники – Егорьевское шоссе»</w:t>
      </w:r>
      <w:r w:rsidRPr="00530294">
        <w:t>, «Москва – Нижний Новгород – Казань» – Быково» и «Лыткарино – Томилино – Красково – Железнодорожный».</w:t>
      </w:r>
    </w:p>
    <w:p w:rsidR="00EC04CA" w:rsidRPr="00530294" w:rsidRDefault="00EC04CA" w:rsidP="00EC04CA">
      <w:pPr>
        <w:pStyle w:val="Osnovnoy"/>
      </w:pPr>
      <w:r w:rsidRPr="00530294">
        <w:t>Линия внеуличного рельсового транспорта «Люберцы – Железнодорожный» получит начало от проектируемой станции в районе «Жулебино» (Москва) и пройдет до железнодорожной станции Люберцы</w:t>
      </w:r>
      <w:r w:rsidRPr="00530294">
        <w:rPr>
          <w:lang w:val="zu-ZA"/>
        </w:rPr>
        <w:t xml:space="preserve"> I</w:t>
      </w:r>
      <w:r w:rsidRPr="00530294">
        <w:t xml:space="preserve">, далее вдоль Комсомольского проспекта к пересадочному узлу с линией метрополитена на Люберецких полях и до городов Железнодорожный и Балашиха Московской области. Ориентировочно на этой линии планируется разместить 7 станций. </w:t>
      </w:r>
    </w:p>
    <w:p w:rsidR="00EC04CA" w:rsidRPr="00530294" w:rsidRDefault="00EC04CA" w:rsidP="00EC04CA">
      <w:pPr>
        <w:pStyle w:val="Osnovnoy"/>
      </w:pPr>
      <w:r w:rsidRPr="00530294">
        <w:rPr>
          <w:u w:val="single"/>
        </w:rPr>
        <w:t>По развитию железнодорожного транспорта</w:t>
      </w:r>
      <w:r w:rsidRPr="00530294">
        <w:t xml:space="preserve"> в городском округе Люберцы предусматриваются следующие мероприятия:</w:t>
      </w:r>
    </w:p>
    <w:p w:rsidR="00EC04CA" w:rsidRPr="00530294" w:rsidRDefault="00EC04CA" w:rsidP="00EC04CA">
      <w:pPr>
        <w:pStyle w:val="Osnovnoy"/>
      </w:pPr>
      <w:r w:rsidRPr="00530294">
        <w:rPr>
          <w:color w:val="000000"/>
          <w:spacing w:val="-3"/>
        </w:rPr>
        <w:t xml:space="preserve">реконструкция подъездного пути </w:t>
      </w:r>
      <w:r w:rsidRPr="00530294">
        <w:rPr>
          <w:color w:val="000000"/>
        </w:rPr>
        <w:t>Люберцы</w:t>
      </w:r>
      <w:r w:rsidRPr="00530294">
        <w:rPr>
          <w:i/>
          <w:iCs/>
          <w:color w:val="000000"/>
        </w:rPr>
        <w:t>-</w:t>
      </w:r>
      <w:r w:rsidRPr="00530294">
        <w:rPr>
          <w:color w:val="000000"/>
        </w:rPr>
        <w:t>Лыткарино</w:t>
      </w:r>
      <w:r w:rsidRPr="00530294">
        <w:t xml:space="preserve"> длиной </w:t>
      </w:r>
      <w:smartTag w:uri="urn:schemas-microsoft-com:office:smarttags" w:element="metricconverter">
        <w:smartTagPr>
          <w:attr w:name="ProductID" w:val="12 км"/>
        </w:smartTagPr>
        <w:r w:rsidRPr="00530294">
          <w:t>12 км</w:t>
        </w:r>
      </w:smartTag>
      <w:r w:rsidRPr="00530294">
        <w:rPr>
          <w:color w:val="000000"/>
        </w:rPr>
        <w:t xml:space="preserve"> для организации </w:t>
      </w:r>
      <w:r w:rsidRPr="00530294">
        <w:rPr>
          <w:color w:val="000000"/>
          <w:spacing w:val="-1"/>
        </w:rPr>
        <w:t>пассажирского движения</w:t>
      </w:r>
      <w:r w:rsidRPr="00530294">
        <w:t>;</w:t>
      </w:r>
    </w:p>
    <w:p w:rsidR="00EC04CA" w:rsidRPr="00530294" w:rsidRDefault="00EC04CA" w:rsidP="00EC04CA">
      <w:pPr>
        <w:pStyle w:val="Osnovnoy"/>
      </w:pPr>
      <w:r w:rsidRPr="00530294">
        <w:t xml:space="preserve">строительство </w:t>
      </w:r>
      <w:r w:rsidR="00536E64" w:rsidRPr="00530294">
        <w:rPr>
          <w:color w:val="000000"/>
        </w:rPr>
        <w:t>5-го  и 6-го главного пути</w:t>
      </w:r>
      <w:r w:rsidRPr="00530294">
        <w:rPr>
          <w:color w:val="000000"/>
        </w:rPr>
        <w:t xml:space="preserve"> на участке Плющево – Люберцы 1;</w:t>
      </w:r>
    </w:p>
    <w:p w:rsidR="00EC04CA" w:rsidRPr="00530294" w:rsidRDefault="00EC04CA" w:rsidP="00EC04CA">
      <w:pPr>
        <w:pStyle w:val="Osnovnoy"/>
        <w:rPr>
          <w:color w:val="000000"/>
        </w:rPr>
      </w:pPr>
      <w:r w:rsidRPr="00530294">
        <w:rPr>
          <w:color w:val="000000"/>
        </w:rPr>
        <w:t xml:space="preserve">строительство  </w:t>
      </w:r>
      <w:r w:rsidR="00536E64" w:rsidRPr="00530294">
        <w:rPr>
          <w:color w:val="000000"/>
        </w:rPr>
        <w:t>3</w:t>
      </w:r>
      <w:r w:rsidRPr="00530294">
        <w:rPr>
          <w:color w:val="000000"/>
        </w:rPr>
        <w:t xml:space="preserve"> главного пути на участке Люберцы-1 – Куровская;</w:t>
      </w:r>
    </w:p>
    <w:p w:rsidR="00EC04CA" w:rsidRPr="00530294" w:rsidRDefault="00EC04CA" w:rsidP="00EC04CA">
      <w:pPr>
        <w:pStyle w:val="Osnovnoy"/>
      </w:pPr>
      <w:r w:rsidRPr="00530294">
        <w:rPr>
          <w:color w:val="000000"/>
        </w:rPr>
        <w:lastRenderedPageBreak/>
        <w:t>введение скорых электропоездов тактового типа «Спутник» и межобластных электропоездов концептуального типа «Экспресс».</w:t>
      </w:r>
    </w:p>
    <w:p w:rsidR="00EC04CA" w:rsidRPr="00530294" w:rsidRDefault="00EC04CA" w:rsidP="00EC04CA">
      <w:pPr>
        <w:pStyle w:val="Osnovnoy"/>
      </w:pPr>
      <w:r w:rsidRPr="00530294">
        <w:t>На территории городского округа Люберцы предусматривается строительство транспортно-пересадочного узла в районе ст. Люберцы 1 Рязанского направления МЖД и ст. Хлыстово Казанского направления МЖД по типу «привокзальной площади» в местах массовой концентрации и перераспределения по направлениям пассажиропотоков при соединении или пересечении железнодорожного и автомобильного транспорта.</w:t>
      </w:r>
    </w:p>
    <w:p w:rsidR="00EC04CA" w:rsidRPr="00530294" w:rsidRDefault="00EC04CA" w:rsidP="00EC04CA">
      <w:pPr>
        <w:pStyle w:val="Osnovnoy"/>
      </w:pPr>
      <w:r w:rsidRPr="00530294">
        <w:t>В районе станций Томилино и Хлыстово Казанского направления МЖД предусматривается строительство перехватывающих парковок.</w:t>
      </w:r>
    </w:p>
    <w:p w:rsidR="00EC04CA" w:rsidRPr="00530294" w:rsidRDefault="00EC04CA" w:rsidP="00EC04CA">
      <w:pPr>
        <w:pStyle w:val="Osnovnoy"/>
      </w:pPr>
      <w:r w:rsidRPr="00530294">
        <w:t xml:space="preserve">По развитию дорожной сети местного значения планируется реконструировать </w:t>
      </w:r>
      <w:smartTag w:uri="urn:schemas-microsoft-com:office:smarttags" w:element="metricconverter">
        <w:smartTagPr>
          <w:attr w:name="ProductID" w:val="33,85 км"/>
        </w:smartTagPr>
        <w:r w:rsidRPr="00530294">
          <w:t>33,85 км</w:t>
        </w:r>
      </w:smartTag>
      <w:r w:rsidRPr="00530294">
        <w:t xml:space="preserve"> и построить </w:t>
      </w:r>
      <w:smartTag w:uri="urn:schemas-microsoft-com:office:smarttags" w:element="metricconverter">
        <w:smartTagPr>
          <w:attr w:name="ProductID" w:val="35,0 км"/>
        </w:smartTagPr>
        <w:r w:rsidRPr="00530294">
          <w:t>35,0 км</w:t>
        </w:r>
      </w:smartTag>
      <w:r w:rsidRPr="00530294">
        <w:t xml:space="preserve"> местных автодорог за счет средств округа.</w:t>
      </w:r>
    </w:p>
    <w:p w:rsidR="007B5ECD" w:rsidRPr="00530294" w:rsidRDefault="007B5ECD" w:rsidP="000B1EAC">
      <w:pPr>
        <w:rPr>
          <w:rFonts w:asciiTheme="majorHAnsi" w:hAnsiTheme="majorHAnsi"/>
          <w:b/>
        </w:rPr>
      </w:pPr>
    </w:p>
    <w:p w:rsidR="008B4483" w:rsidRPr="00530294" w:rsidRDefault="00E84BA0" w:rsidP="000B1EAC">
      <w:pPr>
        <w:pStyle w:val="Level2"/>
      </w:pPr>
      <w:bookmarkStart w:id="41" w:name="_Toc495506187"/>
      <w:r w:rsidRPr="00530294">
        <w:t>2</w:t>
      </w:r>
      <w:r w:rsidR="008B4483" w:rsidRPr="00530294">
        <w:t>.</w:t>
      </w:r>
      <w:r w:rsidRPr="00530294">
        <w:t>4</w:t>
      </w:r>
      <w:r w:rsidR="008B4483" w:rsidRPr="00530294">
        <w:t xml:space="preserve">. Развитие инженерной инфраструктуры </w:t>
      </w:r>
    </w:p>
    <w:p w:rsidR="008B4483" w:rsidRPr="00530294" w:rsidRDefault="008B4483" w:rsidP="000B1EAC">
      <w:pPr>
        <w:pStyle w:val="Osnovnoy"/>
        <w:jc w:val="center"/>
        <w:rPr>
          <w:rFonts w:eastAsia="Calibri"/>
        </w:rPr>
      </w:pPr>
      <w:r w:rsidRPr="00530294">
        <w:rPr>
          <w:rFonts w:eastAsia="Calibri"/>
        </w:rPr>
        <w:t>Планируемые для размещения объекты инженерной инфраструктуры</w:t>
      </w:r>
    </w:p>
    <w:p w:rsidR="008B4483" w:rsidRPr="00530294" w:rsidRDefault="008B4483" w:rsidP="000B1EAC">
      <w:pPr>
        <w:pStyle w:val="Osnovnoy"/>
        <w:jc w:val="center"/>
        <w:rPr>
          <w:rFonts w:eastAsia="Calibri"/>
        </w:rPr>
      </w:pPr>
      <w:r w:rsidRPr="00530294">
        <w:rPr>
          <w:rFonts w:eastAsia="Calibri"/>
        </w:rPr>
        <w:t>местного значения</w:t>
      </w:r>
    </w:p>
    <w:p w:rsidR="008B4483" w:rsidRPr="00530294" w:rsidRDefault="008B4483" w:rsidP="000B1EAC">
      <w:pPr>
        <w:pStyle w:val="Osnovnoy"/>
        <w:jc w:val="right"/>
      </w:pPr>
      <w:r w:rsidRPr="00530294">
        <w:t>Таблица</w:t>
      </w:r>
      <w:r w:rsidR="00E84BA0" w:rsidRPr="00530294">
        <w:t xml:space="preserve"> 2.4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E0" w:firstRow="1" w:lastRow="1" w:firstColumn="1" w:lastColumn="0" w:noHBand="0" w:noVBand="0"/>
      </w:tblPr>
      <w:tblGrid>
        <w:gridCol w:w="818"/>
        <w:gridCol w:w="3116"/>
        <w:gridCol w:w="1828"/>
        <w:gridCol w:w="2230"/>
        <w:gridCol w:w="1579"/>
      </w:tblGrid>
      <w:tr w:rsidR="00FF0C5A" w:rsidRPr="00530294" w:rsidTr="00E937F9">
        <w:trPr>
          <w:tblHeader/>
        </w:trPr>
        <w:tc>
          <w:tcPr>
            <w:tcW w:w="427" w:type="pct"/>
            <w:tcBorders>
              <w:top w:val="single" w:sz="4" w:space="0" w:color="auto"/>
              <w:left w:val="single" w:sz="4" w:space="0" w:color="auto"/>
              <w:bottom w:val="single" w:sz="4" w:space="0" w:color="auto"/>
              <w:right w:val="single" w:sz="4" w:space="0" w:color="auto"/>
            </w:tcBorders>
            <w:vAlign w:val="center"/>
            <w:hideMark/>
          </w:tcPr>
          <w:p w:rsidR="00FF0C5A" w:rsidRPr="00530294" w:rsidRDefault="00FF0C5A" w:rsidP="006A220E">
            <w:pPr>
              <w:spacing w:line="276" w:lineRule="auto"/>
              <w:jc w:val="center"/>
            </w:pPr>
            <w:r w:rsidRPr="00530294">
              <w:t>№</w:t>
            </w:r>
          </w:p>
          <w:p w:rsidR="00FF0C5A" w:rsidRPr="00530294" w:rsidRDefault="00FF0C5A" w:rsidP="006A220E">
            <w:pPr>
              <w:spacing w:line="276" w:lineRule="auto"/>
              <w:jc w:val="center"/>
            </w:pPr>
            <w:r w:rsidRPr="00530294">
              <w:t>п/п</w:t>
            </w:r>
          </w:p>
        </w:tc>
        <w:tc>
          <w:tcPr>
            <w:tcW w:w="1628"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spacing w:line="276" w:lineRule="auto"/>
              <w:jc w:val="center"/>
            </w:pPr>
            <w:r w:rsidRPr="00530294">
              <w:t>Наименование объекта</w:t>
            </w:r>
          </w:p>
        </w:tc>
        <w:tc>
          <w:tcPr>
            <w:tcW w:w="955" w:type="pct"/>
            <w:tcBorders>
              <w:top w:val="single" w:sz="4" w:space="0" w:color="auto"/>
              <w:left w:val="single" w:sz="4" w:space="0" w:color="auto"/>
              <w:bottom w:val="single" w:sz="4" w:space="0" w:color="auto"/>
              <w:right w:val="single" w:sz="4" w:space="0" w:color="auto"/>
            </w:tcBorders>
            <w:vAlign w:val="center"/>
            <w:hideMark/>
          </w:tcPr>
          <w:p w:rsidR="00FF0C5A" w:rsidRPr="00530294" w:rsidRDefault="00FF0C5A" w:rsidP="006A220E">
            <w:pPr>
              <w:spacing w:line="276" w:lineRule="auto"/>
              <w:jc w:val="center"/>
              <w:rPr>
                <w:bCs/>
              </w:rPr>
            </w:pPr>
            <w:r w:rsidRPr="00530294">
              <w:rPr>
                <w:bCs/>
              </w:rPr>
              <w:t>Вид работ</w:t>
            </w:r>
          </w:p>
        </w:tc>
        <w:tc>
          <w:tcPr>
            <w:tcW w:w="1165" w:type="pct"/>
            <w:tcBorders>
              <w:top w:val="single" w:sz="4" w:space="0" w:color="auto"/>
              <w:left w:val="single" w:sz="4" w:space="0" w:color="auto"/>
              <w:bottom w:val="single" w:sz="4" w:space="0" w:color="auto"/>
              <w:right w:val="single" w:sz="4" w:space="0" w:color="auto"/>
            </w:tcBorders>
            <w:vAlign w:val="center"/>
            <w:hideMark/>
          </w:tcPr>
          <w:p w:rsidR="00FF0C5A" w:rsidRPr="00530294" w:rsidRDefault="00FF0C5A" w:rsidP="006A220E">
            <w:pPr>
              <w:spacing w:line="276" w:lineRule="auto"/>
              <w:jc w:val="center"/>
            </w:pPr>
            <w:r w:rsidRPr="00530294">
              <w:t>Основные характеристики</w:t>
            </w:r>
          </w:p>
        </w:tc>
        <w:tc>
          <w:tcPr>
            <w:tcW w:w="825" w:type="pct"/>
            <w:tcBorders>
              <w:top w:val="single" w:sz="4" w:space="0" w:color="auto"/>
              <w:left w:val="single" w:sz="4" w:space="0" w:color="auto"/>
              <w:bottom w:val="single" w:sz="4" w:space="0" w:color="auto"/>
              <w:right w:val="single" w:sz="4" w:space="0" w:color="auto"/>
            </w:tcBorders>
            <w:vAlign w:val="center"/>
            <w:hideMark/>
          </w:tcPr>
          <w:p w:rsidR="00FF0C5A" w:rsidRPr="00530294" w:rsidRDefault="00FF0C5A" w:rsidP="006A220E">
            <w:pPr>
              <w:spacing w:line="276" w:lineRule="auto"/>
              <w:jc w:val="center"/>
            </w:pPr>
            <w:r w:rsidRPr="00530294">
              <w:t>Очередность реализации</w:t>
            </w:r>
          </w:p>
        </w:tc>
      </w:tr>
      <w:tr w:rsidR="00FF0C5A" w:rsidRPr="00530294" w:rsidTr="00E937F9">
        <w:trPr>
          <w:trHeight w:val="397"/>
        </w:trPr>
        <w:tc>
          <w:tcPr>
            <w:tcW w:w="427" w:type="pct"/>
            <w:tcBorders>
              <w:left w:val="single" w:sz="4" w:space="0" w:color="auto"/>
              <w:right w:val="single" w:sz="4" w:space="0" w:color="auto"/>
            </w:tcBorders>
            <w:vAlign w:val="center"/>
          </w:tcPr>
          <w:p w:rsidR="00FF0C5A" w:rsidRPr="00530294" w:rsidRDefault="00FF0C5A" w:rsidP="006A220E">
            <w:pPr>
              <w:jc w:val="center"/>
              <w:rPr>
                <w:b/>
              </w:rPr>
            </w:pPr>
            <w:r w:rsidRPr="00530294">
              <w:rPr>
                <w:b/>
              </w:rPr>
              <w:t>1</w:t>
            </w:r>
          </w:p>
        </w:tc>
        <w:tc>
          <w:tcPr>
            <w:tcW w:w="1628" w:type="pct"/>
            <w:tcBorders>
              <w:top w:val="single" w:sz="4" w:space="0" w:color="auto"/>
              <w:left w:val="single" w:sz="4" w:space="0" w:color="auto"/>
              <w:right w:val="single" w:sz="4" w:space="0" w:color="auto"/>
            </w:tcBorders>
            <w:vAlign w:val="center"/>
          </w:tcPr>
          <w:p w:rsidR="00FF0C5A" w:rsidRPr="00530294" w:rsidRDefault="00FF0C5A" w:rsidP="006A220E">
            <w:r w:rsidRPr="00530294">
              <w:rPr>
                <w:b/>
              </w:rPr>
              <w:t>Электроснабжение</w:t>
            </w:r>
          </w:p>
        </w:tc>
        <w:tc>
          <w:tcPr>
            <w:tcW w:w="955" w:type="pct"/>
            <w:tcBorders>
              <w:top w:val="single" w:sz="4" w:space="0" w:color="auto"/>
              <w:left w:val="single" w:sz="4" w:space="0" w:color="auto"/>
              <w:right w:val="single" w:sz="4" w:space="0" w:color="auto"/>
            </w:tcBorders>
            <w:vAlign w:val="center"/>
          </w:tcPr>
          <w:p w:rsidR="00FF0C5A" w:rsidRPr="00530294" w:rsidRDefault="00FF0C5A" w:rsidP="006A220E">
            <w:pPr>
              <w:jc w:val="center"/>
            </w:pP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jc w:val="center"/>
            </w:pPr>
          </w:p>
        </w:tc>
        <w:tc>
          <w:tcPr>
            <w:tcW w:w="82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jc w:val="center"/>
            </w:pPr>
          </w:p>
        </w:tc>
      </w:tr>
      <w:tr w:rsidR="00FF0C5A" w:rsidRPr="00530294" w:rsidTr="00E937F9">
        <w:trPr>
          <w:trHeight w:val="397"/>
        </w:trPr>
        <w:tc>
          <w:tcPr>
            <w:tcW w:w="427" w:type="pct"/>
            <w:tcBorders>
              <w:left w:val="single" w:sz="4" w:space="0" w:color="auto"/>
              <w:right w:val="single" w:sz="4" w:space="0" w:color="auto"/>
            </w:tcBorders>
            <w:vAlign w:val="center"/>
          </w:tcPr>
          <w:p w:rsidR="00FF0C5A" w:rsidRPr="00530294" w:rsidRDefault="00FF0C5A" w:rsidP="006A220E">
            <w:pPr>
              <w:pStyle w:val="af7"/>
              <w:spacing w:line="276" w:lineRule="auto"/>
              <w:jc w:val="center"/>
              <w:rPr>
                <w:rFonts w:eastAsiaTheme="minorHAnsi"/>
                <w:lang w:val="en-US"/>
              </w:rPr>
            </w:pPr>
            <w:r w:rsidRPr="00530294">
              <w:t>1.</w:t>
            </w:r>
            <w:r w:rsidRPr="00530294">
              <w:rPr>
                <w:lang w:val="en-US"/>
              </w:rPr>
              <w:t>1</w:t>
            </w:r>
          </w:p>
        </w:tc>
        <w:tc>
          <w:tcPr>
            <w:tcW w:w="1628" w:type="pct"/>
            <w:tcBorders>
              <w:top w:val="single" w:sz="4" w:space="0" w:color="auto"/>
              <w:left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rPr>
                <w:rFonts w:ascii="Times New Roman" w:hAnsi="Times New Roman" w:cs="Times New Roman"/>
                <w:b/>
                <w:bCs/>
                <w:sz w:val="24"/>
                <w:szCs w:val="24"/>
                <w:vertAlign w:val="superscript"/>
              </w:rPr>
            </w:pPr>
            <w:r w:rsidRPr="00530294">
              <w:rPr>
                <w:rFonts w:ascii="Times New Roman" w:hAnsi="Times New Roman" w:cs="Times New Roman"/>
                <w:bCs/>
                <w:sz w:val="24"/>
                <w:szCs w:val="24"/>
              </w:rPr>
              <w:t>ПС 110 кВ Красково*</w:t>
            </w:r>
            <w:r w:rsidRPr="00530294">
              <w:rPr>
                <w:rFonts w:ascii="Times New Roman" w:hAnsi="Times New Roman" w:cs="Times New Roman"/>
                <w:bCs/>
                <w:sz w:val="24"/>
                <w:szCs w:val="24"/>
                <w:vertAlign w:val="superscript"/>
              </w:rPr>
              <w:t>1</w:t>
            </w:r>
          </w:p>
        </w:tc>
        <w:tc>
          <w:tcPr>
            <w:tcW w:w="955" w:type="pct"/>
            <w:tcBorders>
              <w:top w:val="single" w:sz="4" w:space="0" w:color="auto"/>
              <w:left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jc w:val="center"/>
              <w:rPr>
                <w:rFonts w:ascii="Times New Roman" w:hAnsi="Times New Roman" w:cs="Times New Roman"/>
                <w:bCs/>
                <w:sz w:val="24"/>
                <w:szCs w:val="24"/>
              </w:rPr>
            </w:pPr>
            <w:r w:rsidRPr="00530294">
              <w:rPr>
                <w:rFonts w:ascii="Times New Roman" w:hAnsi="Times New Roman" w:cs="Times New Roman"/>
                <w:bCs/>
                <w:sz w:val="24"/>
                <w:szCs w:val="24"/>
              </w:rPr>
              <w:t>реконструкция</w:t>
            </w: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jc w:val="center"/>
              <w:rPr>
                <w:rFonts w:ascii="Times New Roman" w:hAnsi="Times New Roman" w:cs="Times New Roman"/>
                <w:bCs/>
                <w:sz w:val="24"/>
                <w:szCs w:val="24"/>
              </w:rPr>
            </w:pPr>
            <w:r w:rsidRPr="00530294">
              <w:rPr>
                <w:rFonts w:ascii="Times New Roman" w:hAnsi="Times New Roman" w:cs="Times New Roman"/>
                <w:bCs/>
                <w:sz w:val="24"/>
                <w:szCs w:val="24"/>
              </w:rPr>
              <w:t>замена трансформаторов  на 2×40 МВА, установка дополнительных трансформаторов 2х40 МВА</w:t>
            </w:r>
          </w:p>
        </w:tc>
        <w:tc>
          <w:tcPr>
            <w:tcW w:w="82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jc w:val="center"/>
              <w:rPr>
                <w:rFonts w:ascii="Times New Roman" w:hAnsi="Times New Roman" w:cs="Times New Roman"/>
                <w:bCs/>
                <w:sz w:val="24"/>
                <w:szCs w:val="24"/>
              </w:rPr>
            </w:pPr>
            <w:r w:rsidRPr="00530294">
              <w:rPr>
                <w:rFonts w:ascii="Times New Roman" w:hAnsi="Times New Roman" w:cs="Times New Roman"/>
                <w:sz w:val="24"/>
                <w:szCs w:val="24"/>
              </w:rPr>
              <w:t>первая очередь</w:t>
            </w:r>
          </w:p>
        </w:tc>
      </w:tr>
      <w:tr w:rsidR="00FF0C5A" w:rsidRPr="00530294" w:rsidTr="00E937F9">
        <w:trPr>
          <w:trHeight w:val="397"/>
        </w:trPr>
        <w:tc>
          <w:tcPr>
            <w:tcW w:w="427" w:type="pct"/>
            <w:tcBorders>
              <w:left w:val="single" w:sz="4" w:space="0" w:color="auto"/>
              <w:right w:val="single" w:sz="4" w:space="0" w:color="auto"/>
            </w:tcBorders>
            <w:vAlign w:val="center"/>
          </w:tcPr>
          <w:p w:rsidR="00FF0C5A" w:rsidRPr="00530294" w:rsidRDefault="00FF0C5A" w:rsidP="006A220E">
            <w:pPr>
              <w:pStyle w:val="af7"/>
              <w:spacing w:line="276" w:lineRule="auto"/>
              <w:jc w:val="center"/>
              <w:rPr>
                <w:rFonts w:eastAsiaTheme="minorHAnsi"/>
                <w:lang w:val="en-US"/>
              </w:rPr>
            </w:pPr>
            <w:r w:rsidRPr="00530294">
              <w:t>1.</w:t>
            </w:r>
            <w:r w:rsidRPr="00530294">
              <w:rPr>
                <w:lang w:val="en-US"/>
              </w:rPr>
              <w:t>2</w:t>
            </w:r>
          </w:p>
        </w:tc>
        <w:tc>
          <w:tcPr>
            <w:tcW w:w="1628" w:type="pct"/>
            <w:tcBorders>
              <w:top w:val="single" w:sz="4" w:space="0" w:color="auto"/>
              <w:left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rPr>
                <w:rFonts w:ascii="Times New Roman" w:hAnsi="Times New Roman" w:cs="Times New Roman"/>
                <w:bCs/>
                <w:sz w:val="24"/>
                <w:szCs w:val="24"/>
                <w:vertAlign w:val="superscript"/>
              </w:rPr>
            </w:pPr>
            <w:r w:rsidRPr="00530294">
              <w:rPr>
                <w:rFonts w:ascii="Times New Roman" w:hAnsi="Times New Roman" w:cs="Times New Roman"/>
                <w:bCs/>
                <w:sz w:val="24"/>
                <w:szCs w:val="24"/>
              </w:rPr>
              <w:t>ПС 110 кВ Болятино*</w:t>
            </w:r>
            <w:r w:rsidRPr="00530294">
              <w:rPr>
                <w:rFonts w:ascii="Times New Roman" w:hAnsi="Times New Roman" w:cs="Times New Roman"/>
                <w:bCs/>
                <w:sz w:val="24"/>
                <w:szCs w:val="24"/>
                <w:vertAlign w:val="superscript"/>
              </w:rPr>
              <w:t>1</w:t>
            </w:r>
          </w:p>
        </w:tc>
        <w:tc>
          <w:tcPr>
            <w:tcW w:w="955" w:type="pct"/>
            <w:tcBorders>
              <w:top w:val="single" w:sz="4" w:space="0" w:color="auto"/>
              <w:left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jc w:val="center"/>
              <w:rPr>
                <w:rFonts w:ascii="Times New Roman" w:hAnsi="Times New Roman" w:cs="Times New Roman"/>
                <w:bCs/>
                <w:sz w:val="24"/>
                <w:szCs w:val="24"/>
              </w:rPr>
            </w:pPr>
            <w:r w:rsidRPr="00530294">
              <w:rPr>
                <w:rFonts w:ascii="Times New Roman" w:hAnsi="Times New Roman" w:cs="Times New Roman"/>
                <w:bCs/>
                <w:sz w:val="24"/>
                <w:szCs w:val="24"/>
              </w:rPr>
              <w:t>реконструкция</w:t>
            </w: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jc w:val="center"/>
              <w:rPr>
                <w:rFonts w:ascii="Times New Roman" w:hAnsi="Times New Roman" w:cs="Times New Roman"/>
                <w:bCs/>
                <w:sz w:val="24"/>
                <w:szCs w:val="24"/>
              </w:rPr>
            </w:pPr>
            <w:r w:rsidRPr="00530294">
              <w:rPr>
                <w:rFonts w:ascii="Times New Roman" w:hAnsi="Times New Roman" w:cs="Times New Roman"/>
                <w:bCs/>
                <w:sz w:val="24"/>
                <w:szCs w:val="24"/>
              </w:rPr>
              <w:t>замена трансформаторов</w:t>
            </w:r>
          </w:p>
          <w:p w:rsidR="00FF0C5A" w:rsidRPr="00530294" w:rsidRDefault="00FF0C5A" w:rsidP="006A220E">
            <w:pPr>
              <w:pStyle w:val="ConsPlusNormal"/>
              <w:widowControl/>
              <w:spacing w:line="276" w:lineRule="auto"/>
              <w:ind w:firstLine="0"/>
              <w:jc w:val="center"/>
              <w:rPr>
                <w:rFonts w:ascii="Times New Roman" w:hAnsi="Times New Roman" w:cs="Times New Roman"/>
                <w:bCs/>
                <w:sz w:val="24"/>
                <w:szCs w:val="24"/>
              </w:rPr>
            </w:pPr>
            <w:r w:rsidRPr="00530294">
              <w:rPr>
                <w:rFonts w:ascii="Times New Roman" w:hAnsi="Times New Roman" w:cs="Times New Roman"/>
                <w:bCs/>
                <w:sz w:val="24"/>
                <w:szCs w:val="24"/>
              </w:rPr>
              <w:t>на 2×80 МВА</w:t>
            </w:r>
          </w:p>
        </w:tc>
        <w:tc>
          <w:tcPr>
            <w:tcW w:w="82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jc w:val="center"/>
              <w:rPr>
                <w:rFonts w:ascii="Times New Roman" w:hAnsi="Times New Roman" w:cs="Times New Roman"/>
                <w:bCs/>
                <w:sz w:val="24"/>
                <w:szCs w:val="24"/>
              </w:rPr>
            </w:pPr>
            <w:r w:rsidRPr="00530294">
              <w:rPr>
                <w:rFonts w:ascii="Times New Roman" w:hAnsi="Times New Roman" w:cs="Times New Roman"/>
                <w:sz w:val="24"/>
                <w:szCs w:val="24"/>
              </w:rPr>
              <w:t>первая очередь</w:t>
            </w:r>
          </w:p>
        </w:tc>
      </w:tr>
      <w:tr w:rsidR="00FF0C5A" w:rsidRPr="00530294" w:rsidTr="00E937F9">
        <w:trPr>
          <w:trHeight w:val="397"/>
        </w:trPr>
        <w:tc>
          <w:tcPr>
            <w:tcW w:w="427" w:type="pct"/>
            <w:tcBorders>
              <w:left w:val="single" w:sz="4" w:space="0" w:color="auto"/>
              <w:right w:val="single" w:sz="4" w:space="0" w:color="auto"/>
            </w:tcBorders>
            <w:vAlign w:val="center"/>
          </w:tcPr>
          <w:p w:rsidR="00FF0C5A" w:rsidRPr="00530294" w:rsidRDefault="00FF0C5A" w:rsidP="006A220E">
            <w:pPr>
              <w:pStyle w:val="af7"/>
              <w:spacing w:line="276" w:lineRule="auto"/>
              <w:jc w:val="center"/>
              <w:rPr>
                <w:rFonts w:eastAsiaTheme="minorHAnsi"/>
              </w:rPr>
            </w:pPr>
            <w:r w:rsidRPr="00530294">
              <w:t>1.3</w:t>
            </w:r>
          </w:p>
        </w:tc>
        <w:tc>
          <w:tcPr>
            <w:tcW w:w="1628" w:type="pct"/>
            <w:tcBorders>
              <w:top w:val="single" w:sz="4" w:space="0" w:color="auto"/>
              <w:left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rPr>
                <w:rFonts w:ascii="Times New Roman" w:hAnsi="Times New Roman" w:cs="Times New Roman"/>
                <w:bCs/>
                <w:sz w:val="24"/>
                <w:szCs w:val="24"/>
                <w:vertAlign w:val="superscript"/>
              </w:rPr>
            </w:pPr>
            <w:r w:rsidRPr="00530294">
              <w:rPr>
                <w:rFonts w:ascii="Times New Roman" w:hAnsi="Times New Roman" w:cs="Times New Roman"/>
                <w:bCs/>
                <w:sz w:val="24"/>
                <w:szCs w:val="24"/>
              </w:rPr>
              <w:t>ПС 110 кВ Малаховка*</w:t>
            </w:r>
            <w:r w:rsidRPr="00530294">
              <w:rPr>
                <w:rFonts w:ascii="Times New Roman" w:hAnsi="Times New Roman" w:cs="Times New Roman"/>
                <w:bCs/>
                <w:sz w:val="24"/>
                <w:szCs w:val="24"/>
                <w:vertAlign w:val="superscript"/>
              </w:rPr>
              <w:t>1</w:t>
            </w:r>
          </w:p>
        </w:tc>
        <w:tc>
          <w:tcPr>
            <w:tcW w:w="955" w:type="pct"/>
            <w:tcBorders>
              <w:top w:val="single" w:sz="4" w:space="0" w:color="auto"/>
              <w:left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jc w:val="center"/>
              <w:rPr>
                <w:rFonts w:ascii="Times New Roman" w:hAnsi="Times New Roman" w:cs="Times New Roman"/>
                <w:bCs/>
                <w:sz w:val="24"/>
                <w:szCs w:val="24"/>
              </w:rPr>
            </w:pPr>
            <w:r w:rsidRPr="00530294">
              <w:rPr>
                <w:rFonts w:ascii="Times New Roman" w:hAnsi="Times New Roman" w:cs="Times New Roman"/>
                <w:bCs/>
                <w:sz w:val="24"/>
                <w:szCs w:val="24"/>
              </w:rPr>
              <w:t>реконструкция</w:t>
            </w: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jc w:val="center"/>
              <w:rPr>
                <w:rFonts w:ascii="Times New Roman" w:hAnsi="Times New Roman" w:cs="Times New Roman"/>
                <w:bCs/>
                <w:sz w:val="24"/>
                <w:szCs w:val="24"/>
              </w:rPr>
            </w:pPr>
            <w:r w:rsidRPr="00530294">
              <w:rPr>
                <w:rFonts w:ascii="Times New Roman" w:hAnsi="Times New Roman" w:cs="Times New Roman"/>
                <w:bCs/>
                <w:sz w:val="24"/>
                <w:szCs w:val="24"/>
              </w:rPr>
              <w:t>замена трансформаторов</w:t>
            </w:r>
          </w:p>
          <w:p w:rsidR="00FF0C5A" w:rsidRPr="00530294" w:rsidRDefault="00FF0C5A" w:rsidP="006A220E">
            <w:pPr>
              <w:pStyle w:val="ConsPlusNormal"/>
              <w:widowControl/>
              <w:spacing w:line="276" w:lineRule="auto"/>
              <w:ind w:firstLine="0"/>
              <w:jc w:val="center"/>
              <w:rPr>
                <w:rFonts w:ascii="Times New Roman" w:hAnsi="Times New Roman" w:cs="Times New Roman"/>
                <w:bCs/>
                <w:sz w:val="24"/>
                <w:szCs w:val="24"/>
              </w:rPr>
            </w:pPr>
            <w:r w:rsidRPr="00530294">
              <w:rPr>
                <w:rFonts w:ascii="Times New Roman" w:hAnsi="Times New Roman" w:cs="Times New Roman"/>
                <w:bCs/>
                <w:sz w:val="24"/>
                <w:szCs w:val="24"/>
              </w:rPr>
              <w:t>на 2×40 МВА</w:t>
            </w:r>
          </w:p>
        </w:tc>
        <w:tc>
          <w:tcPr>
            <w:tcW w:w="82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jc w:val="center"/>
              <w:rPr>
                <w:rFonts w:ascii="Times New Roman" w:hAnsi="Times New Roman" w:cs="Times New Roman"/>
                <w:bCs/>
                <w:sz w:val="24"/>
                <w:szCs w:val="24"/>
              </w:rPr>
            </w:pPr>
            <w:r w:rsidRPr="00530294">
              <w:rPr>
                <w:rFonts w:ascii="Times New Roman" w:hAnsi="Times New Roman" w:cs="Times New Roman"/>
                <w:sz w:val="24"/>
                <w:szCs w:val="24"/>
              </w:rPr>
              <w:t>первая очередь</w:t>
            </w:r>
          </w:p>
        </w:tc>
      </w:tr>
      <w:tr w:rsidR="00FF0C5A" w:rsidRPr="00530294" w:rsidTr="00E937F9">
        <w:trPr>
          <w:trHeight w:val="397"/>
        </w:trPr>
        <w:tc>
          <w:tcPr>
            <w:tcW w:w="427" w:type="pct"/>
            <w:tcBorders>
              <w:left w:val="single" w:sz="4" w:space="0" w:color="auto"/>
              <w:right w:val="single" w:sz="4" w:space="0" w:color="auto"/>
            </w:tcBorders>
            <w:vAlign w:val="center"/>
          </w:tcPr>
          <w:p w:rsidR="00FF0C5A" w:rsidRPr="00530294" w:rsidRDefault="00FF0C5A" w:rsidP="006A220E">
            <w:pPr>
              <w:pStyle w:val="af7"/>
              <w:spacing w:line="276" w:lineRule="auto"/>
              <w:jc w:val="center"/>
              <w:rPr>
                <w:rFonts w:eastAsiaTheme="minorHAnsi"/>
              </w:rPr>
            </w:pPr>
            <w:r w:rsidRPr="00530294">
              <w:t>1.4</w:t>
            </w:r>
          </w:p>
        </w:tc>
        <w:tc>
          <w:tcPr>
            <w:tcW w:w="1628" w:type="pct"/>
            <w:tcBorders>
              <w:top w:val="single" w:sz="4" w:space="0" w:color="auto"/>
              <w:left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rPr>
                <w:rFonts w:ascii="Times New Roman" w:hAnsi="Times New Roman" w:cs="Times New Roman"/>
                <w:bCs/>
                <w:sz w:val="24"/>
                <w:szCs w:val="24"/>
                <w:vertAlign w:val="superscript"/>
              </w:rPr>
            </w:pPr>
            <w:r w:rsidRPr="00530294">
              <w:rPr>
                <w:rFonts w:ascii="Times New Roman" w:hAnsi="Times New Roman" w:cs="Times New Roman"/>
                <w:bCs/>
                <w:sz w:val="24"/>
                <w:szCs w:val="24"/>
              </w:rPr>
              <w:t>ПС 110 кВ Ухтомская (абонентская)*</w:t>
            </w:r>
          </w:p>
        </w:tc>
        <w:tc>
          <w:tcPr>
            <w:tcW w:w="955" w:type="pct"/>
            <w:tcBorders>
              <w:top w:val="single" w:sz="4" w:space="0" w:color="auto"/>
              <w:left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jc w:val="center"/>
              <w:rPr>
                <w:rFonts w:ascii="Times New Roman" w:hAnsi="Times New Roman" w:cs="Times New Roman"/>
                <w:bCs/>
                <w:sz w:val="24"/>
                <w:szCs w:val="24"/>
              </w:rPr>
            </w:pPr>
            <w:r w:rsidRPr="00530294">
              <w:rPr>
                <w:rFonts w:ascii="Times New Roman" w:hAnsi="Times New Roman" w:cs="Times New Roman"/>
                <w:bCs/>
                <w:sz w:val="24"/>
                <w:szCs w:val="24"/>
              </w:rPr>
              <w:t>реконструкция</w:t>
            </w: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jc w:val="center"/>
              <w:rPr>
                <w:rFonts w:ascii="Times New Roman" w:hAnsi="Times New Roman" w:cs="Times New Roman"/>
                <w:bCs/>
                <w:sz w:val="24"/>
                <w:szCs w:val="24"/>
              </w:rPr>
            </w:pPr>
            <w:r w:rsidRPr="00530294">
              <w:rPr>
                <w:rFonts w:ascii="Times New Roman" w:hAnsi="Times New Roman" w:cs="Times New Roman"/>
                <w:bCs/>
                <w:sz w:val="24"/>
                <w:szCs w:val="24"/>
              </w:rPr>
              <w:t xml:space="preserve">замена трансформаторов  </w:t>
            </w:r>
          </w:p>
          <w:p w:rsidR="00FF0C5A" w:rsidRPr="00530294" w:rsidRDefault="00FF0C5A" w:rsidP="006A220E">
            <w:pPr>
              <w:pStyle w:val="ConsPlusNormal"/>
              <w:widowControl/>
              <w:spacing w:line="276" w:lineRule="auto"/>
              <w:ind w:firstLine="0"/>
              <w:jc w:val="center"/>
              <w:rPr>
                <w:rFonts w:ascii="Times New Roman" w:hAnsi="Times New Roman" w:cs="Times New Roman"/>
                <w:bCs/>
                <w:sz w:val="24"/>
                <w:szCs w:val="24"/>
              </w:rPr>
            </w:pPr>
            <w:r w:rsidRPr="00530294">
              <w:rPr>
                <w:rFonts w:ascii="Times New Roman" w:hAnsi="Times New Roman" w:cs="Times New Roman"/>
                <w:bCs/>
                <w:sz w:val="24"/>
                <w:szCs w:val="24"/>
              </w:rPr>
              <w:t>на 2×80 МВА</w:t>
            </w:r>
          </w:p>
        </w:tc>
        <w:tc>
          <w:tcPr>
            <w:tcW w:w="82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jc w:val="center"/>
              <w:rPr>
                <w:rFonts w:ascii="Times New Roman" w:hAnsi="Times New Roman" w:cs="Times New Roman"/>
                <w:bCs/>
                <w:sz w:val="24"/>
                <w:szCs w:val="24"/>
              </w:rPr>
            </w:pPr>
            <w:r w:rsidRPr="00530294">
              <w:rPr>
                <w:rFonts w:ascii="Times New Roman" w:hAnsi="Times New Roman" w:cs="Times New Roman"/>
                <w:bCs/>
                <w:sz w:val="24"/>
                <w:szCs w:val="24"/>
              </w:rPr>
              <w:t>расчётный срок</w:t>
            </w:r>
          </w:p>
        </w:tc>
      </w:tr>
      <w:tr w:rsidR="00FF0C5A" w:rsidRPr="00530294" w:rsidTr="00E937F9">
        <w:trPr>
          <w:trHeight w:val="397"/>
        </w:trPr>
        <w:tc>
          <w:tcPr>
            <w:tcW w:w="427" w:type="pct"/>
            <w:tcBorders>
              <w:left w:val="single" w:sz="4" w:space="0" w:color="auto"/>
              <w:right w:val="single" w:sz="4" w:space="0" w:color="auto"/>
            </w:tcBorders>
            <w:vAlign w:val="center"/>
          </w:tcPr>
          <w:p w:rsidR="00FF0C5A" w:rsidRPr="00530294" w:rsidRDefault="00FF0C5A" w:rsidP="006A220E">
            <w:pPr>
              <w:pStyle w:val="af7"/>
              <w:spacing w:line="276" w:lineRule="auto"/>
              <w:jc w:val="center"/>
              <w:rPr>
                <w:rFonts w:eastAsiaTheme="minorHAnsi"/>
              </w:rPr>
            </w:pPr>
            <w:r w:rsidRPr="00530294">
              <w:t>1.5</w:t>
            </w:r>
          </w:p>
        </w:tc>
        <w:tc>
          <w:tcPr>
            <w:tcW w:w="1628" w:type="pct"/>
            <w:tcBorders>
              <w:top w:val="single" w:sz="4" w:space="0" w:color="auto"/>
              <w:left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rPr>
                <w:rFonts w:ascii="Times New Roman" w:hAnsi="Times New Roman" w:cs="Times New Roman"/>
                <w:bCs/>
                <w:sz w:val="24"/>
                <w:szCs w:val="24"/>
                <w:vertAlign w:val="superscript"/>
              </w:rPr>
            </w:pPr>
            <w:r w:rsidRPr="00530294">
              <w:rPr>
                <w:rFonts w:ascii="Times New Roman" w:hAnsi="Times New Roman" w:cs="Times New Roman"/>
                <w:bCs/>
                <w:sz w:val="24"/>
                <w:szCs w:val="24"/>
              </w:rPr>
              <w:t>ПС 110 кВ Томилино (абонентская) *</w:t>
            </w:r>
          </w:p>
        </w:tc>
        <w:tc>
          <w:tcPr>
            <w:tcW w:w="955" w:type="pct"/>
            <w:tcBorders>
              <w:top w:val="single" w:sz="4" w:space="0" w:color="auto"/>
              <w:left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jc w:val="center"/>
              <w:rPr>
                <w:rFonts w:ascii="Times New Roman" w:hAnsi="Times New Roman" w:cs="Times New Roman"/>
                <w:bCs/>
                <w:sz w:val="24"/>
                <w:szCs w:val="24"/>
              </w:rPr>
            </w:pPr>
            <w:r w:rsidRPr="00530294">
              <w:rPr>
                <w:rFonts w:ascii="Times New Roman" w:hAnsi="Times New Roman" w:cs="Times New Roman"/>
                <w:bCs/>
                <w:sz w:val="24"/>
                <w:szCs w:val="24"/>
              </w:rPr>
              <w:t>реконструкция</w:t>
            </w: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jc w:val="center"/>
              <w:rPr>
                <w:rFonts w:ascii="Times New Roman" w:hAnsi="Times New Roman" w:cs="Times New Roman"/>
                <w:bCs/>
                <w:sz w:val="24"/>
                <w:szCs w:val="24"/>
              </w:rPr>
            </w:pPr>
            <w:r w:rsidRPr="00530294">
              <w:rPr>
                <w:rFonts w:ascii="Times New Roman" w:hAnsi="Times New Roman" w:cs="Times New Roman"/>
                <w:bCs/>
                <w:sz w:val="24"/>
                <w:szCs w:val="24"/>
              </w:rPr>
              <w:t>замена трансформатора Т-2 мощностью 10 МВА</w:t>
            </w:r>
          </w:p>
          <w:p w:rsidR="00FF0C5A" w:rsidRPr="00530294" w:rsidRDefault="00FF0C5A" w:rsidP="006A220E">
            <w:pPr>
              <w:pStyle w:val="ConsPlusNormal"/>
              <w:widowControl/>
              <w:spacing w:line="276" w:lineRule="auto"/>
              <w:ind w:firstLine="0"/>
              <w:jc w:val="center"/>
              <w:rPr>
                <w:rFonts w:ascii="Times New Roman" w:hAnsi="Times New Roman" w:cs="Times New Roman"/>
                <w:bCs/>
                <w:sz w:val="24"/>
                <w:szCs w:val="24"/>
              </w:rPr>
            </w:pPr>
            <w:r w:rsidRPr="00530294">
              <w:rPr>
                <w:rFonts w:ascii="Times New Roman" w:hAnsi="Times New Roman" w:cs="Times New Roman"/>
                <w:bCs/>
                <w:sz w:val="24"/>
                <w:szCs w:val="24"/>
              </w:rPr>
              <w:t>на 25 МВА</w:t>
            </w:r>
          </w:p>
        </w:tc>
        <w:tc>
          <w:tcPr>
            <w:tcW w:w="82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jc w:val="center"/>
              <w:rPr>
                <w:rFonts w:ascii="Times New Roman" w:hAnsi="Times New Roman" w:cs="Times New Roman"/>
                <w:bCs/>
                <w:sz w:val="24"/>
                <w:szCs w:val="24"/>
              </w:rPr>
            </w:pPr>
            <w:r w:rsidRPr="00530294">
              <w:rPr>
                <w:rFonts w:ascii="Times New Roman" w:hAnsi="Times New Roman" w:cs="Times New Roman"/>
                <w:sz w:val="24"/>
                <w:szCs w:val="24"/>
              </w:rPr>
              <w:t>первая очередь</w:t>
            </w:r>
          </w:p>
        </w:tc>
      </w:tr>
      <w:tr w:rsidR="00FF0C5A" w:rsidRPr="00530294" w:rsidTr="00E937F9">
        <w:trPr>
          <w:trHeight w:val="397"/>
        </w:trPr>
        <w:tc>
          <w:tcPr>
            <w:tcW w:w="427" w:type="pct"/>
            <w:tcBorders>
              <w:left w:val="single" w:sz="4" w:space="0" w:color="auto"/>
              <w:right w:val="single" w:sz="4" w:space="0" w:color="auto"/>
            </w:tcBorders>
            <w:vAlign w:val="center"/>
          </w:tcPr>
          <w:p w:rsidR="00FF0C5A" w:rsidRPr="00530294" w:rsidRDefault="00FF0C5A" w:rsidP="006A220E">
            <w:pPr>
              <w:pStyle w:val="af7"/>
              <w:spacing w:line="276" w:lineRule="auto"/>
              <w:jc w:val="center"/>
            </w:pPr>
            <w:r w:rsidRPr="00530294">
              <w:t>1.6</w:t>
            </w:r>
          </w:p>
        </w:tc>
        <w:tc>
          <w:tcPr>
            <w:tcW w:w="1628" w:type="pct"/>
            <w:tcBorders>
              <w:top w:val="single" w:sz="4" w:space="0" w:color="auto"/>
              <w:left w:val="single" w:sz="4" w:space="0" w:color="auto"/>
              <w:right w:val="single" w:sz="4" w:space="0" w:color="auto"/>
            </w:tcBorders>
          </w:tcPr>
          <w:p w:rsidR="00FF0C5A" w:rsidRPr="00530294" w:rsidRDefault="00FF0C5A" w:rsidP="006A220E">
            <w:pPr>
              <w:spacing w:before="120"/>
            </w:pPr>
            <w:r w:rsidRPr="00530294">
              <w:t>воздушная линия электропередачи (ВЛ) 110 кВ Кудиново - Минеральная с отп. на ПС №100 Купавна и ПС №640 Агат</w:t>
            </w:r>
            <w:r w:rsidRPr="00530294">
              <w:rPr>
                <w:bCs/>
              </w:rPr>
              <w:t xml:space="preserve"> *</w:t>
            </w:r>
            <w:r w:rsidRPr="00530294">
              <w:rPr>
                <w:bCs/>
                <w:vertAlign w:val="superscript"/>
              </w:rPr>
              <w:t>1</w:t>
            </w:r>
          </w:p>
        </w:tc>
        <w:tc>
          <w:tcPr>
            <w:tcW w:w="955" w:type="pct"/>
            <w:tcBorders>
              <w:top w:val="single" w:sz="4" w:space="0" w:color="auto"/>
              <w:left w:val="single" w:sz="4" w:space="0" w:color="auto"/>
              <w:right w:val="single" w:sz="4" w:space="0" w:color="auto"/>
            </w:tcBorders>
            <w:vAlign w:val="center"/>
          </w:tcPr>
          <w:p w:rsidR="00FF0C5A" w:rsidRPr="00530294" w:rsidRDefault="00FF0C5A" w:rsidP="006A220E">
            <w:pPr>
              <w:pStyle w:val="af7"/>
              <w:jc w:val="center"/>
            </w:pPr>
            <w:r w:rsidRPr="00530294">
              <w:t>реконструкция</w:t>
            </w: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af7"/>
              <w:jc w:val="center"/>
            </w:pPr>
            <w:r w:rsidRPr="00530294">
              <w:t>протяжённость 9,0 км</w:t>
            </w:r>
          </w:p>
        </w:tc>
        <w:tc>
          <w:tcPr>
            <w:tcW w:w="82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af7"/>
              <w:jc w:val="center"/>
            </w:pPr>
            <w:r w:rsidRPr="00530294">
              <w:t>первая очередь</w:t>
            </w:r>
          </w:p>
        </w:tc>
      </w:tr>
      <w:tr w:rsidR="00FF0C5A" w:rsidRPr="00530294" w:rsidTr="00E937F9">
        <w:trPr>
          <w:trHeight w:val="397"/>
        </w:trPr>
        <w:tc>
          <w:tcPr>
            <w:tcW w:w="427" w:type="pct"/>
            <w:tcBorders>
              <w:left w:val="single" w:sz="4" w:space="0" w:color="auto"/>
              <w:right w:val="single" w:sz="4" w:space="0" w:color="auto"/>
            </w:tcBorders>
            <w:vAlign w:val="center"/>
          </w:tcPr>
          <w:p w:rsidR="00FF0C5A" w:rsidRPr="00530294" w:rsidRDefault="00FF0C5A" w:rsidP="006A220E">
            <w:pPr>
              <w:pStyle w:val="af7"/>
              <w:spacing w:line="276" w:lineRule="auto"/>
              <w:jc w:val="center"/>
            </w:pPr>
            <w:r w:rsidRPr="00530294">
              <w:lastRenderedPageBreak/>
              <w:t>1.7</w:t>
            </w:r>
          </w:p>
        </w:tc>
        <w:tc>
          <w:tcPr>
            <w:tcW w:w="1628" w:type="pct"/>
            <w:tcBorders>
              <w:top w:val="single" w:sz="4" w:space="0" w:color="auto"/>
              <w:left w:val="single" w:sz="4" w:space="0" w:color="auto"/>
              <w:right w:val="single" w:sz="4" w:space="0" w:color="auto"/>
            </w:tcBorders>
          </w:tcPr>
          <w:p w:rsidR="00FF0C5A" w:rsidRPr="00530294" w:rsidRDefault="00FF0C5A" w:rsidP="006A220E">
            <w:pPr>
              <w:spacing w:before="120"/>
            </w:pPr>
            <w:r w:rsidRPr="00530294">
              <w:t>кабельно-воздушная линия электропередачи (КВЛ) 110 кВ Чагино-Болятино с отп. на ПС  Котельники</w:t>
            </w:r>
            <w:r w:rsidRPr="00530294">
              <w:rPr>
                <w:bCs/>
              </w:rPr>
              <w:t xml:space="preserve"> *</w:t>
            </w:r>
            <w:r w:rsidRPr="00530294">
              <w:rPr>
                <w:bCs/>
                <w:vertAlign w:val="superscript"/>
              </w:rPr>
              <w:t>1</w:t>
            </w:r>
          </w:p>
        </w:tc>
        <w:tc>
          <w:tcPr>
            <w:tcW w:w="955" w:type="pct"/>
            <w:tcBorders>
              <w:top w:val="single" w:sz="4" w:space="0" w:color="auto"/>
              <w:left w:val="single" w:sz="4" w:space="0" w:color="auto"/>
              <w:right w:val="single" w:sz="4" w:space="0" w:color="auto"/>
            </w:tcBorders>
            <w:vAlign w:val="center"/>
          </w:tcPr>
          <w:p w:rsidR="00FF0C5A" w:rsidRPr="00530294" w:rsidRDefault="00FF0C5A" w:rsidP="006A220E">
            <w:pPr>
              <w:pStyle w:val="af7"/>
              <w:jc w:val="center"/>
            </w:pPr>
            <w:r w:rsidRPr="00530294">
              <w:t>реконструкция</w:t>
            </w: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af7"/>
              <w:jc w:val="center"/>
            </w:pPr>
            <w:r w:rsidRPr="00530294">
              <w:t xml:space="preserve">протяжённость </w:t>
            </w:r>
          </w:p>
          <w:p w:rsidR="00FF0C5A" w:rsidRPr="00530294" w:rsidRDefault="00FF0C5A" w:rsidP="006A220E">
            <w:pPr>
              <w:pStyle w:val="af7"/>
              <w:jc w:val="center"/>
            </w:pPr>
            <w:r w:rsidRPr="00530294">
              <w:t xml:space="preserve">11,79 км </w:t>
            </w:r>
          </w:p>
        </w:tc>
        <w:tc>
          <w:tcPr>
            <w:tcW w:w="82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af7"/>
              <w:jc w:val="center"/>
            </w:pPr>
            <w:r w:rsidRPr="00530294">
              <w:t>первая очередь</w:t>
            </w:r>
          </w:p>
        </w:tc>
      </w:tr>
      <w:tr w:rsidR="00FF0C5A" w:rsidRPr="00530294" w:rsidTr="00E937F9">
        <w:trPr>
          <w:trHeight w:val="397"/>
        </w:trPr>
        <w:tc>
          <w:tcPr>
            <w:tcW w:w="427" w:type="pct"/>
            <w:tcBorders>
              <w:left w:val="single" w:sz="4" w:space="0" w:color="auto"/>
              <w:right w:val="single" w:sz="4" w:space="0" w:color="auto"/>
            </w:tcBorders>
            <w:vAlign w:val="center"/>
          </w:tcPr>
          <w:p w:rsidR="00FF0C5A" w:rsidRPr="00530294" w:rsidRDefault="00FF0C5A" w:rsidP="006A220E">
            <w:pPr>
              <w:pStyle w:val="af7"/>
              <w:jc w:val="center"/>
              <w:rPr>
                <w:rFonts w:eastAsia="Calibri"/>
              </w:rPr>
            </w:pPr>
            <w:r w:rsidRPr="00530294">
              <w:t>1.8</w:t>
            </w:r>
          </w:p>
        </w:tc>
        <w:tc>
          <w:tcPr>
            <w:tcW w:w="1628" w:type="pct"/>
            <w:tcBorders>
              <w:top w:val="single" w:sz="4" w:space="0" w:color="auto"/>
              <w:left w:val="single" w:sz="4" w:space="0" w:color="auto"/>
              <w:right w:val="single" w:sz="4" w:space="0" w:color="auto"/>
            </w:tcBorders>
          </w:tcPr>
          <w:p w:rsidR="00FF0C5A" w:rsidRPr="00530294" w:rsidRDefault="00FF0C5A" w:rsidP="006A220E">
            <w:r w:rsidRPr="00530294">
              <w:t>ВЛ 110 кВ Юбилейная – Красково  с отп. на ПС Котельники</w:t>
            </w:r>
            <w:r w:rsidRPr="00530294">
              <w:rPr>
                <w:bCs/>
              </w:rPr>
              <w:t xml:space="preserve"> *</w:t>
            </w:r>
            <w:r w:rsidRPr="00530294">
              <w:rPr>
                <w:bCs/>
                <w:vertAlign w:val="superscript"/>
              </w:rPr>
              <w:t>1</w:t>
            </w:r>
          </w:p>
        </w:tc>
        <w:tc>
          <w:tcPr>
            <w:tcW w:w="955" w:type="pct"/>
            <w:tcBorders>
              <w:top w:val="single" w:sz="4" w:space="0" w:color="auto"/>
              <w:left w:val="single" w:sz="4" w:space="0" w:color="auto"/>
              <w:right w:val="single" w:sz="4" w:space="0" w:color="auto"/>
            </w:tcBorders>
            <w:vAlign w:val="center"/>
          </w:tcPr>
          <w:p w:rsidR="00FF0C5A" w:rsidRPr="00530294" w:rsidRDefault="00FF0C5A" w:rsidP="006A220E">
            <w:pPr>
              <w:pStyle w:val="af7"/>
              <w:jc w:val="center"/>
            </w:pPr>
            <w:r w:rsidRPr="00530294">
              <w:t>реконструкция</w:t>
            </w: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af7"/>
              <w:jc w:val="center"/>
            </w:pPr>
            <w:r w:rsidRPr="00530294">
              <w:t xml:space="preserve">протяжённость </w:t>
            </w:r>
          </w:p>
          <w:p w:rsidR="00FF0C5A" w:rsidRPr="00530294" w:rsidRDefault="00FF0C5A" w:rsidP="006A220E">
            <w:pPr>
              <w:pStyle w:val="af7"/>
              <w:jc w:val="center"/>
            </w:pPr>
            <w:r w:rsidRPr="00530294">
              <w:t>4,91 км</w:t>
            </w:r>
          </w:p>
        </w:tc>
        <w:tc>
          <w:tcPr>
            <w:tcW w:w="82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af7"/>
              <w:jc w:val="center"/>
            </w:pPr>
            <w:r w:rsidRPr="00530294">
              <w:t>первая очередь</w:t>
            </w:r>
          </w:p>
        </w:tc>
      </w:tr>
      <w:tr w:rsidR="00FF0C5A" w:rsidRPr="00530294" w:rsidTr="00E937F9">
        <w:trPr>
          <w:trHeight w:val="885"/>
        </w:trPr>
        <w:tc>
          <w:tcPr>
            <w:tcW w:w="427" w:type="pct"/>
            <w:vMerge w:val="restart"/>
            <w:tcBorders>
              <w:left w:val="single" w:sz="4" w:space="0" w:color="auto"/>
              <w:right w:val="single" w:sz="4" w:space="0" w:color="auto"/>
            </w:tcBorders>
            <w:vAlign w:val="center"/>
          </w:tcPr>
          <w:p w:rsidR="00FF0C5A" w:rsidRPr="00530294" w:rsidRDefault="00FF0C5A" w:rsidP="006A220E">
            <w:pPr>
              <w:pStyle w:val="af7"/>
              <w:jc w:val="center"/>
            </w:pPr>
          </w:p>
          <w:p w:rsidR="00FF0C5A" w:rsidRPr="00530294" w:rsidRDefault="00FF0C5A" w:rsidP="006A220E">
            <w:pPr>
              <w:pStyle w:val="af7"/>
              <w:jc w:val="center"/>
            </w:pPr>
            <w:r w:rsidRPr="00530294">
              <w:t>1.9</w:t>
            </w:r>
          </w:p>
        </w:tc>
        <w:tc>
          <w:tcPr>
            <w:tcW w:w="1628" w:type="pct"/>
            <w:vMerge w:val="restart"/>
            <w:tcBorders>
              <w:top w:val="single" w:sz="4" w:space="0" w:color="auto"/>
              <w:left w:val="single" w:sz="4" w:space="0" w:color="auto"/>
              <w:right w:val="single" w:sz="4" w:space="0" w:color="auto"/>
            </w:tcBorders>
            <w:vAlign w:val="center"/>
          </w:tcPr>
          <w:p w:rsidR="00FF0C5A" w:rsidRPr="00530294" w:rsidRDefault="00FF0C5A" w:rsidP="006A220E">
            <w:pPr>
              <w:spacing w:before="120"/>
            </w:pPr>
            <w:r w:rsidRPr="00530294">
              <w:t>воздушная  линия электропередачи (ВЛ) 110 кВ Малаховка-Болятино I цепь, II цепь*</w:t>
            </w:r>
          </w:p>
        </w:tc>
        <w:tc>
          <w:tcPr>
            <w:tcW w:w="955" w:type="pct"/>
            <w:vMerge w:val="restart"/>
            <w:tcBorders>
              <w:top w:val="single" w:sz="4" w:space="0" w:color="auto"/>
              <w:left w:val="single" w:sz="4" w:space="0" w:color="auto"/>
              <w:right w:val="single" w:sz="4" w:space="0" w:color="auto"/>
            </w:tcBorders>
            <w:vAlign w:val="center"/>
          </w:tcPr>
          <w:p w:rsidR="00FF0C5A" w:rsidRPr="00530294" w:rsidRDefault="00FF0C5A" w:rsidP="006A220E">
            <w:pPr>
              <w:jc w:val="center"/>
            </w:pPr>
            <w:r w:rsidRPr="00530294">
              <w:t>реконструкция</w:t>
            </w:r>
          </w:p>
        </w:tc>
        <w:tc>
          <w:tcPr>
            <w:tcW w:w="1165" w:type="pct"/>
            <w:tcBorders>
              <w:top w:val="single" w:sz="4" w:space="0" w:color="auto"/>
              <w:left w:val="single" w:sz="4" w:space="0" w:color="auto"/>
              <w:right w:val="single" w:sz="4" w:space="0" w:color="auto"/>
            </w:tcBorders>
            <w:vAlign w:val="center"/>
          </w:tcPr>
          <w:p w:rsidR="00FF0C5A" w:rsidRPr="00530294" w:rsidRDefault="00FF0C5A" w:rsidP="006A220E">
            <w:pPr>
              <w:spacing w:before="120"/>
              <w:jc w:val="center"/>
            </w:pPr>
            <w:r w:rsidRPr="00530294">
              <w:t>демонтаж: протяжённость  участков  1,5 км</w:t>
            </w:r>
          </w:p>
        </w:tc>
        <w:tc>
          <w:tcPr>
            <w:tcW w:w="825" w:type="pct"/>
            <w:vMerge w:val="restart"/>
            <w:tcBorders>
              <w:top w:val="single" w:sz="4" w:space="0" w:color="auto"/>
              <w:left w:val="single" w:sz="4" w:space="0" w:color="auto"/>
              <w:right w:val="single" w:sz="4" w:space="0" w:color="auto"/>
            </w:tcBorders>
            <w:vAlign w:val="center"/>
          </w:tcPr>
          <w:p w:rsidR="00FF0C5A" w:rsidRPr="00530294" w:rsidRDefault="00FF0C5A" w:rsidP="006A220E">
            <w:pPr>
              <w:jc w:val="center"/>
            </w:pPr>
            <w:r w:rsidRPr="00530294">
              <w:rPr>
                <w:bCs/>
              </w:rPr>
              <w:t>расчётный срок</w:t>
            </w:r>
          </w:p>
        </w:tc>
      </w:tr>
      <w:tr w:rsidR="00FF0C5A" w:rsidRPr="00530294" w:rsidTr="00E937F9">
        <w:trPr>
          <w:trHeight w:val="885"/>
        </w:trPr>
        <w:tc>
          <w:tcPr>
            <w:tcW w:w="427" w:type="pct"/>
            <w:vMerge/>
            <w:tcBorders>
              <w:left w:val="single" w:sz="4" w:space="0" w:color="auto"/>
              <w:right w:val="single" w:sz="4" w:space="0" w:color="auto"/>
            </w:tcBorders>
            <w:vAlign w:val="center"/>
          </w:tcPr>
          <w:p w:rsidR="00FF0C5A" w:rsidRPr="00530294" w:rsidRDefault="00FF0C5A" w:rsidP="006A220E">
            <w:pPr>
              <w:pStyle w:val="af7"/>
              <w:jc w:val="center"/>
            </w:pPr>
          </w:p>
        </w:tc>
        <w:tc>
          <w:tcPr>
            <w:tcW w:w="1628" w:type="pct"/>
            <w:vMerge/>
            <w:tcBorders>
              <w:left w:val="single" w:sz="4" w:space="0" w:color="auto"/>
              <w:right w:val="single" w:sz="4" w:space="0" w:color="auto"/>
            </w:tcBorders>
            <w:vAlign w:val="center"/>
          </w:tcPr>
          <w:p w:rsidR="00FF0C5A" w:rsidRPr="00530294" w:rsidRDefault="00FF0C5A" w:rsidP="006A220E">
            <w:pPr>
              <w:spacing w:before="120"/>
            </w:pPr>
          </w:p>
        </w:tc>
        <w:tc>
          <w:tcPr>
            <w:tcW w:w="955" w:type="pct"/>
            <w:vMerge/>
            <w:tcBorders>
              <w:left w:val="single" w:sz="4" w:space="0" w:color="auto"/>
              <w:right w:val="single" w:sz="4" w:space="0" w:color="auto"/>
            </w:tcBorders>
            <w:vAlign w:val="center"/>
          </w:tcPr>
          <w:p w:rsidR="00FF0C5A" w:rsidRPr="00530294" w:rsidRDefault="00FF0C5A" w:rsidP="006A220E">
            <w:pPr>
              <w:jc w:val="center"/>
            </w:pPr>
          </w:p>
        </w:tc>
        <w:tc>
          <w:tcPr>
            <w:tcW w:w="1165" w:type="pct"/>
            <w:tcBorders>
              <w:top w:val="single" w:sz="4" w:space="0" w:color="auto"/>
              <w:left w:val="single" w:sz="4" w:space="0" w:color="auto"/>
              <w:right w:val="single" w:sz="4" w:space="0" w:color="auto"/>
            </w:tcBorders>
            <w:vAlign w:val="center"/>
          </w:tcPr>
          <w:p w:rsidR="00FF0C5A" w:rsidRPr="00530294" w:rsidRDefault="00FF0C5A" w:rsidP="006A220E">
            <w:pPr>
              <w:spacing w:before="120"/>
              <w:jc w:val="center"/>
            </w:pPr>
            <w:r w:rsidRPr="00530294">
              <w:t>строительство по новой трассе: протяжённость  участков  1,3 км</w:t>
            </w:r>
          </w:p>
        </w:tc>
        <w:tc>
          <w:tcPr>
            <w:tcW w:w="825" w:type="pct"/>
            <w:vMerge/>
            <w:tcBorders>
              <w:left w:val="single" w:sz="4" w:space="0" w:color="auto"/>
              <w:right w:val="single" w:sz="4" w:space="0" w:color="auto"/>
            </w:tcBorders>
            <w:vAlign w:val="center"/>
          </w:tcPr>
          <w:p w:rsidR="00FF0C5A" w:rsidRPr="00530294" w:rsidRDefault="00FF0C5A" w:rsidP="006A220E">
            <w:pPr>
              <w:jc w:val="center"/>
              <w:rPr>
                <w:bCs/>
              </w:rPr>
            </w:pPr>
          </w:p>
        </w:tc>
      </w:tr>
      <w:tr w:rsidR="00FF0C5A" w:rsidRPr="00530294" w:rsidTr="00E937F9">
        <w:trPr>
          <w:trHeight w:val="968"/>
        </w:trPr>
        <w:tc>
          <w:tcPr>
            <w:tcW w:w="427" w:type="pct"/>
            <w:vMerge w:val="restart"/>
            <w:tcBorders>
              <w:left w:val="single" w:sz="4" w:space="0" w:color="auto"/>
              <w:right w:val="single" w:sz="4" w:space="0" w:color="auto"/>
            </w:tcBorders>
            <w:vAlign w:val="center"/>
          </w:tcPr>
          <w:p w:rsidR="00FF0C5A" w:rsidRPr="00530294" w:rsidRDefault="00FF0C5A" w:rsidP="006A220E">
            <w:pPr>
              <w:jc w:val="center"/>
            </w:pPr>
          </w:p>
          <w:p w:rsidR="00FF0C5A" w:rsidRPr="00530294" w:rsidRDefault="00FF0C5A" w:rsidP="006A220E">
            <w:pPr>
              <w:jc w:val="center"/>
            </w:pPr>
            <w:r w:rsidRPr="00530294">
              <w:t>1.10</w:t>
            </w:r>
          </w:p>
        </w:tc>
        <w:tc>
          <w:tcPr>
            <w:tcW w:w="1628" w:type="pct"/>
            <w:vMerge w:val="restart"/>
            <w:tcBorders>
              <w:top w:val="single" w:sz="4" w:space="0" w:color="auto"/>
              <w:left w:val="single" w:sz="4" w:space="0" w:color="auto"/>
              <w:right w:val="single" w:sz="4" w:space="0" w:color="auto"/>
            </w:tcBorders>
            <w:vAlign w:val="center"/>
          </w:tcPr>
          <w:p w:rsidR="00FF0C5A" w:rsidRPr="00530294" w:rsidRDefault="00FF0C5A" w:rsidP="006A220E">
            <w:r w:rsidRPr="00530294">
              <w:t>участок воздушной линии электропередачи (ВЛ) напряжением 110 кВ Малаховка-Болятино I цепь, II цепь*</w:t>
            </w:r>
          </w:p>
        </w:tc>
        <w:tc>
          <w:tcPr>
            <w:tcW w:w="955" w:type="pct"/>
            <w:vMerge w:val="restart"/>
            <w:tcBorders>
              <w:top w:val="single" w:sz="4" w:space="0" w:color="auto"/>
              <w:left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jc w:val="center"/>
              <w:rPr>
                <w:rFonts w:ascii="Times New Roman" w:hAnsi="Times New Roman" w:cs="Times New Roman"/>
                <w:bCs/>
                <w:sz w:val="24"/>
                <w:szCs w:val="24"/>
              </w:rPr>
            </w:pPr>
            <w:r w:rsidRPr="00530294">
              <w:rPr>
                <w:rFonts w:ascii="Times New Roman" w:hAnsi="Times New Roman" w:cs="Times New Roman"/>
                <w:sz w:val="24"/>
                <w:szCs w:val="24"/>
              </w:rPr>
              <w:t>реконструкция (вынос из зоны строительства)</w:t>
            </w: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jc w:val="center"/>
            </w:pPr>
            <w:r w:rsidRPr="00530294">
              <w:t>строительство ВЛ;</w:t>
            </w:r>
          </w:p>
          <w:p w:rsidR="00FF0C5A" w:rsidRPr="00530294" w:rsidRDefault="00FF0C5A" w:rsidP="006A220E">
            <w:pPr>
              <w:jc w:val="center"/>
            </w:pPr>
            <w:r w:rsidRPr="00530294">
              <w:t xml:space="preserve">протяженность 1,920 км </w:t>
            </w:r>
          </w:p>
          <w:p w:rsidR="00FF0C5A" w:rsidRPr="00530294" w:rsidRDefault="00FF0C5A" w:rsidP="006A220E">
            <w:pPr>
              <w:jc w:val="center"/>
            </w:pPr>
            <w:r w:rsidRPr="00530294">
              <w:t>(по трассе)</w:t>
            </w:r>
          </w:p>
        </w:tc>
        <w:tc>
          <w:tcPr>
            <w:tcW w:w="825" w:type="pct"/>
            <w:vMerge w:val="restart"/>
            <w:tcBorders>
              <w:top w:val="single" w:sz="4" w:space="0" w:color="auto"/>
              <w:left w:val="single" w:sz="4" w:space="0" w:color="auto"/>
              <w:right w:val="single" w:sz="4" w:space="0" w:color="auto"/>
            </w:tcBorders>
            <w:vAlign w:val="center"/>
          </w:tcPr>
          <w:p w:rsidR="00FF0C5A" w:rsidRPr="00530294" w:rsidRDefault="00FF0C5A" w:rsidP="006A220E">
            <w:pPr>
              <w:jc w:val="center"/>
            </w:pPr>
            <w:r w:rsidRPr="00530294">
              <w:t>первая очередь</w:t>
            </w:r>
          </w:p>
        </w:tc>
      </w:tr>
      <w:tr w:rsidR="00FF0C5A" w:rsidRPr="00530294" w:rsidTr="00E937F9">
        <w:trPr>
          <w:trHeight w:val="967"/>
        </w:trPr>
        <w:tc>
          <w:tcPr>
            <w:tcW w:w="427" w:type="pct"/>
            <w:vMerge/>
            <w:tcBorders>
              <w:left w:val="single" w:sz="4" w:space="0" w:color="auto"/>
              <w:right w:val="single" w:sz="4" w:space="0" w:color="auto"/>
            </w:tcBorders>
            <w:vAlign w:val="center"/>
          </w:tcPr>
          <w:p w:rsidR="00FF0C5A" w:rsidRPr="00530294" w:rsidRDefault="00FF0C5A" w:rsidP="006A220E">
            <w:pPr>
              <w:jc w:val="center"/>
            </w:pPr>
          </w:p>
        </w:tc>
        <w:tc>
          <w:tcPr>
            <w:tcW w:w="1628" w:type="pct"/>
            <w:vMerge/>
            <w:tcBorders>
              <w:left w:val="single" w:sz="4" w:space="0" w:color="auto"/>
              <w:right w:val="single" w:sz="4" w:space="0" w:color="auto"/>
            </w:tcBorders>
            <w:vAlign w:val="center"/>
          </w:tcPr>
          <w:p w:rsidR="00FF0C5A" w:rsidRPr="00530294" w:rsidRDefault="00FF0C5A" w:rsidP="006A220E"/>
        </w:tc>
        <w:tc>
          <w:tcPr>
            <w:tcW w:w="955" w:type="pct"/>
            <w:vMerge/>
            <w:tcBorders>
              <w:left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jc w:val="center"/>
              <w:rPr>
                <w:rFonts w:ascii="Times New Roman" w:hAnsi="Times New Roman" w:cs="Times New Roman"/>
                <w:sz w:val="24"/>
                <w:szCs w:val="24"/>
              </w:rPr>
            </w:pP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jc w:val="center"/>
            </w:pPr>
            <w:r w:rsidRPr="00530294">
              <w:t>демонтаж ВЛ; протяженность 1,575 км</w:t>
            </w:r>
          </w:p>
          <w:p w:rsidR="00FF0C5A" w:rsidRPr="00530294" w:rsidRDefault="00FF0C5A" w:rsidP="006A220E">
            <w:pPr>
              <w:jc w:val="center"/>
            </w:pPr>
            <w:r w:rsidRPr="00530294">
              <w:t xml:space="preserve"> (по трассе)</w:t>
            </w:r>
          </w:p>
        </w:tc>
        <w:tc>
          <w:tcPr>
            <w:tcW w:w="825" w:type="pct"/>
            <w:vMerge/>
            <w:tcBorders>
              <w:left w:val="single" w:sz="4" w:space="0" w:color="auto"/>
              <w:bottom w:val="single" w:sz="4" w:space="0" w:color="auto"/>
              <w:right w:val="single" w:sz="4" w:space="0" w:color="auto"/>
            </w:tcBorders>
            <w:vAlign w:val="center"/>
          </w:tcPr>
          <w:p w:rsidR="00FF0C5A" w:rsidRPr="00530294" w:rsidRDefault="00FF0C5A" w:rsidP="006A220E">
            <w:pPr>
              <w:jc w:val="center"/>
            </w:pPr>
          </w:p>
        </w:tc>
      </w:tr>
      <w:tr w:rsidR="00FF0C5A" w:rsidRPr="00530294" w:rsidTr="00E937F9">
        <w:trPr>
          <w:trHeight w:val="414"/>
        </w:trPr>
        <w:tc>
          <w:tcPr>
            <w:tcW w:w="427" w:type="pct"/>
            <w:vMerge w:val="restart"/>
            <w:tcBorders>
              <w:left w:val="single" w:sz="4" w:space="0" w:color="auto"/>
              <w:right w:val="single" w:sz="4" w:space="0" w:color="auto"/>
            </w:tcBorders>
            <w:vAlign w:val="center"/>
          </w:tcPr>
          <w:p w:rsidR="00FF0C5A" w:rsidRPr="00530294" w:rsidRDefault="00FF0C5A" w:rsidP="006A220E">
            <w:pPr>
              <w:jc w:val="center"/>
            </w:pPr>
          </w:p>
          <w:p w:rsidR="00FF0C5A" w:rsidRPr="00530294" w:rsidRDefault="00FF0C5A" w:rsidP="006A220E">
            <w:pPr>
              <w:jc w:val="center"/>
            </w:pPr>
            <w:r w:rsidRPr="00530294">
              <w:t>1.11</w:t>
            </w:r>
          </w:p>
        </w:tc>
        <w:tc>
          <w:tcPr>
            <w:tcW w:w="1628" w:type="pct"/>
            <w:vMerge w:val="restart"/>
            <w:tcBorders>
              <w:top w:val="single" w:sz="4" w:space="0" w:color="auto"/>
              <w:left w:val="single" w:sz="4" w:space="0" w:color="auto"/>
              <w:right w:val="single" w:sz="4" w:space="0" w:color="auto"/>
            </w:tcBorders>
            <w:vAlign w:val="center"/>
          </w:tcPr>
          <w:p w:rsidR="00FF0C5A" w:rsidRPr="00530294" w:rsidRDefault="00FF0C5A" w:rsidP="006A220E">
            <w:r w:rsidRPr="00530294">
              <w:t>участок воздушной линии электропередачи (ВЛ) напряжением 110 кВ Красково-Болятино*</w:t>
            </w:r>
          </w:p>
        </w:tc>
        <w:tc>
          <w:tcPr>
            <w:tcW w:w="955" w:type="pct"/>
            <w:vMerge w:val="restart"/>
            <w:tcBorders>
              <w:top w:val="single" w:sz="4" w:space="0" w:color="auto"/>
              <w:left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jc w:val="center"/>
              <w:rPr>
                <w:rFonts w:ascii="Times New Roman" w:hAnsi="Times New Roman" w:cs="Times New Roman"/>
                <w:bCs/>
                <w:sz w:val="24"/>
                <w:szCs w:val="24"/>
              </w:rPr>
            </w:pPr>
            <w:r w:rsidRPr="00530294">
              <w:rPr>
                <w:rFonts w:ascii="Times New Roman" w:hAnsi="Times New Roman" w:cs="Times New Roman"/>
                <w:sz w:val="24"/>
                <w:szCs w:val="24"/>
              </w:rPr>
              <w:t>реконструкция (вынос из зоны строительства)</w:t>
            </w: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jc w:val="center"/>
            </w:pPr>
            <w:r w:rsidRPr="00530294">
              <w:t>строительство ВЛ;</w:t>
            </w:r>
          </w:p>
          <w:p w:rsidR="00FF0C5A" w:rsidRPr="00530294" w:rsidRDefault="00FF0C5A" w:rsidP="006A220E">
            <w:pPr>
              <w:jc w:val="center"/>
            </w:pPr>
            <w:r w:rsidRPr="00530294">
              <w:t xml:space="preserve">протяженность 2,764 км </w:t>
            </w:r>
          </w:p>
          <w:p w:rsidR="00FF0C5A" w:rsidRPr="00530294" w:rsidRDefault="00FF0C5A" w:rsidP="006A220E">
            <w:pPr>
              <w:jc w:val="center"/>
            </w:pPr>
            <w:r w:rsidRPr="00530294">
              <w:t>(по трассе)</w:t>
            </w:r>
          </w:p>
        </w:tc>
        <w:tc>
          <w:tcPr>
            <w:tcW w:w="825" w:type="pct"/>
            <w:vMerge w:val="restart"/>
            <w:tcBorders>
              <w:top w:val="single" w:sz="4" w:space="0" w:color="auto"/>
              <w:left w:val="single" w:sz="4" w:space="0" w:color="auto"/>
              <w:right w:val="single" w:sz="4" w:space="0" w:color="auto"/>
            </w:tcBorders>
            <w:vAlign w:val="center"/>
          </w:tcPr>
          <w:p w:rsidR="00FF0C5A" w:rsidRPr="00530294" w:rsidRDefault="00FF0C5A" w:rsidP="006A220E">
            <w:pPr>
              <w:jc w:val="center"/>
            </w:pPr>
            <w:r w:rsidRPr="00530294">
              <w:t>первая очередь</w:t>
            </w:r>
          </w:p>
        </w:tc>
      </w:tr>
      <w:tr w:rsidR="00FF0C5A" w:rsidRPr="00530294" w:rsidTr="00E937F9">
        <w:trPr>
          <w:trHeight w:val="412"/>
        </w:trPr>
        <w:tc>
          <w:tcPr>
            <w:tcW w:w="427" w:type="pct"/>
            <w:vMerge/>
            <w:tcBorders>
              <w:left w:val="single" w:sz="4" w:space="0" w:color="auto"/>
              <w:right w:val="single" w:sz="4" w:space="0" w:color="auto"/>
            </w:tcBorders>
            <w:vAlign w:val="center"/>
          </w:tcPr>
          <w:p w:rsidR="00FF0C5A" w:rsidRPr="00530294" w:rsidRDefault="00FF0C5A" w:rsidP="006A220E">
            <w:pPr>
              <w:jc w:val="center"/>
            </w:pPr>
          </w:p>
        </w:tc>
        <w:tc>
          <w:tcPr>
            <w:tcW w:w="1628" w:type="pct"/>
            <w:vMerge/>
            <w:tcBorders>
              <w:left w:val="single" w:sz="4" w:space="0" w:color="auto"/>
              <w:right w:val="single" w:sz="4" w:space="0" w:color="auto"/>
            </w:tcBorders>
            <w:vAlign w:val="center"/>
          </w:tcPr>
          <w:p w:rsidR="00FF0C5A" w:rsidRPr="00530294" w:rsidRDefault="00FF0C5A" w:rsidP="006A220E"/>
        </w:tc>
        <w:tc>
          <w:tcPr>
            <w:tcW w:w="955" w:type="pct"/>
            <w:vMerge/>
            <w:tcBorders>
              <w:left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jc w:val="center"/>
              <w:rPr>
                <w:rFonts w:ascii="Times New Roman" w:hAnsi="Times New Roman" w:cs="Times New Roman"/>
                <w:sz w:val="24"/>
                <w:szCs w:val="24"/>
              </w:rPr>
            </w:pP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jc w:val="center"/>
            </w:pPr>
            <w:r w:rsidRPr="00530294">
              <w:t xml:space="preserve">демонтаж ВЛ; протяженность 2,848 км </w:t>
            </w:r>
          </w:p>
          <w:p w:rsidR="00FF0C5A" w:rsidRPr="00530294" w:rsidRDefault="00FF0C5A" w:rsidP="006A220E">
            <w:pPr>
              <w:jc w:val="center"/>
            </w:pPr>
            <w:r w:rsidRPr="00530294">
              <w:t>(по трассе)</w:t>
            </w:r>
          </w:p>
        </w:tc>
        <w:tc>
          <w:tcPr>
            <w:tcW w:w="825" w:type="pct"/>
            <w:vMerge/>
            <w:tcBorders>
              <w:left w:val="single" w:sz="4" w:space="0" w:color="auto"/>
              <w:right w:val="single" w:sz="4" w:space="0" w:color="auto"/>
            </w:tcBorders>
            <w:vAlign w:val="center"/>
          </w:tcPr>
          <w:p w:rsidR="00FF0C5A" w:rsidRPr="00530294" w:rsidRDefault="00FF0C5A" w:rsidP="006A220E">
            <w:pPr>
              <w:jc w:val="center"/>
            </w:pPr>
          </w:p>
        </w:tc>
      </w:tr>
      <w:tr w:rsidR="00FF0C5A" w:rsidRPr="00530294" w:rsidTr="00E937F9">
        <w:trPr>
          <w:trHeight w:val="412"/>
        </w:trPr>
        <w:tc>
          <w:tcPr>
            <w:tcW w:w="427" w:type="pct"/>
            <w:vMerge/>
            <w:tcBorders>
              <w:left w:val="single" w:sz="4" w:space="0" w:color="auto"/>
              <w:right w:val="single" w:sz="4" w:space="0" w:color="auto"/>
            </w:tcBorders>
            <w:vAlign w:val="center"/>
          </w:tcPr>
          <w:p w:rsidR="00FF0C5A" w:rsidRPr="00530294" w:rsidRDefault="00FF0C5A" w:rsidP="006A220E">
            <w:pPr>
              <w:jc w:val="center"/>
            </w:pPr>
          </w:p>
        </w:tc>
        <w:tc>
          <w:tcPr>
            <w:tcW w:w="1628" w:type="pct"/>
            <w:vMerge/>
            <w:tcBorders>
              <w:left w:val="single" w:sz="4" w:space="0" w:color="auto"/>
              <w:right w:val="single" w:sz="4" w:space="0" w:color="auto"/>
            </w:tcBorders>
            <w:vAlign w:val="center"/>
          </w:tcPr>
          <w:p w:rsidR="00FF0C5A" w:rsidRPr="00530294" w:rsidRDefault="00FF0C5A" w:rsidP="006A220E"/>
        </w:tc>
        <w:tc>
          <w:tcPr>
            <w:tcW w:w="955" w:type="pct"/>
            <w:vMerge/>
            <w:tcBorders>
              <w:left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jc w:val="center"/>
              <w:rPr>
                <w:rFonts w:ascii="Times New Roman" w:hAnsi="Times New Roman" w:cs="Times New Roman"/>
                <w:sz w:val="24"/>
                <w:szCs w:val="24"/>
              </w:rPr>
            </w:pP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jc w:val="center"/>
            </w:pPr>
            <w:r w:rsidRPr="00530294">
              <w:t>строительство ВЛ;</w:t>
            </w:r>
          </w:p>
          <w:p w:rsidR="00FF0C5A" w:rsidRPr="00530294" w:rsidRDefault="00FF0C5A" w:rsidP="006A220E">
            <w:pPr>
              <w:jc w:val="center"/>
            </w:pPr>
            <w:r w:rsidRPr="00530294">
              <w:t>протяженность 1,046 км</w:t>
            </w:r>
          </w:p>
          <w:p w:rsidR="00FF0C5A" w:rsidRPr="00530294" w:rsidRDefault="00FF0C5A" w:rsidP="006A220E">
            <w:pPr>
              <w:jc w:val="center"/>
            </w:pPr>
            <w:r w:rsidRPr="00530294">
              <w:t xml:space="preserve"> (по трассе)</w:t>
            </w:r>
          </w:p>
        </w:tc>
        <w:tc>
          <w:tcPr>
            <w:tcW w:w="825" w:type="pct"/>
            <w:vMerge w:val="restart"/>
            <w:tcBorders>
              <w:left w:val="single" w:sz="4" w:space="0" w:color="auto"/>
              <w:right w:val="single" w:sz="4" w:space="0" w:color="auto"/>
            </w:tcBorders>
            <w:vAlign w:val="center"/>
          </w:tcPr>
          <w:p w:rsidR="00FF0C5A" w:rsidRPr="00530294" w:rsidRDefault="00FF0C5A" w:rsidP="006A220E">
            <w:pPr>
              <w:jc w:val="center"/>
            </w:pPr>
            <w:r w:rsidRPr="00530294">
              <w:rPr>
                <w:bCs/>
              </w:rPr>
              <w:t>расчётный срок</w:t>
            </w:r>
          </w:p>
        </w:tc>
      </w:tr>
      <w:tr w:rsidR="00FF0C5A" w:rsidRPr="00530294" w:rsidTr="00E937F9">
        <w:trPr>
          <w:trHeight w:val="412"/>
        </w:trPr>
        <w:tc>
          <w:tcPr>
            <w:tcW w:w="427" w:type="pct"/>
            <w:vMerge/>
            <w:tcBorders>
              <w:left w:val="single" w:sz="4" w:space="0" w:color="auto"/>
              <w:right w:val="single" w:sz="4" w:space="0" w:color="auto"/>
            </w:tcBorders>
            <w:vAlign w:val="center"/>
          </w:tcPr>
          <w:p w:rsidR="00FF0C5A" w:rsidRPr="00530294" w:rsidRDefault="00FF0C5A" w:rsidP="006A220E">
            <w:pPr>
              <w:jc w:val="center"/>
            </w:pPr>
          </w:p>
        </w:tc>
        <w:tc>
          <w:tcPr>
            <w:tcW w:w="1628" w:type="pct"/>
            <w:vMerge/>
            <w:tcBorders>
              <w:left w:val="single" w:sz="4" w:space="0" w:color="auto"/>
              <w:right w:val="single" w:sz="4" w:space="0" w:color="auto"/>
            </w:tcBorders>
            <w:vAlign w:val="center"/>
          </w:tcPr>
          <w:p w:rsidR="00FF0C5A" w:rsidRPr="00530294" w:rsidRDefault="00FF0C5A" w:rsidP="006A220E"/>
        </w:tc>
        <w:tc>
          <w:tcPr>
            <w:tcW w:w="955" w:type="pct"/>
            <w:vMerge/>
            <w:tcBorders>
              <w:left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jc w:val="center"/>
              <w:rPr>
                <w:rFonts w:ascii="Times New Roman" w:hAnsi="Times New Roman" w:cs="Times New Roman"/>
                <w:sz w:val="24"/>
                <w:szCs w:val="24"/>
              </w:rPr>
            </w:pP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jc w:val="center"/>
            </w:pPr>
            <w:r w:rsidRPr="00530294">
              <w:t xml:space="preserve">демонтаж ВЛ; протяженность 1,403 км </w:t>
            </w:r>
          </w:p>
          <w:p w:rsidR="00FF0C5A" w:rsidRPr="00530294" w:rsidRDefault="00FF0C5A" w:rsidP="006A220E">
            <w:pPr>
              <w:jc w:val="center"/>
            </w:pPr>
            <w:r w:rsidRPr="00530294">
              <w:t>(по трассе)</w:t>
            </w:r>
          </w:p>
        </w:tc>
        <w:tc>
          <w:tcPr>
            <w:tcW w:w="825" w:type="pct"/>
            <w:vMerge/>
            <w:tcBorders>
              <w:left w:val="single" w:sz="4" w:space="0" w:color="auto"/>
              <w:bottom w:val="single" w:sz="4" w:space="0" w:color="auto"/>
              <w:right w:val="single" w:sz="4" w:space="0" w:color="auto"/>
            </w:tcBorders>
            <w:vAlign w:val="center"/>
          </w:tcPr>
          <w:p w:rsidR="00FF0C5A" w:rsidRPr="00530294" w:rsidRDefault="00FF0C5A" w:rsidP="006A220E">
            <w:pPr>
              <w:jc w:val="center"/>
            </w:pPr>
          </w:p>
        </w:tc>
      </w:tr>
      <w:tr w:rsidR="00FF0C5A" w:rsidRPr="00530294" w:rsidTr="00E937F9">
        <w:trPr>
          <w:trHeight w:val="397"/>
        </w:trPr>
        <w:tc>
          <w:tcPr>
            <w:tcW w:w="427" w:type="pct"/>
            <w:tcBorders>
              <w:left w:val="single" w:sz="4" w:space="0" w:color="auto"/>
              <w:right w:val="single" w:sz="4" w:space="0" w:color="auto"/>
            </w:tcBorders>
            <w:vAlign w:val="center"/>
          </w:tcPr>
          <w:p w:rsidR="00FF0C5A" w:rsidRPr="00530294" w:rsidRDefault="00FF0C5A" w:rsidP="006A220E">
            <w:pPr>
              <w:spacing w:before="120"/>
              <w:jc w:val="center"/>
            </w:pPr>
            <w:r w:rsidRPr="00530294">
              <w:t>1.12</w:t>
            </w:r>
          </w:p>
        </w:tc>
        <w:tc>
          <w:tcPr>
            <w:tcW w:w="1628" w:type="pct"/>
            <w:tcBorders>
              <w:top w:val="single" w:sz="4" w:space="0" w:color="auto"/>
              <w:left w:val="single" w:sz="4" w:space="0" w:color="auto"/>
              <w:right w:val="single" w:sz="4" w:space="0" w:color="auto"/>
            </w:tcBorders>
            <w:vAlign w:val="center"/>
          </w:tcPr>
          <w:p w:rsidR="00FF0C5A" w:rsidRPr="00530294" w:rsidRDefault="00FF0C5A" w:rsidP="006A220E">
            <w:r w:rsidRPr="00530294">
              <w:t xml:space="preserve">участок воздушной линии электропередачи (ВЛ) -110 кВ Красково-Болятино* </w:t>
            </w:r>
          </w:p>
        </w:tc>
        <w:tc>
          <w:tcPr>
            <w:tcW w:w="955" w:type="pct"/>
            <w:tcBorders>
              <w:top w:val="single" w:sz="4" w:space="0" w:color="auto"/>
              <w:left w:val="single" w:sz="4" w:space="0" w:color="auto"/>
              <w:right w:val="single" w:sz="4" w:space="0" w:color="auto"/>
            </w:tcBorders>
            <w:vAlign w:val="center"/>
          </w:tcPr>
          <w:p w:rsidR="00FF0C5A" w:rsidRPr="00530294" w:rsidRDefault="00FF0C5A" w:rsidP="006A220E">
            <w:r w:rsidRPr="00530294">
              <w:t>перекладка участка в кабель или изменение трассы прохождения</w:t>
            </w: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spacing w:before="120"/>
              <w:jc w:val="center"/>
            </w:pPr>
            <w:r w:rsidRPr="00530294">
              <w:t>в границах поселения  3,6 км (по трассе)</w:t>
            </w:r>
          </w:p>
        </w:tc>
        <w:tc>
          <w:tcPr>
            <w:tcW w:w="82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ind w:left="-108" w:right="-108"/>
              <w:jc w:val="center"/>
            </w:pPr>
            <w:r w:rsidRPr="00530294">
              <w:t>расчетный</w:t>
            </w:r>
          </w:p>
          <w:p w:rsidR="00FF0C5A" w:rsidRPr="00530294" w:rsidRDefault="00FF0C5A" w:rsidP="006A220E">
            <w:pPr>
              <w:ind w:left="-108" w:right="-108"/>
              <w:jc w:val="center"/>
            </w:pPr>
            <w:r w:rsidRPr="00530294">
              <w:t xml:space="preserve"> срок</w:t>
            </w:r>
          </w:p>
        </w:tc>
      </w:tr>
      <w:tr w:rsidR="00FF0C5A" w:rsidRPr="00530294" w:rsidTr="00E937F9">
        <w:trPr>
          <w:trHeight w:val="397"/>
        </w:trPr>
        <w:tc>
          <w:tcPr>
            <w:tcW w:w="427" w:type="pct"/>
            <w:tcBorders>
              <w:left w:val="single" w:sz="4" w:space="0" w:color="auto"/>
              <w:right w:val="single" w:sz="4" w:space="0" w:color="auto"/>
            </w:tcBorders>
            <w:vAlign w:val="center"/>
          </w:tcPr>
          <w:p w:rsidR="00FF0C5A" w:rsidRPr="00530294" w:rsidRDefault="00FF0C5A" w:rsidP="006A220E">
            <w:pPr>
              <w:spacing w:before="120"/>
              <w:jc w:val="center"/>
            </w:pPr>
            <w:r w:rsidRPr="00530294">
              <w:t>1.13</w:t>
            </w:r>
          </w:p>
        </w:tc>
        <w:tc>
          <w:tcPr>
            <w:tcW w:w="1628" w:type="pct"/>
            <w:tcBorders>
              <w:top w:val="single" w:sz="4" w:space="0" w:color="auto"/>
              <w:left w:val="single" w:sz="4" w:space="0" w:color="auto"/>
              <w:right w:val="single" w:sz="4" w:space="0" w:color="auto"/>
            </w:tcBorders>
            <w:vAlign w:val="center"/>
          </w:tcPr>
          <w:p w:rsidR="00FF0C5A" w:rsidRPr="00530294" w:rsidRDefault="00FF0C5A" w:rsidP="006A220E">
            <w:pPr>
              <w:rPr>
                <w:vertAlign w:val="superscript"/>
              </w:rPr>
            </w:pPr>
            <w:r w:rsidRPr="00530294">
              <w:t xml:space="preserve">воздушная линия электропередачи (ВЛ) -500 кВ Ногинск - Каскадная** </w:t>
            </w:r>
          </w:p>
        </w:tc>
        <w:tc>
          <w:tcPr>
            <w:tcW w:w="955" w:type="pct"/>
            <w:tcBorders>
              <w:top w:val="single" w:sz="4" w:space="0" w:color="auto"/>
              <w:left w:val="single" w:sz="4" w:space="0" w:color="auto"/>
              <w:right w:val="single" w:sz="4" w:space="0" w:color="auto"/>
            </w:tcBorders>
            <w:vAlign w:val="center"/>
          </w:tcPr>
          <w:p w:rsidR="00FF0C5A" w:rsidRPr="00530294" w:rsidRDefault="00FF0C5A" w:rsidP="006A220E">
            <w:r w:rsidRPr="00530294">
              <w:t xml:space="preserve">перекладка участков по новой трассе </w:t>
            </w: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spacing w:before="120"/>
              <w:jc w:val="center"/>
            </w:pPr>
            <w:r w:rsidRPr="00530294">
              <w:t xml:space="preserve"> в границах поселения 1,6 км (по трассе)</w:t>
            </w:r>
          </w:p>
        </w:tc>
        <w:tc>
          <w:tcPr>
            <w:tcW w:w="82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ind w:left="-108" w:right="-108"/>
              <w:jc w:val="center"/>
            </w:pPr>
            <w:r w:rsidRPr="00530294">
              <w:t>первая</w:t>
            </w:r>
          </w:p>
          <w:p w:rsidR="00FF0C5A" w:rsidRPr="00530294" w:rsidRDefault="00FF0C5A" w:rsidP="006A220E">
            <w:pPr>
              <w:ind w:left="-108" w:right="-108"/>
              <w:jc w:val="center"/>
            </w:pPr>
            <w:r w:rsidRPr="00530294">
              <w:t>очередь</w:t>
            </w:r>
          </w:p>
          <w:p w:rsidR="00FF0C5A" w:rsidRPr="00530294" w:rsidRDefault="00FF0C5A" w:rsidP="006A220E">
            <w:pPr>
              <w:ind w:left="-108" w:right="-108"/>
              <w:jc w:val="center"/>
            </w:pPr>
          </w:p>
        </w:tc>
      </w:tr>
      <w:tr w:rsidR="00FF0C5A" w:rsidRPr="00530294" w:rsidTr="00E937F9">
        <w:trPr>
          <w:trHeight w:val="397"/>
        </w:trPr>
        <w:tc>
          <w:tcPr>
            <w:tcW w:w="427" w:type="pct"/>
            <w:tcBorders>
              <w:left w:val="single" w:sz="4" w:space="0" w:color="auto"/>
              <w:right w:val="single" w:sz="4" w:space="0" w:color="auto"/>
            </w:tcBorders>
            <w:vAlign w:val="center"/>
          </w:tcPr>
          <w:p w:rsidR="00FF0C5A" w:rsidRPr="00530294" w:rsidRDefault="00FF0C5A" w:rsidP="006A220E">
            <w:pPr>
              <w:spacing w:before="120"/>
              <w:jc w:val="center"/>
            </w:pPr>
            <w:r w:rsidRPr="00530294">
              <w:t>1.14</w:t>
            </w:r>
          </w:p>
        </w:tc>
        <w:tc>
          <w:tcPr>
            <w:tcW w:w="1628" w:type="pct"/>
            <w:tcBorders>
              <w:top w:val="single" w:sz="4" w:space="0" w:color="auto"/>
              <w:left w:val="single" w:sz="4" w:space="0" w:color="auto"/>
              <w:right w:val="single" w:sz="4" w:space="0" w:color="auto"/>
            </w:tcBorders>
            <w:vAlign w:val="center"/>
          </w:tcPr>
          <w:p w:rsidR="00FF0C5A" w:rsidRPr="00530294" w:rsidRDefault="00FF0C5A" w:rsidP="006A220E">
            <w:pPr>
              <w:rPr>
                <w:vertAlign w:val="superscript"/>
              </w:rPr>
            </w:pPr>
            <w:r w:rsidRPr="00530294">
              <w:t>воздушные линии электропередачи (ВЛ) -</w:t>
            </w:r>
            <w:r w:rsidRPr="00530294">
              <w:lastRenderedPageBreak/>
              <w:t>220 кВ ЦАГИ-Руднево, Ногинск-Руднево *</w:t>
            </w:r>
            <w:r w:rsidRPr="00530294">
              <w:rPr>
                <w:vertAlign w:val="superscript"/>
              </w:rPr>
              <w:t>,1</w:t>
            </w:r>
          </w:p>
        </w:tc>
        <w:tc>
          <w:tcPr>
            <w:tcW w:w="955" w:type="pct"/>
            <w:tcBorders>
              <w:top w:val="single" w:sz="4" w:space="0" w:color="auto"/>
              <w:left w:val="single" w:sz="4" w:space="0" w:color="auto"/>
              <w:right w:val="single" w:sz="4" w:space="0" w:color="auto"/>
            </w:tcBorders>
            <w:vAlign w:val="center"/>
          </w:tcPr>
          <w:p w:rsidR="00FF0C5A" w:rsidRPr="00530294" w:rsidRDefault="00FF0C5A" w:rsidP="006A220E">
            <w:r w:rsidRPr="00530294">
              <w:lastRenderedPageBreak/>
              <w:t xml:space="preserve">перекладка участков по </w:t>
            </w:r>
            <w:r w:rsidRPr="00530294">
              <w:lastRenderedPageBreak/>
              <w:t xml:space="preserve">новой трассе </w:t>
            </w: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spacing w:before="120"/>
              <w:jc w:val="center"/>
            </w:pPr>
            <w:r w:rsidRPr="00530294">
              <w:lastRenderedPageBreak/>
              <w:t xml:space="preserve">в границах </w:t>
            </w:r>
            <w:r w:rsidRPr="00530294">
              <w:lastRenderedPageBreak/>
              <w:t>поселения 2х1,6 км (по трассе)</w:t>
            </w:r>
          </w:p>
        </w:tc>
        <w:tc>
          <w:tcPr>
            <w:tcW w:w="82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ind w:left="-108" w:right="-108"/>
              <w:jc w:val="center"/>
            </w:pPr>
            <w:r w:rsidRPr="00530294">
              <w:lastRenderedPageBreak/>
              <w:t>первая</w:t>
            </w:r>
          </w:p>
          <w:p w:rsidR="00FF0C5A" w:rsidRPr="00530294" w:rsidRDefault="00FF0C5A" w:rsidP="006A220E">
            <w:pPr>
              <w:ind w:left="-108" w:right="-108"/>
              <w:jc w:val="center"/>
            </w:pPr>
            <w:r w:rsidRPr="00530294">
              <w:t>очередь</w:t>
            </w:r>
          </w:p>
          <w:p w:rsidR="00FF0C5A" w:rsidRPr="00530294" w:rsidRDefault="00FF0C5A" w:rsidP="006A220E">
            <w:pPr>
              <w:ind w:left="-108" w:right="-108"/>
              <w:jc w:val="center"/>
            </w:pPr>
          </w:p>
        </w:tc>
      </w:tr>
      <w:tr w:rsidR="00FF0C5A" w:rsidRPr="00530294" w:rsidTr="00E937F9">
        <w:trPr>
          <w:trHeight w:val="397"/>
        </w:trPr>
        <w:tc>
          <w:tcPr>
            <w:tcW w:w="427" w:type="pct"/>
            <w:tcBorders>
              <w:left w:val="single" w:sz="4" w:space="0" w:color="auto"/>
              <w:right w:val="single" w:sz="4" w:space="0" w:color="auto"/>
            </w:tcBorders>
            <w:vAlign w:val="center"/>
          </w:tcPr>
          <w:p w:rsidR="00FF0C5A" w:rsidRPr="00530294" w:rsidRDefault="00FF0C5A" w:rsidP="006A220E">
            <w:pPr>
              <w:spacing w:before="120"/>
              <w:jc w:val="center"/>
            </w:pPr>
            <w:r w:rsidRPr="00530294">
              <w:lastRenderedPageBreak/>
              <w:t>1.15</w:t>
            </w:r>
          </w:p>
        </w:tc>
        <w:tc>
          <w:tcPr>
            <w:tcW w:w="1628" w:type="pct"/>
            <w:tcBorders>
              <w:top w:val="single" w:sz="4" w:space="0" w:color="auto"/>
              <w:left w:val="single" w:sz="4" w:space="0" w:color="auto"/>
              <w:right w:val="single" w:sz="4" w:space="0" w:color="auto"/>
            </w:tcBorders>
            <w:vAlign w:val="center"/>
          </w:tcPr>
          <w:p w:rsidR="00FF0C5A" w:rsidRPr="00530294" w:rsidRDefault="00FF0C5A" w:rsidP="006A220E">
            <w:r w:rsidRPr="00530294">
              <w:t xml:space="preserve">воздушные линии электропередачи (ВЛ) -110 кВ Некрасовка-Кучино и Некрасовка-Прогресс* </w:t>
            </w:r>
          </w:p>
        </w:tc>
        <w:tc>
          <w:tcPr>
            <w:tcW w:w="955" w:type="pct"/>
            <w:tcBorders>
              <w:top w:val="single" w:sz="4" w:space="0" w:color="auto"/>
              <w:left w:val="single" w:sz="4" w:space="0" w:color="auto"/>
              <w:right w:val="single" w:sz="4" w:space="0" w:color="auto"/>
            </w:tcBorders>
            <w:vAlign w:val="center"/>
          </w:tcPr>
          <w:p w:rsidR="00FF0C5A" w:rsidRPr="00530294" w:rsidRDefault="00FF0C5A" w:rsidP="006A220E">
            <w:r w:rsidRPr="00530294">
              <w:t xml:space="preserve">перекладка участков по новой трассе </w:t>
            </w: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spacing w:before="120"/>
              <w:jc w:val="center"/>
            </w:pPr>
            <w:r w:rsidRPr="00530294">
              <w:t xml:space="preserve"> в границах поселения 2х1,8 км (по трассе)</w:t>
            </w:r>
          </w:p>
        </w:tc>
        <w:tc>
          <w:tcPr>
            <w:tcW w:w="82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ind w:left="-108" w:right="-108"/>
              <w:jc w:val="center"/>
            </w:pPr>
            <w:r w:rsidRPr="00530294">
              <w:t>первая</w:t>
            </w:r>
          </w:p>
          <w:p w:rsidR="00FF0C5A" w:rsidRPr="00530294" w:rsidRDefault="00FF0C5A" w:rsidP="006A220E">
            <w:pPr>
              <w:ind w:left="-108" w:right="-108"/>
              <w:jc w:val="center"/>
            </w:pPr>
            <w:r w:rsidRPr="00530294">
              <w:t>очередь</w:t>
            </w:r>
          </w:p>
          <w:p w:rsidR="00FF0C5A" w:rsidRPr="00530294" w:rsidRDefault="00FF0C5A" w:rsidP="006A220E">
            <w:pPr>
              <w:ind w:left="-108" w:right="-108"/>
              <w:jc w:val="center"/>
            </w:pPr>
          </w:p>
        </w:tc>
      </w:tr>
      <w:tr w:rsidR="00FF0C5A" w:rsidRPr="00530294" w:rsidTr="00E937F9">
        <w:trPr>
          <w:trHeight w:val="397"/>
        </w:trPr>
        <w:tc>
          <w:tcPr>
            <w:tcW w:w="427" w:type="pct"/>
            <w:tcBorders>
              <w:left w:val="single" w:sz="4" w:space="0" w:color="auto"/>
              <w:right w:val="single" w:sz="4" w:space="0" w:color="auto"/>
            </w:tcBorders>
            <w:vAlign w:val="center"/>
          </w:tcPr>
          <w:p w:rsidR="00FF0C5A" w:rsidRPr="00530294" w:rsidRDefault="00FF0C5A" w:rsidP="006A220E">
            <w:pPr>
              <w:pStyle w:val="af7"/>
              <w:spacing w:line="276" w:lineRule="auto"/>
              <w:jc w:val="center"/>
              <w:rPr>
                <w:rFonts w:eastAsiaTheme="minorHAnsi"/>
              </w:rPr>
            </w:pPr>
            <w:r w:rsidRPr="00530294">
              <w:t>1.16</w:t>
            </w:r>
          </w:p>
        </w:tc>
        <w:tc>
          <w:tcPr>
            <w:tcW w:w="1628" w:type="pct"/>
            <w:tcBorders>
              <w:top w:val="single" w:sz="4" w:space="0" w:color="auto"/>
              <w:left w:val="single" w:sz="4" w:space="0" w:color="auto"/>
              <w:right w:val="single" w:sz="4" w:space="0" w:color="auto"/>
            </w:tcBorders>
            <w:vAlign w:val="center"/>
          </w:tcPr>
          <w:p w:rsidR="00FF0C5A" w:rsidRPr="00530294" w:rsidRDefault="00FF0C5A" w:rsidP="006A220E">
            <w:pPr>
              <w:rPr>
                <w:vertAlign w:val="superscript"/>
              </w:rPr>
            </w:pPr>
            <w:r w:rsidRPr="00530294">
              <w:t>участок воздушной линии электропередачи (ВЛ) -110 кВ Некрасовка-Ухтомская *</w:t>
            </w:r>
          </w:p>
        </w:tc>
        <w:tc>
          <w:tcPr>
            <w:tcW w:w="955" w:type="pct"/>
            <w:tcBorders>
              <w:top w:val="single" w:sz="4" w:space="0" w:color="auto"/>
              <w:left w:val="single" w:sz="4" w:space="0" w:color="auto"/>
              <w:right w:val="single" w:sz="4" w:space="0" w:color="auto"/>
            </w:tcBorders>
            <w:vAlign w:val="center"/>
          </w:tcPr>
          <w:p w:rsidR="00FF0C5A" w:rsidRPr="00530294" w:rsidRDefault="00FF0C5A" w:rsidP="006A220E">
            <w:r w:rsidRPr="00530294">
              <w:t xml:space="preserve">перекладка участка по новой трассе </w:t>
            </w: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spacing w:before="120"/>
              <w:jc w:val="center"/>
            </w:pPr>
            <w:r w:rsidRPr="00530294">
              <w:t xml:space="preserve"> в границах поселения 2,5 км (по трассе)</w:t>
            </w:r>
          </w:p>
        </w:tc>
        <w:tc>
          <w:tcPr>
            <w:tcW w:w="82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ind w:left="-108" w:right="-108"/>
              <w:jc w:val="center"/>
            </w:pPr>
            <w:r w:rsidRPr="00530294">
              <w:t>первая</w:t>
            </w:r>
          </w:p>
          <w:p w:rsidR="00FF0C5A" w:rsidRPr="00530294" w:rsidRDefault="00FF0C5A" w:rsidP="006A220E">
            <w:pPr>
              <w:ind w:left="-108" w:right="-108"/>
              <w:jc w:val="center"/>
            </w:pPr>
            <w:r w:rsidRPr="00530294">
              <w:t>очередь</w:t>
            </w:r>
          </w:p>
          <w:p w:rsidR="00FF0C5A" w:rsidRPr="00530294" w:rsidRDefault="00FF0C5A" w:rsidP="006A220E">
            <w:pPr>
              <w:ind w:left="-108" w:right="-108"/>
              <w:jc w:val="center"/>
            </w:pPr>
          </w:p>
        </w:tc>
      </w:tr>
      <w:tr w:rsidR="00FF0C5A" w:rsidRPr="00530294" w:rsidTr="00E937F9">
        <w:trPr>
          <w:trHeight w:val="150"/>
        </w:trPr>
        <w:tc>
          <w:tcPr>
            <w:tcW w:w="427" w:type="pct"/>
            <w:vMerge w:val="restart"/>
            <w:tcBorders>
              <w:left w:val="single" w:sz="4" w:space="0" w:color="auto"/>
              <w:right w:val="single" w:sz="4" w:space="0" w:color="auto"/>
            </w:tcBorders>
            <w:vAlign w:val="center"/>
          </w:tcPr>
          <w:p w:rsidR="00FF0C5A" w:rsidRPr="00530294" w:rsidRDefault="00FF0C5A" w:rsidP="006A220E">
            <w:pPr>
              <w:pStyle w:val="af7"/>
              <w:spacing w:line="276" w:lineRule="auto"/>
              <w:jc w:val="center"/>
            </w:pPr>
          </w:p>
          <w:p w:rsidR="00FF0C5A" w:rsidRPr="00530294" w:rsidRDefault="00FF0C5A" w:rsidP="006A220E">
            <w:pPr>
              <w:pStyle w:val="af7"/>
              <w:spacing w:line="276" w:lineRule="auto"/>
              <w:jc w:val="center"/>
            </w:pPr>
            <w:r w:rsidRPr="00530294">
              <w:t>1.17</w:t>
            </w:r>
          </w:p>
        </w:tc>
        <w:tc>
          <w:tcPr>
            <w:tcW w:w="1628" w:type="pct"/>
            <w:vMerge w:val="restart"/>
            <w:tcBorders>
              <w:top w:val="single" w:sz="4" w:space="0" w:color="auto"/>
              <w:left w:val="single" w:sz="4" w:space="0" w:color="auto"/>
              <w:right w:val="single" w:sz="4" w:space="0" w:color="auto"/>
            </w:tcBorders>
            <w:vAlign w:val="center"/>
          </w:tcPr>
          <w:p w:rsidR="00FF0C5A" w:rsidRPr="00530294" w:rsidRDefault="00FF0C5A" w:rsidP="006A220E">
            <w:pPr>
              <w:pStyle w:val="af7"/>
            </w:pPr>
            <w:r w:rsidRPr="00530294">
              <w:t xml:space="preserve">Энергоцентр ТЛК «Томилино»  </w:t>
            </w:r>
          </w:p>
          <w:p w:rsidR="00FF0C5A" w:rsidRPr="00530294" w:rsidRDefault="00FF0C5A" w:rsidP="006A220E">
            <w:pPr>
              <w:pStyle w:val="af7"/>
              <w:rPr>
                <w:rFonts w:eastAsiaTheme="minorHAnsi"/>
              </w:rPr>
            </w:pPr>
            <w:r w:rsidRPr="00530294">
              <w:t>предприятия ООО  «Томилиноэнергогаз»  (рабочий поселок Томилино)</w:t>
            </w:r>
          </w:p>
        </w:tc>
        <w:tc>
          <w:tcPr>
            <w:tcW w:w="955" w:type="pct"/>
            <w:tcBorders>
              <w:top w:val="single" w:sz="4" w:space="0" w:color="auto"/>
              <w:left w:val="single" w:sz="4" w:space="0" w:color="auto"/>
              <w:right w:val="single" w:sz="4" w:space="0" w:color="auto"/>
            </w:tcBorders>
            <w:vAlign w:val="center"/>
          </w:tcPr>
          <w:p w:rsidR="00FF0C5A" w:rsidRPr="00530294" w:rsidRDefault="00FF0C5A" w:rsidP="006A220E">
            <w:pPr>
              <w:pStyle w:val="af7"/>
              <w:jc w:val="center"/>
              <w:rPr>
                <w:rFonts w:eastAsiaTheme="minorHAnsi"/>
              </w:rPr>
            </w:pPr>
            <w:r w:rsidRPr="00530294">
              <w:t>завершение строительства</w:t>
            </w:r>
          </w:p>
        </w:tc>
        <w:tc>
          <w:tcPr>
            <w:tcW w:w="1165" w:type="pct"/>
            <w:tcBorders>
              <w:top w:val="single" w:sz="4" w:space="0" w:color="auto"/>
              <w:left w:val="single" w:sz="4" w:space="0" w:color="auto"/>
              <w:right w:val="single" w:sz="4" w:space="0" w:color="auto"/>
            </w:tcBorders>
            <w:vAlign w:val="center"/>
          </w:tcPr>
          <w:p w:rsidR="00FF0C5A" w:rsidRPr="00530294" w:rsidRDefault="00FF0C5A" w:rsidP="006A220E">
            <w:pPr>
              <w:ind w:firstLine="36"/>
              <w:jc w:val="center"/>
              <w:rPr>
                <w:rFonts w:eastAsiaTheme="minorHAnsi"/>
              </w:rPr>
            </w:pPr>
            <w:r w:rsidRPr="00530294">
              <w:t>первоначальная установленная электрическая мощность  ПГУ-ТЭЦ 24 МВт   рассчитана на покрытие нагрузок  ТЛК «Томилино»</w:t>
            </w:r>
          </w:p>
        </w:tc>
        <w:tc>
          <w:tcPr>
            <w:tcW w:w="825" w:type="pct"/>
            <w:tcBorders>
              <w:top w:val="single" w:sz="4" w:space="0" w:color="auto"/>
              <w:left w:val="single" w:sz="4" w:space="0" w:color="auto"/>
              <w:right w:val="single" w:sz="4" w:space="0" w:color="auto"/>
            </w:tcBorders>
            <w:vAlign w:val="center"/>
          </w:tcPr>
          <w:p w:rsidR="00FF0C5A" w:rsidRPr="00530294" w:rsidRDefault="00FF0C5A" w:rsidP="006A220E">
            <w:pPr>
              <w:jc w:val="center"/>
            </w:pPr>
            <w:r w:rsidRPr="00530294">
              <w:t xml:space="preserve">первая </w:t>
            </w:r>
          </w:p>
          <w:p w:rsidR="00FF0C5A" w:rsidRPr="00530294" w:rsidRDefault="00FF0C5A" w:rsidP="006A220E">
            <w:pPr>
              <w:pStyle w:val="af7"/>
              <w:spacing w:line="276" w:lineRule="auto"/>
              <w:jc w:val="center"/>
              <w:rPr>
                <w:rFonts w:eastAsiaTheme="minorHAnsi"/>
                <w:bCs/>
              </w:rPr>
            </w:pPr>
            <w:r w:rsidRPr="00530294">
              <w:t>очередь</w:t>
            </w:r>
          </w:p>
        </w:tc>
      </w:tr>
      <w:tr w:rsidR="00FF0C5A" w:rsidRPr="00530294" w:rsidTr="00E937F9">
        <w:trPr>
          <w:trHeight w:val="150"/>
        </w:trPr>
        <w:tc>
          <w:tcPr>
            <w:tcW w:w="427" w:type="pct"/>
            <w:vMerge/>
            <w:tcBorders>
              <w:left w:val="single" w:sz="4" w:space="0" w:color="auto"/>
              <w:right w:val="single" w:sz="4" w:space="0" w:color="auto"/>
            </w:tcBorders>
            <w:vAlign w:val="center"/>
          </w:tcPr>
          <w:p w:rsidR="00FF0C5A" w:rsidRPr="00530294" w:rsidRDefault="00FF0C5A" w:rsidP="006A220E">
            <w:pPr>
              <w:pStyle w:val="af7"/>
              <w:spacing w:line="276" w:lineRule="auto"/>
              <w:jc w:val="center"/>
            </w:pPr>
          </w:p>
        </w:tc>
        <w:tc>
          <w:tcPr>
            <w:tcW w:w="1628" w:type="pct"/>
            <w:vMerge/>
            <w:tcBorders>
              <w:left w:val="single" w:sz="4" w:space="0" w:color="auto"/>
              <w:right w:val="single" w:sz="4" w:space="0" w:color="auto"/>
            </w:tcBorders>
            <w:vAlign w:val="center"/>
          </w:tcPr>
          <w:p w:rsidR="00FF0C5A" w:rsidRPr="00530294" w:rsidRDefault="00FF0C5A" w:rsidP="006A220E">
            <w:pPr>
              <w:pStyle w:val="af7"/>
              <w:spacing w:line="276" w:lineRule="auto"/>
              <w:rPr>
                <w:rFonts w:eastAsiaTheme="minorHAnsi"/>
              </w:rPr>
            </w:pPr>
          </w:p>
        </w:tc>
        <w:tc>
          <w:tcPr>
            <w:tcW w:w="955" w:type="pct"/>
            <w:tcBorders>
              <w:top w:val="single" w:sz="4" w:space="0" w:color="auto"/>
              <w:left w:val="single" w:sz="4" w:space="0" w:color="auto"/>
              <w:right w:val="single" w:sz="4" w:space="0" w:color="auto"/>
            </w:tcBorders>
            <w:vAlign w:val="center"/>
          </w:tcPr>
          <w:p w:rsidR="00FF0C5A" w:rsidRPr="00530294" w:rsidRDefault="00FF0C5A" w:rsidP="006A220E">
            <w:pPr>
              <w:pStyle w:val="af7"/>
              <w:spacing w:line="276" w:lineRule="auto"/>
              <w:jc w:val="center"/>
              <w:rPr>
                <w:rFonts w:eastAsiaTheme="minorHAnsi"/>
              </w:rPr>
            </w:pPr>
            <w:r w:rsidRPr="00530294">
              <w:t>строительство</w:t>
            </w:r>
          </w:p>
        </w:tc>
        <w:tc>
          <w:tcPr>
            <w:tcW w:w="1165" w:type="pct"/>
            <w:tcBorders>
              <w:left w:val="single" w:sz="4" w:space="0" w:color="auto"/>
              <w:bottom w:val="single" w:sz="4" w:space="0" w:color="auto"/>
              <w:right w:val="single" w:sz="4" w:space="0" w:color="auto"/>
            </w:tcBorders>
            <w:vAlign w:val="center"/>
          </w:tcPr>
          <w:p w:rsidR="00FF0C5A" w:rsidRPr="00530294" w:rsidRDefault="00FF0C5A" w:rsidP="006A220E">
            <w:pPr>
              <w:pStyle w:val="af7"/>
              <w:spacing w:line="276" w:lineRule="auto"/>
              <w:jc w:val="center"/>
              <w:rPr>
                <w:rFonts w:eastAsiaTheme="minorHAnsi"/>
              </w:rPr>
            </w:pPr>
            <w:r w:rsidRPr="00530294">
              <w:t>расширение располагаемой электрической мощности  до 50 МВт</w:t>
            </w:r>
          </w:p>
        </w:tc>
        <w:tc>
          <w:tcPr>
            <w:tcW w:w="825" w:type="pct"/>
            <w:tcBorders>
              <w:left w:val="single" w:sz="4" w:space="0" w:color="auto"/>
              <w:bottom w:val="single" w:sz="4" w:space="0" w:color="auto"/>
              <w:right w:val="single" w:sz="4" w:space="0" w:color="auto"/>
            </w:tcBorders>
            <w:vAlign w:val="center"/>
          </w:tcPr>
          <w:p w:rsidR="00FF0C5A" w:rsidRPr="00530294" w:rsidRDefault="00FF0C5A" w:rsidP="006A220E">
            <w:pPr>
              <w:pStyle w:val="af7"/>
              <w:spacing w:line="276" w:lineRule="auto"/>
              <w:jc w:val="center"/>
              <w:rPr>
                <w:rFonts w:eastAsiaTheme="minorHAnsi"/>
                <w:bCs/>
              </w:rPr>
            </w:pPr>
            <w:r w:rsidRPr="00530294">
              <w:t>расчетный срок</w:t>
            </w:r>
          </w:p>
        </w:tc>
      </w:tr>
      <w:tr w:rsidR="00FF0C5A" w:rsidRPr="00530294" w:rsidTr="00E937F9">
        <w:trPr>
          <w:trHeight w:val="397"/>
        </w:trPr>
        <w:tc>
          <w:tcPr>
            <w:tcW w:w="427" w:type="pct"/>
            <w:tcBorders>
              <w:left w:val="single" w:sz="4" w:space="0" w:color="auto"/>
              <w:right w:val="single" w:sz="4" w:space="0" w:color="auto"/>
            </w:tcBorders>
            <w:vAlign w:val="center"/>
          </w:tcPr>
          <w:p w:rsidR="00FF0C5A" w:rsidRPr="00530294" w:rsidRDefault="00FF0C5A" w:rsidP="00E937F9">
            <w:pPr>
              <w:pStyle w:val="af7"/>
              <w:spacing w:line="276" w:lineRule="auto"/>
              <w:jc w:val="center"/>
              <w:rPr>
                <w:rFonts w:eastAsiaTheme="minorHAnsi"/>
              </w:rPr>
            </w:pPr>
            <w:r w:rsidRPr="00530294">
              <w:t>1.1</w:t>
            </w:r>
            <w:r w:rsidR="00E937F9">
              <w:t>8</w:t>
            </w:r>
          </w:p>
        </w:tc>
        <w:tc>
          <w:tcPr>
            <w:tcW w:w="1628" w:type="pct"/>
            <w:tcBorders>
              <w:top w:val="single" w:sz="4" w:space="0" w:color="auto"/>
              <w:left w:val="single" w:sz="4" w:space="0" w:color="auto"/>
              <w:right w:val="single" w:sz="4" w:space="0" w:color="auto"/>
            </w:tcBorders>
            <w:vAlign w:val="center"/>
          </w:tcPr>
          <w:p w:rsidR="00FF0C5A" w:rsidRPr="00530294" w:rsidRDefault="00FF0C5A" w:rsidP="006A220E">
            <w:pPr>
              <w:pStyle w:val="af7"/>
              <w:spacing w:line="276" w:lineRule="auto"/>
              <w:rPr>
                <w:rFonts w:eastAsiaTheme="minorHAnsi"/>
              </w:rPr>
            </w:pPr>
            <w:r w:rsidRPr="00530294">
              <w:t>распределительные пункты (РП) и распределительные трансформаторные подстанции (РТП)</w:t>
            </w:r>
          </w:p>
        </w:tc>
        <w:tc>
          <w:tcPr>
            <w:tcW w:w="955" w:type="pct"/>
            <w:tcBorders>
              <w:top w:val="single" w:sz="4" w:space="0" w:color="auto"/>
              <w:left w:val="single" w:sz="4" w:space="0" w:color="auto"/>
              <w:right w:val="single" w:sz="4" w:space="0" w:color="auto"/>
            </w:tcBorders>
            <w:vAlign w:val="center"/>
          </w:tcPr>
          <w:p w:rsidR="00FF0C5A" w:rsidRPr="00530294" w:rsidRDefault="00FF0C5A" w:rsidP="006A220E">
            <w:pPr>
              <w:pStyle w:val="af7"/>
              <w:spacing w:line="276" w:lineRule="auto"/>
              <w:jc w:val="center"/>
              <w:rPr>
                <w:rFonts w:eastAsiaTheme="minorHAnsi"/>
              </w:rPr>
            </w:pP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af7"/>
              <w:spacing w:line="276" w:lineRule="auto"/>
              <w:jc w:val="center"/>
              <w:rPr>
                <w:rFonts w:eastAsiaTheme="minorHAnsi"/>
              </w:rPr>
            </w:pPr>
          </w:p>
        </w:tc>
        <w:tc>
          <w:tcPr>
            <w:tcW w:w="82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af7"/>
              <w:spacing w:line="276" w:lineRule="auto"/>
              <w:jc w:val="center"/>
              <w:rPr>
                <w:rFonts w:eastAsiaTheme="minorHAnsi"/>
                <w:bCs/>
              </w:rPr>
            </w:pPr>
          </w:p>
        </w:tc>
      </w:tr>
      <w:tr w:rsidR="00FF0C5A" w:rsidRPr="00530294" w:rsidTr="00E937F9">
        <w:trPr>
          <w:trHeight w:val="397"/>
        </w:trPr>
        <w:tc>
          <w:tcPr>
            <w:tcW w:w="427" w:type="pct"/>
            <w:tcBorders>
              <w:left w:val="single" w:sz="4" w:space="0" w:color="auto"/>
              <w:right w:val="single" w:sz="4" w:space="0" w:color="auto"/>
            </w:tcBorders>
            <w:vAlign w:val="center"/>
          </w:tcPr>
          <w:p w:rsidR="00FF0C5A" w:rsidRPr="00530294" w:rsidRDefault="00FF0C5A" w:rsidP="00E937F9">
            <w:pPr>
              <w:pStyle w:val="af7"/>
              <w:spacing w:line="276" w:lineRule="auto"/>
              <w:jc w:val="center"/>
              <w:rPr>
                <w:rFonts w:eastAsiaTheme="minorHAnsi"/>
              </w:rPr>
            </w:pPr>
            <w:r w:rsidRPr="00530294">
              <w:t>1.1</w:t>
            </w:r>
            <w:r w:rsidR="00E937F9">
              <w:t>8</w:t>
            </w:r>
            <w:r w:rsidRPr="00530294">
              <w:t>.1</w:t>
            </w:r>
          </w:p>
        </w:tc>
        <w:tc>
          <w:tcPr>
            <w:tcW w:w="1628" w:type="pct"/>
            <w:tcBorders>
              <w:top w:val="single" w:sz="4" w:space="0" w:color="auto"/>
              <w:left w:val="single" w:sz="4" w:space="0" w:color="auto"/>
              <w:right w:val="single" w:sz="4" w:space="0" w:color="auto"/>
            </w:tcBorders>
            <w:vAlign w:val="center"/>
          </w:tcPr>
          <w:p w:rsidR="00FF0C5A" w:rsidRPr="00530294" w:rsidRDefault="00FF0C5A" w:rsidP="006A220E">
            <w:pPr>
              <w:pStyle w:val="af7"/>
            </w:pPr>
            <w:r w:rsidRPr="00530294">
              <w:t xml:space="preserve">существующие распределительные пункты и распределительные трансформаторные подстанции (РП, ФП и РТП) </w:t>
            </w:r>
          </w:p>
          <w:p w:rsidR="00FF0C5A" w:rsidRPr="00530294" w:rsidRDefault="00FF0C5A" w:rsidP="006A220E">
            <w:pPr>
              <w:pStyle w:val="af7"/>
            </w:pPr>
            <w:r w:rsidRPr="00530294">
              <w:t>– 2 РП и 1 ФП на территории городского поселения рабочего поселка Томилино;</w:t>
            </w:r>
          </w:p>
          <w:p w:rsidR="00FF0C5A" w:rsidRPr="00530294" w:rsidRDefault="00FF0C5A" w:rsidP="006A220E">
            <w:pPr>
              <w:pStyle w:val="af7"/>
            </w:pPr>
            <w:r w:rsidRPr="00530294">
              <w:t>– 1 ФП на территории  рабочего  поселка Малаховка;</w:t>
            </w:r>
          </w:p>
          <w:p w:rsidR="00FF0C5A" w:rsidRPr="00530294" w:rsidRDefault="00FF0C5A" w:rsidP="006A220E">
            <w:pPr>
              <w:pStyle w:val="af7"/>
              <w:rPr>
                <w:rFonts w:eastAsiaTheme="minorHAnsi"/>
              </w:rPr>
            </w:pPr>
            <w:r w:rsidRPr="00530294">
              <w:t>– 6 РТП на территории  рабочего поселка Октябрьский</w:t>
            </w:r>
            <w:r w:rsidRPr="00530294">
              <w:rPr>
                <w:vertAlign w:val="superscript"/>
              </w:rPr>
              <w:t>3</w:t>
            </w:r>
          </w:p>
        </w:tc>
        <w:tc>
          <w:tcPr>
            <w:tcW w:w="955" w:type="pct"/>
            <w:tcBorders>
              <w:top w:val="single" w:sz="4" w:space="0" w:color="auto"/>
              <w:left w:val="single" w:sz="4" w:space="0" w:color="auto"/>
              <w:right w:val="single" w:sz="4" w:space="0" w:color="auto"/>
            </w:tcBorders>
            <w:vAlign w:val="center"/>
          </w:tcPr>
          <w:p w:rsidR="00FF0C5A" w:rsidRPr="00530294" w:rsidRDefault="00FF0C5A" w:rsidP="006A220E">
            <w:pPr>
              <w:pStyle w:val="af7"/>
              <w:jc w:val="center"/>
              <w:rPr>
                <w:rFonts w:eastAsiaTheme="minorHAnsi"/>
              </w:rPr>
            </w:pPr>
            <w:r w:rsidRPr="00530294">
              <w:t>реконструкция</w:t>
            </w: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af7"/>
              <w:jc w:val="center"/>
              <w:rPr>
                <w:rFonts w:eastAsiaTheme="minorHAnsi"/>
              </w:rPr>
            </w:pPr>
            <w:r w:rsidRPr="00530294">
              <w:t>10 сооружений</w:t>
            </w:r>
          </w:p>
        </w:tc>
        <w:tc>
          <w:tcPr>
            <w:tcW w:w="82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jc w:val="center"/>
            </w:pPr>
            <w:r w:rsidRPr="00530294">
              <w:t xml:space="preserve">первая </w:t>
            </w:r>
          </w:p>
          <w:p w:rsidR="00FF0C5A" w:rsidRPr="00530294" w:rsidRDefault="00FF0C5A" w:rsidP="006A220E">
            <w:pPr>
              <w:pStyle w:val="af7"/>
              <w:spacing w:line="276" w:lineRule="auto"/>
              <w:jc w:val="center"/>
              <w:rPr>
                <w:rFonts w:eastAsiaTheme="minorHAnsi"/>
                <w:bCs/>
              </w:rPr>
            </w:pPr>
            <w:r w:rsidRPr="00530294">
              <w:t>очередь</w:t>
            </w:r>
          </w:p>
        </w:tc>
      </w:tr>
      <w:tr w:rsidR="00FF0C5A" w:rsidRPr="00530294" w:rsidTr="00E937F9">
        <w:trPr>
          <w:trHeight w:val="397"/>
        </w:trPr>
        <w:tc>
          <w:tcPr>
            <w:tcW w:w="427" w:type="pct"/>
            <w:tcBorders>
              <w:left w:val="single" w:sz="4" w:space="0" w:color="auto"/>
              <w:right w:val="single" w:sz="4" w:space="0" w:color="auto"/>
            </w:tcBorders>
            <w:vAlign w:val="center"/>
          </w:tcPr>
          <w:p w:rsidR="00FF0C5A" w:rsidRPr="00530294" w:rsidRDefault="00FF0C5A" w:rsidP="00E937F9">
            <w:pPr>
              <w:pStyle w:val="af7"/>
              <w:spacing w:line="276" w:lineRule="auto"/>
              <w:jc w:val="center"/>
              <w:rPr>
                <w:rFonts w:eastAsiaTheme="minorHAnsi"/>
              </w:rPr>
            </w:pPr>
            <w:r w:rsidRPr="00530294">
              <w:t>1.1</w:t>
            </w:r>
            <w:r w:rsidR="00E937F9">
              <w:t>8</w:t>
            </w:r>
            <w:r w:rsidRPr="00530294">
              <w:t>.2</w:t>
            </w:r>
          </w:p>
        </w:tc>
        <w:tc>
          <w:tcPr>
            <w:tcW w:w="1628" w:type="pct"/>
            <w:tcBorders>
              <w:top w:val="single" w:sz="4" w:space="0" w:color="auto"/>
              <w:left w:val="single" w:sz="4" w:space="0" w:color="auto"/>
              <w:right w:val="single" w:sz="4" w:space="0" w:color="auto"/>
            </w:tcBorders>
            <w:vAlign w:val="center"/>
          </w:tcPr>
          <w:p w:rsidR="00FF0C5A" w:rsidRPr="00530294" w:rsidRDefault="00FF0C5A" w:rsidP="006A220E">
            <w:pPr>
              <w:pStyle w:val="af7"/>
              <w:rPr>
                <w:rFonts w:eastAsia="Calibri"/>
              </w:rPr>
            </w:pPr>
            <w:r w:rsidRPr="00530294">
              <w:t>распределительные трансформаторные подстанции на территориях нового строительства  (РТП на напряжении 6-20 кВ):</w:t>
            </w:r>
          </w:p>
          <w:p w:rsidR="00FF0C5A" w:rsidRPr="00530294" w:rsidRDefault="00FF0C5A" w:rsidP="006A220E">
            <w:pPr>
              <w:pStyle w:val="af7"/>
            </w:pPr>
            <w:r w:rsidRPr="00530294">
              <w:t>–7 РТП на территории города  Люберцы;</w:t>
            </w:r>
          </w:p>
          <w:p w:rsidR="00FF0C5A" w:rsidRPr="00530294" w:rsidRDefault="00FF0C5A" w:rsidP="006A220E">
            <w:pPr>
              <w:pStyle w:val="af7"/>
            </w:pPr>
            <w:r w:rsidRPr="00530294">
              <w:lastRenderedPageBreak/>
              <w:t>– 1 РТП на территории рабочего поселка Томилино;</w:t>
            </w:r>
          </w:p>
          <w:p w:rsidR="00FF0C5A" w:rsidRPr="00530294" w:rsidRDefault="00FF0C5A" w:rsidP="006A220E">
            <w:pPr>
              <w:pStyle w:val="af7"/>
            </w:pPr>
            <w:r w:rsidRPr="00530294">
              <w:t>– 2 РТП на территории дачного поселка Красково;</w:t>
            </w:r>
          </w:p>
          <w:p w:rsidR="00FF0C5A" w:rsidRPr="00530294" w:rsidRDefault="00FF0C5A" w:rsidP="006A220E">
            <w:pPr>
              <w:pStyle w:val="af7"/>
              <w:rPr>
                <w:rFonts w:eastAsiaTheme="minorHAnsi"/>
              </w:rPr>
            </w:pPr>
            <w:r w:rsidRPr="00530294">
              <w:t>– 1 РТП на территории рабочего поселка Октябрьский</w:t>
            </w:r>
          </w:p>
        </w:tc>
        <w:tc>
          <w:tcPr>
            <w:tcW w:w="955" w:type="pct"/>
            <w:tcBorders>
              <w:top w:val="single" w:sz="4" w:space="0" w:color="auto"/>
              <w:left w:val="single" w:sz="4" w:space="0" w:color="auto"/>
              <w:right w:val="single" w:sz="4" w:space="0" w:color="auto"/>
            </w:tcBorders>
            <w:vAlign w:val="center"/>
          </w:tcPr>
          <w:p w:rsidR="00FF0C5A" w:rsidRPr="00530294" w:rsidRDefault="00FF0C5A" w:rsidP="006A220E">
            <w:pPr>
              <w:pStyle w:val="af7"/>
              <w:jc w:val="center"/>
            </w:pPr>
            <w:r w:rsidRPr="00530294">
              <w:lastRenderedPageBreak/>
              <w:t>строительство</w:t>
            </w: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af7"/>
              <w:jc w:val="center"/>
            </w:pPr>
            <w:r w:rsidRPr="00530294">
              <w:t>11 сооружений</w:t>
            </w:r>
          </w:p>
        </w:tc>
        <w:tc>
          <w:tcPr>
            <w:tcW w:w="82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jc w:val="center"/>
            </w:pPr>
            <w:r w:rsidRPr="00530294">
              <w:t xml:space="preserve">первая </w:t>
            </w:r>
          </w:p>
          <w:p w:rsidR="00FF0C5A" w:rsidRPr="00530294" w:rsidRDefault="00FF0C5A" w:rsidP="006A220E">
            <w:pPr>
              <w:jc w:val="center"/>
            </w:pPr>
            <w:r w:rsidRPr="00530294">
              <w:t>очередь</w:t>
            </w:r>
          </w:p>
        </w:tc>
      </w:tr>
      <w:tr w:rsidR="00FF0C5A" w:rsidRPr="00530294" w:rsidTr="00E937F9">
        <w:trPr>
          <w:trHeight w:val="397"/>
        </w:trPr>
        <w:tc>
          <w:tcPr>
            <w:tcW w:w="427" w:type="pct"/>
            <w:tcBorders>
              <w:left w:val="single" w:sz="4" w:space="0" w:color="auto"/>
              <w:right w:val="single" w:sz="4" w:space="0" w:color="auto"/>
            </w:tcBorders>
            <w:vAlign w:val="center"/>
          </w:tcPr>
          <w:p w:rsidR="00FF0C5A" w:rsidRPr="00530294" w:rsidRDefault="00FF0C5A" w:rsidP="00E937F9">
            <w:pPr>
              <w:pStyle w:val="af7"/>
              <w:spacing w:line="276" w:lineRule="auto"/>
              <w:jc w:val="center"/>
              <w:rPr>
                <w:rFonts w:eastAsiaTheme="minorHAnsi"/>
              </w:rPr>
            </w:pPr>
            <w:r w:rsidRPr="00530294">
              <w:lastRenderedPageBreak/>
              <w:t>1.1</w:t>
            </w:r>
            <w:r w:rsidR="00E937F9">
              <w:t>8</w:t>
            </w:r>
            <w:r w:rsidRPr="00530294">
              <w:t>.3</w:t>
            </w:r>
          </w:p>
        </w:tc>
        <w:tc>
          <w:tcPr>
            <w:tcW w:w="1628" w:type="pct"/>
            <w:tcBorders>
              <w:top w:val="single" w:sz="4" w:space="0" w:color="auto"/>
              <w:left w:val="single" w:sz="4" w:space="0" w:color="auto"/>
              <w:right w:val="single" w:sz="4" w:space="0" w:color="auto"/>
            </w:tcBorders>
            <w:vAlign w:val="center"/>
          </w:tcPr>
          <w:p w:rsidR="00FF0C5A" w:rsidRPr="00530294" w:rsidRDefault="00FF0C5A" w:rsidP="006A220E">
            <w:pPr>
              <w:pStyle w:val="af7"/>
              <w:rPr>
                <w:rFonts w:eastAsia="Calibri"/>
              </w:rPr>
            </w:pPr>
            <w:r w:rsidRPr="00530294">
              <w:t>распределительные трансформаторные подстанции на территориях нового строительства  (РТП на напряжении 6-20 кВ):</w:t>
            </w:r>
          </w:p>
          <w:p w:rsidR="00FF0C5A" w:rsidRPr="00530294" w:rsidRDefault="00FF0C5A" w:rsidP="006A220E">
            <w:pPr>
              <w:pStyle w:val="af7"/>
            </w:pPr>
            <w:r w:rsidRPr="00530294">
              <w:t>–9 РТП на территории города Люберцы;</w:t>
            </w:r>
          </w:p>
          <w:p w:rsidR="00FF0C5A" w:rsidRPr="00530294" w:rsidRDefault="00FF0C5A" w:rsidP="006A220E">
            <w:pPr>
              <w:pStyle w:val="af7"/>
            </w:pPr>
            <w:r w:rsidRPr="00530294">
              <w:t>– 6 РТП на территории рабочего поселка Томилино;</w:t>
            </w:r>
          </w:p>
          <w:p w:rsidR="00FF0C5A" w:rsidRPr="00530294" w:rsidRDefault="00FF0C5A" w:rsidP="006A220E">
            <w:pPr>
              <w:pStyle w:val="af7"/>
            </w:pPr>
            <w:r w:rsidRPr="00530294">
              <w:t>– 3 РТП на территории дачного поселка Красково;</w:t>
            </w:r>
          </w:p>
          <w:p w:rsidR="00FF0C5A" w:rsidRPr="00530294" w:rsidRDefault="00FF0C5A" w:rsidP="006A220E">
            <w:pPr>
              <w:pStyle w:val="af7"/>
              <w:rPr>
                <w:rFonts w:eastAsiaTheme="minorHAnsi"/>
              </w:rPr>
            </w:pPr>
            <w:r w:rsidRPr="00530294">
              <w:t>– 1 РТП на территории рабочего поселка Октябрьский</w:t>
            </w:r>
          </w:p>
        </w:tc>
        <w:tc>
          <w:tcPr>
            <w:tcW w:w="955" w:type="pct"/>
            <w:tcBorders>
              <w:top w:val="single" w:sz="4" w:space="0" w:color="auto"/>
              <w:left w:val="single" w:sz="4" w:space="0" w:color="auto"/>
              <w:right w:val="single" w:sz="4" w:space="0" w:color="auto"/>
            </w:tcBorders>
            <w:vAlign w:val="center"/>
          </w:tcPr>
          <w:p w:rsidR="00FF0C5A" w:rsidRPr="00530294" w:rsidRDefault="00FF0C5A" w:rsidP="006A220E">
            <w:pPr>
              <w:pStyle w:val="af7"/>
              <w:jc w:val="center"/>
              <w:rPr>
                <w:rFonts w:eastAsiaTheme="minorHAnsi"/>
              </w:rPr>
            </w:pPr>
            <w:r w:rsidRPr="00530294">
              <w:t>строительство</w:t>
            </w: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af7"/>
              <w:jc w:val="center"/>
              <w:rPr>
                <w:rFonts w:eastAsiaTheme="minorHAnsi"/>
              </w:rPr>
            </w:pPr>
            <w:r w:rsidRPr="00530294">
              <w:t>19 сооружений</w:t>
            </w:r>
          </w:p>
        </w:tc>
        <w:tc>
          <w:tcPr>
            <w:tcW w:w="82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af7"/>
              <w:spacing w:line="276" w:lineRule="auto"/>
              <w:jc w:val="center"/>
              <w:rPr>
                <w:rFonts w:eastAsiaTheme="minorHAnsi"/>
              </w:rPr>
            </w:pPr>
            <w:r w:rsidRPr="00530294">
              <w:t>расчетный срок</w:t>
            </w:r>
          </w:p>
        </w:tc>
      </w:tr>
      <w:tr w:rsidR="00FF0C5A" w:rsidRPr="00530294" w:rsidTr="00E937F9">
        <w:trPr>
          <w:trHeight w:val="397"/>
        </w:trPr>
        <w:tc>
          <w:tcPr>
            <w:tcW w:w="427" w:type="pct"/>
            <w:tcBorders>
              <w:left w:val="single" w:sz="4" w:space="0" w:color="auto"/>
              <w:right w:val="single" w:sz="4" w:space="0" w:color="auto"/>
            </w:tcBorders>
            <w:vAlign w:val="center"/>
          </w:tcPr>
          <w:p w:rsidR="00FF0C5A" w:rsidRPr="00530294" w:rsidRDefault="00FF0C5A" w:rsidP="00E937F9">
            <w:pPr>
              <w:rPr>
                <w:rFonts w:eastAsia="Calibri"/>
              </w:rPr>
            </w:pPr>
            <w:r w:rsidRPr="00530294">
              <w:rPr>
                <w:rFonts w:eastAsia="Calibri"/>
              </w:rPr>
              <w:t>1.1</w:t>
            </w:r>
            <w:r w:rsidR="00E937F9">
              <w:rPr>
                <w:rFonts w:eastAsia="Calibri"/>
              </w:rPr>
              <w:t>8</w:t>
            </w:r>
            <w:r w:rsidRPr="00530294">
              <w:rPr>
                <w:rFonts w:eastAsia="Calibri"/>
              </w:rPr>
              <w:t>.4</w:t>
            </w:r>
          </w:p>
        </w:tc>
        <w:tc>
          <w:tcPr>
            <w:tcW w:w="1628" w:type="pct"/>
            <w:tcBorders>
              <w:top w:val="single" w:sz="4" w:space="0" w:color="auto"/>
              <w:left w:val="single" w:sz="4" w:space="0" w:color="auto"/>
              <w:right w:val="single" w:sz="4" w:space="0" w:color="auto"/>
            </w:tcBorders>
            <w:vAlign w:val="center"/>
          </w:tcPr>
          <w:p w:rsidR="00FF0C5A" w:rsidRPr="00530294" w:rsidRDefault="00FF0C5A" w:rsidP="006A220E">
            <w:pPr>
              <w:pStyle w:val="af7"/>
            </w:pPr>
            <w:r w:rsidRPr="00530294">
              <w:t xml:space="preserve">существующие распределительные пункты РП-6 кВ: </w:t>
            </w:r>
          </w:p>
          <w:p w:rsidR="00FF0C5A" w:rsidRPr="00530294" w:rsidRDefault="00FF0C5A" w:rsidP="006A220E">
            <w:pPr>
              <w:pStyle w:val="af7"/>
            </w:pPr>
            <w:r w:rsidRPr="00530294">
              <w:t>на территории бывшей ПТФ «Мирная»</w:t>
            </w:r>
          </w:p>
        </w:tc>
        <w:tc>
          <w:tcPr>
            <w:tcW w:w="955" w:type="pct"/>
            <w:tcBorders>
              <w:top w:val="single" w:sz="4" w:space="0" w:color="auto"/>
              <w:left w:val="single" w:sz="4" w:space="0" w:color="auto"/>
              <w:right w:val="single" w:sz="4" w:space="0" w:color="auto"/>
            </w:tcBorders>
            <w:vAlign w:val="center"/>
          </w:tcPr>
          <w:p w:rsidR="00FF0C5A" w:rsidRPr="00530294" w:rsidRDefault="00FF0C5A" w:rsidP="006A220E">
            <w:pPr>
              <w:pStyle w:val="af7"/>
              <w:jc w:val="center"/>
            </w:pPr>
            <w:r w:rsidRPr="00530294">
              <w:t>демонтаж</w:t>
            </w: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af7"/>
              <w:jc w:val="center"/>
              <w:rPr>
                <w:rFonts w:eastAsiaTheme="minorHAnsi"/>
              </w:rPr>
            </w:pPr>
            <w:r w:rsidRPr="00530294">
              <w:rPr>
                <w:rFonts w:eastAsiaTheme="minorHAnsi"/>
              </w:rPr>
              <w:t>2 сооружения</w:t>
            </w:r>
          </w:p>
        </w:tc>
        <w:tc>
          <w:tcPr>
            <w:tcW w:w="82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af7"/>
              <w:spacing w:line="276" w:lineRule="auto"/>
              <w:jc w:val="center"/>
            </w:pPr>
            <w:r w:rsidRPr="00530294">
              <w:t>расчетный срок</w:t>
            </w:r>
          </w:p>
        </w:tc>
      </w:tr>
      <w:tr w:rsidR="00FF0C5A" w:rsidRPr="00530294" w:rsidTr="00E937F9">
        <w:trPr>
          <w:trHeight w:val="397"/>
        </w:trPr>
        <w:tc>
          <w:tcPr>
            <w:tcW w:w="427" w:type="pct"/>
            <w:tcBorders>
              <w:left w:val="single" w:sz="4" w:space="0" w:color="auto"/>
              <w:right w:val="single" w:sz="4" w:space="0" w:color="auto"/>
            </w:tcBorders>
            <w:vAlign w:val="center"/>
          </w:tcPr>
          <w:p w:rsidR="00FF0C5A" w:rsidRPr="00530294" w:rsidRDefault="00FF0C5A" w:rsidP="00E937F9">
            <w:pPr>
              <w:pStyle w:val="af7"/>
              <w:spacing w:line="276" w:lineRule="auto"/>
              <w:jc w:val="center"/>
              <w:rPr>
                <w:rFonts w:eastAsiaTheme="minorHAnsi"/>
              </w:rPr>
            </w:pPr>
            <w:r w:rsidRPr="00530294">
              <w:t>1.</w:t>
            </w:r>
            <w:r w:rsidR="00E937F9">
              <w:t>19</w:t>
            </w:r>
          </w:p>
        </w:tc>
        <w:tc>
          <w:tcPr>
            <w:tcW w:w="1628" w:type="pct"/>
            <w:tcBorders>
              <w:top w:val="single" w:sz="4" w:space="0" w:color="auto"/>
              <w:left w:val="single" w:sz="4" w:space="0" w:color="auto"/>
              <w:right w:val="single" w:sz="4" w:space="0" w:color="auto"/>
            </w:tcBorders>
            <w:vAlign w:val="center"/>
          </w:tcPr>
          <w:p w:rsidR="00FF0C5A" w:rsidRPr="00530294" w:rsidRDefault="00FF0C5A" w:rsidP="006A220E">
            <w:pPr>
              <w:pStyle w:val="af7"/>
              <w:rPr>
                <w:rFonts w:eastAsiaTheme="minorHAnsi"/>
              </w:rPr>
            </w:pPr>
            <w:r w:rsidRPr="00530294">
              <w:t>кабельные питающие фидера 6 -20 кВ от центров питания до новых РТП на территории городского округа Люберцы</w:t>
            </w:r>
          </w:p>
        </w:tc>
        <w:tc>
          <w:tcPr>
            <w:tcW w:w="955" w:type="pct"/>
            <w:tcBorders>
              <w:top w:val="single" w:sz="4" w:space="0" w:color="auto"/>
              <w:left w:val="single" w:sz="4" w:space="0" w:color="auto"/>
              <w:right w:val="single" w:sz="4" w:space="0" w:color="auto"/>
            </w:tcBorders>
            <w:vAlign w:val="center"/>
          </w:tcPr>
          <w:p w:rsidR="00FF0C5A" w:rsidRPr="00530294" w:rsidRDefault="00FF0C5A" w:rsidP="006A220E">
            <w:pPr>
              <w:pStyle w:val="af7"/>
              <w:jc w:val="center"/>
              <w:rPr>
                <w:rFonts w:eastAsiaTheme="minorHAnsi"/>
              </w:rPr>
            </w:pPr>
            <w:r w:rsidRPr="00530294">
              <w:t>строительство</w:t>
            </w: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af7"/>
              <w:jc w:val="center"/>
              <w:rPr>
                <w:rFonts w:eastAsiaTheme="minorHAnsi"/>
              </w:rPr>
            </w:pPr>
            <w:r w:rsidRPr="00530294">
              <w:t>по техническим условиям ПАО «МОЭСК»</w:t>
            </w:r>
          </w:p>
        </w:tc>
        <w:tc>
          <w:tcPr>
            <w:tcW w:w="82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af7"/>
              <w:spacing w:line="276" w:lineRule="auto"/>
              <w:jc w:val="center"/>
              <w:rPr>
                <w:rFonts w:eastAsiaTheme="minorHAnsi"/>
              </w:rPr>
            </w:pPr>
            <w:r w:rsidRPr="00530294">
              <w:rPr>
                <w:bCs/>
              </w:rPr>
              <w:t>все этапы реализации генерального плана</w:t>
            </w:r>
          </w:p>
        </w:tc>
      </w:tr>
      <w:tr w:rsidR="00FF0C5A" w:rsidRPr="00530294" w:rsidTr="00E937F9">
        <w:trPr>
          <w:trHeight w:val="397"/>
        </w:trPr>
        <w:tc>
          <w:tcPr>
            <w:tcW w:w="427" w:type="pct"/>
            <w:tcBorders>
              <w:left w:val="single" w:sz="4" w:space="0" w:color="auto"/>
              <w:right w:val="single" w:sz="4" w:space="0" w:color="auto"/>
            </w:tcBorders>
            <w:vAlign w:val="center"/>
          </w:tcPr>
          <w:p w:rsidR="00FF0C5A" w:rsidRPr="00530294" w:rsidRDefault="00FF0C5A" w:rsidP="00E937F9">
            <w:pPr>
              <w:pStyle w:val="af7"/>
              <w:spacing w:line="276" w:lineRule="auto"/>
              <w:jc w:val="center"/>
              <w:rPr>
                <w:rFonts w:eastAsiaTheme="minorHAnsi"/>
              </w:rPr>
            </w:pPr>
            <w:r w:rsidRPr="00530294">
              <w:t>1.2</w:t>
            </w:r>
            <w:r w:rsidR="00E937F9">
              <w:t>0</w:t>
            </w:r>
          </w:p>
        </w:tc>
        <w:tc>
          <w:tcPr>
            <w:tcW w:w="1628" w:type="pct"/>
            <w:tcBorders>
              <w:top w:val="single" w:sz="4" w:space="0" w:color="auto"/>
              <w:left w:val="single" w:sz="4" w:space="0" w:color="auto"/>
              <w:right w:val="single" w:sz="4" w:space="0" w:color="auto"/>
            </w:tcBorders>
            <w:vAlign w:val="center"/>
          </w:tcPr>
          <w:p w:rsidR="00FF0C5A" w:rsidRPr="00530294" w:rsidRDefault="00FF0C5A" w:rsidP="006A220E">
            <w:pPr>
              <w:pStyle w:val="af7"/>
            </w:pPr>
            <w:r w:rsidRPr="00530294">
              <w:t>существующие трансформаторные подстанции ТП-6(10)/0,4 кВ на территории городского округа Люберцы</w:t>
            </w:r>
            <w:r w:rsidRPr="00530294">
              <w:rPr>
                <w:vertAlign w:val="superscript"/>
              </w:rPr>
              <w:t>3</w:t>
            </w:r>
          </w:p>
        </w:tc>
        <w:tc>
          <w:tcPr>
            <w:tcW w:w="955" w:type="pct"/>
            <w:tcBorders>
              <w:top w:val="single" w:sz="4" w:space="0" w:color="auto"/>
              <w:left w:val="single" w:sz="4" w:space="0" w:color="auto"/>
              <w:right w:val="single" w:sz="4" w:space="0" w:color="auto"/>
            </w:tcBorders>
            <w:vAlign w:val="center"/>
          </w:tcPr>
          <w:p w:rsidR="00FF0C5A" w:rsidRPr="00530294" w:rsidRDefault="00FF0C5A" w:rsidP="006A220E">
            <w:pPr>
              <w:pStyle w:val="af7"/>
              <w:jc w:val="center"/>
            </w:pPr>
            <w:r w:rsidRPr="00530294">
              <w:t>реконструкция</w:t>
            </w: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af7"/>
              <w:jc w:val="center"/>
            </w:pPr>
            <w:r w:rsidRPr="00530294">
              <w:t>16 сооружений</w:t>
            </w:r>
          </w:p>
        </w:tc>
        <w:tc>
          <w:tcPr>
            <w:tcW w:w="82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jc w:val="center"/>
            </w:pPr>
            <w:r w:rsidRPr="00530294">
              <w:t xml:space="preserve">первая </w:t>
            </w:r>
          </w:p>
          <w:p w:rsidR="00FF0C5A" w:rsidRPr="00530294" w:rsidRDefault="00FF0C5A" w:rsidP="006A220E">
            <w:pPr>
              <w:pStyle w:val="af7"/>
              <w:spacing w:line="276" w:lineRule="auto"/>
              <w:jc w:val="center"/>
              <w:rPr>
                <w:bCs/>
              </w:rPr>
            </w:pPr>
            <w:r w:rsidRPr="00530294">
              <w:t>очередь</w:t>
            </w:r>
          </w:p>
        </w:tc>
      </w:tr>
      <w:tr w:rsidR="00FF0C5A" w:rsidRPr="00530294" w:rsidTr="00E937F9">
        <w:trPr>
          <w:trHeight w:val="397"/>
        </w:trPr>
        <w:tc>
          <w:tcPr>
            <w:tcW w:w="427" w:type="pct"/>
            <w:tcBorders>
              <w:left w:val="single" w:sz="4" w:space="0" w:color="auto"/>
              <w:right w:val="single" w:sz="4" w:space="0" w:color="auto"/>
            </w:tcBorders>
            <w:vAlign w:val="center"/>
          </w:tcPr>
          <w:p w:rsidR="00FF0C5A" w:rsidRPr="00530294" w:rsidRDefault="00FF0C5A" w:rsidP="00E937F9">
            <w:pPr>
              <w:pStyle w:val="af7"/>
              <w:spacing w:line="276" w:lineRule="auto"/>
              <w:jc w:val="center"/>
              <w:rPr>
                <w:rFonts w:eastAsiaTheme="minorHAnsi"/>
              </w:rPr>
            </w:pPr>
            <w:r w:rsidRPr="00530294">
              <w:t>1.2</w:t>
            </w:r>
            <w:r w:rsidR="00E937F9">
              <w:t>1</w:t>
            </w:r>
          </w:p>
        </w:tc>
        <w:tc>
          <w:tcPr>
            <w:tcW w:w="1628" w:type="pct"/>
            <w:tcBorders>
              <w:top w:val="single" w:sz="4" w:space="0" w:color="auto"/>
              <w:left w:val="single" w:sz="4" w:space="0" w:color="auto"/>
              <w:right w:val="single" w:sz="4" w:space="0" w:color="auto"/>
            </w:tcBorders>
            <w:vAlign w:val="center"/>
          </w:tcPr>
          <w:p w:rsidR="00FF0C5A" w:rsidRPr="00530294" w:rsidRDefault="00FF0C5A" w:rsidP="006A220E">
            <w:pPr>
              <w:pStyle w:val="af7"/>
            </w:pPr>
            <w:r w:rsidRPr="00530294">
              <w:t>существующие линии электропередачи на территории городского округа Люберцы</w:t>
            </w:r>
            <w:r w:rsidRPr="00530294">
              <w:rPr>
                <w:vertAlign w:val="superscript"/>
              </w:rPr>
              <w:t>3</w:t>
            </w:r>
          </w:p>
        </w:tc>
        <w:tc>
          <w:tcPr>
            <w:tcW w:w="955" w:type="pct"/>
            <w:tcBorders>
              <w:top w:val="single" w:sz="4" w:space="0" w:color="auto"/>
              <w:left w:val="single" w:sz="4" w:space="0" w:color="auto"/>
              <w:right w:val="single" w:sz="4" w:space="0" w:color="auto"/>
            </w:tcBorders>
            <w:vAlign w:val="center"/>
          </w:tcPr>
          <w:p w:rsidR="00FF0C5A" w:rsidRPr="00530294" w:rsidRDefault="00FF0C5A" w:rsidP="006A220E">
            <w:pPr>
              <w:pStyle w:val="af7"/>
              <w:jc w:val="center"/>
            </w:pPr>
            <w:r w:rsidRPr="00530294">
              <w:t>реконструкция</w:t>
            </w: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af7"/>
              <w:jc w:val="center"/>
            </w:pPr>
            <w:r w:rsidRPr="00530294">
              <w:t xml:space="preserve">протяженность </w:t>
            </w:r>
          </w:p>
          <w:p w:rsidR="00FF0C5A" w:rsidRPr="00530294" w:rsidRDefault="00FF0C5A" w:rsidP="006A220E">
            <w:pPr>
              <w:pStyle w:val="af7"/>
              <w:jc w:val="center"/>
            </w:pPr>
            <w:r w:rsidRPr="00530294">
              <w:t>16,7 км</w:t>
            </w:r>
          </w:p>
        </w:tc>
        <w:tc>
          <w:tcPr>
            <w:tcW w:w="82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jc w:val="center"/>
            </w:pPr>
            <w:r w:rsidRPr="00530294">
              <w:t xml:space="preserve">первая </w:t>
            </w:r>
          </w:p>
          <w:p w:rsidR="00FF0C5A" w:rsidRPr="00530294" w:rsidRDefault="00FF0C5A" w:rsidP="006A220E">
            <w:pPr>
              <w:jc w:val="center"/>
            </w:pPr>
            <w:r w:rsidRPr="00530294">
              <w:t>очередь</w:t>
            </w:r>
          </w:p>
        </w:tc>
      </w:tr>
      <w:tr w:rsidR="00FF0C5A" w:rsidRPr="00530294" w:rsidTr="00E937F9">
        <w:trPr>
          <w:trHeight w:val="397"/>
        </w:trPr>
        <w:tc>
          <w:tcPr>
            <w:tcW w:w="427" w:type="pct"/>
            <w:tcBorders>
              <w:left w:val="single" w:sz="4" w:space="0" w:color="auto"/>
              <w:right w:val="single" w:sz="4" w:space="0" w:color="auto"/>
            </w:tcBorders>
            <w:vAlign w:val="center"/>
          </w:tcPr>
          <w:p w:rsidR="00FF0C5A" w:rsidRPr="00530294" w:rsidRDefault="00FF0C5A" w:rsidP="00E937F9">
            <w:pPr>
              <w:pStyle w:val="af7"/>
              <w:spacing w:line="276" w:lineRule="auto"/>
              <w:jc w:val="center"/>
            </w:pPr>
            <w:r w:rsidRPr="00530294">
              <w:t>1.2</w:t>
            </w:r>
            <w:r w:rsidR="00E937F9">
              <w:t>2</w:t>
            </w:r>
          </w:p>
        </w:tc>
        <w:tc>
          <w:tcPr>
            <w:tcW w:w="1628" w:type="pct"/>
            <w:tcBorders>
              <w:top w:val="single" w:sz="4" w:space="0" w:color="auto"/>
              <w:left w:val="single" w:sz="4" w:space="0" w:color="auto"/>
              <w:right w:val="single" w:sz="4" w:space="0" w:color="auto"/>
            </w:tcBorders>
            <w:vAlign w:val="center"/>
          </w:tcPr>
          <w:p w:rsidR="00FF0C5A" w:rsidRPr="00530294" w:rsidRDefault="00FF0C5A" w:rsidP="006A220E">
            <w:pPr>
              <w:pStyle w:val="af7"/>
              <w:rPr>
                <w:rFonts w:eastAsiaTheme="minorHAnsi"/>
              </w:rPr>
            </w:pPr>
            <w:r w:rsidRPr="00530294">
              <w:t>сети и сооружения электроснабжения напряжением  6, 10 и 0,4 кВ</w:t>
            </w:r>
          </w:p>
        </w:tc>
        <w:tc>
          <w:tcPr>
            <w:tcW w:w="955" w:type="pct"/>
            <w:tcBorders>
              <w:top w:val="single" w:sz="4" w:space="0" w:color="auto"/>
              <w:left w:val="single" w:sz="4" w:space="0" w:color="auto"/>
              <w:right w:val="single" w:sz="4" w:space="0" w:color="auto"/>
            </w:tcBorders>
            <w:vAlign w:val="center"/>
          </w:tcPr>
          <w:p w:rsidR="00FF0C5A" w:rsidRPr="00530294" w:rsidRDefault="00FF0C5A" w:rsidP="006A220E">
            <w:pPr>
              <w:pStyle w:val="af7"/>
              <w:jc w:val="center"/>
              <w:rPr>
                <w:rFonts w:eastAsiaTheme="minorHAnsi"/>
              </w:rPr>
            </w:pPr>
            <w:r w:rsidRPr="00530294">
              <w:t>реконструкция и модернизация</w:t>
            </w: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af7"/>
              <w:jc w:val="center"/>
              <w:rPr>
                <w:rFonts w:eastAsiaTheme="minorHAnsi"/>
              </w:rPr>
            </w:pPr>
            <w:r w:rsidRPr="00530294">
              <w:t>в соответствии с инвестиционными отраслевыми и муниципальными программами</w:t>
            </w:r>
          </w:p>
        </w:tc>
        <w:tc>
          <w:tcPr>
            <w:tcW w:w="82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jc w:val="center"/>
              <w:rPr>
                <w:rFonts w:ascii="Times New Roman" w:hAnsi="Times New Roman" w:cs="Times New Roman"/>
                <w:bCs/>
                <w:sz w:val="24"/>
                <w:szCs w:val="24"/>
              </w:rPr>
            </w:pPr>
            <w:r w:rsidRPr="00530294">
              <w:rPr>
                <w:rFonts w:ascii="Times New Roman" w:hAnsi="Times New Roman" w:cs="Times New Roman"/>
                <w:bCs/>
                <w:sz w:val="24"/>
                <w:szCs w:val="24"/>
              </w:rPr>
              <w:t xml:space="preserve">все этапы реализации </w:t>
            </w:r>
            <w:r w:rsidRPr="00530294">
              <w:rPr>
                <w:rFonts w:ascii="Times New Roman" w:hAnsi="Times New Roman"/>
                <w:bCs/>
                <w:sz w:val="24"/>
                <w:szCs w:val="24"/>
              </w:rPr>
              <w:t>генерального плана</w:t>
            </w:r>
            <w:r w:rsidRPr="00530294">
              <w:rPr>
                <w:rFonts w:ascii="Times New Roman" w:hAnsi="Times New Roman" w:cs="Times New Roman"/>
                <w:bCs/>
                <w:sz w:val="24"/>
                <w:szCs w:val="24"/>
              </w:rPr>
              <w:t xml:space="preserve"> </w:t>
            </w:r>
          </w:p>
        </w:tc>
      </w:tr>
      <w:tr w:rsidR="00FF0C5A" w:rsidRPr="00530294" w:rsidTr="00E937F9">
        <w:trPr>
          <w:trHeight w:val="397"/>
        </w:trPr>
        <w:tc>
          <w:tcPr>
            <w:tcW w:w="427" w:type="pct"/>
            <w:tcBorders>
              <w:left w:val="single" w:sz="4" w:space="0" w:color="auto"/>
              <w:right w:val="single" w:sz="4" w:space="0" w:color="auto"/>
            </w:tcBorders>
            <w:vAlign w:val="center"/>
          </w:tcPr>
          <w:p w:rsidR="00FF0C5A" w:rsidRPr="00530294" w:rsidRDefault="00FF0C5A" w:rsidP="00E937F9">
            <w:pPr>
              <w:pStyle w:val="af7"/>
              <w:spacing w:line="276" w:lineRule="auto"/>
              <w:jc w:val="center"/>
            </w:pPr>
            <w:r w:rsidRPr="00530294">
              <w:t>1.2</w:t>
            </w:r>
            <w:r w:rsidR="00E937F9">
              <w:t>3</w:t>
            </w:r>
          </w:p>
        </w:tc>
        <w:tc>
          <w:tcPr>
            <w:tcW w:w="1628" w:type="pct"/>
            <w:tcBorders>
              <w:top w:val="single" w:sz="4" w:space="0" w:color="auto"/>
              <w:left w:val="single" w:sz="4" w:space="0" w:color="auto"/>
              <w:right w:val="single" w:sz="4" w:space="0" w:color="auto"/>
            </w:tcBorders>
            <w:vAlign w:val="center"/>
          </w:tcPr>
          <w:p w:rsidR="00FF0C5A" w:rsidRPr="00530294" w:rsidRDefault="00FF0C5A" w:rsidP="006A220E">
            <w:pPr>
              <w:pStyle w:val="af7"/>
              <w:rPr>
                <w:rFonts w:eastAsiaTheme="minorHAnsi"/>
              </w:rPr>
            </w:pPr>
            <w:r w:rsidRPr="00530294">
              <w:t xml:space="preserve">существующие объекты электроэнергетики (сооружения и сети), попадающие в зону </w:t>
            </w:r>
            <w:r w:rsidRPr="00530294">
              <w:lastRenderedPageBreak/>
              <w:t>планируемой застройки</w:t>
            </w:r>
          </w:p>
        </w:tc>
        <w:tc>
          <w:tcPr>
            <w:tcW w:w="955" w:type="pct"/>
            <w:tcBorders>
              <w:top w:val="single" w:sz="4" w:space="0" w:color="auto"/>
              <w:left w:val="single" w:sz="4" w:space="0" w:color="auto"/>
              <w:right w:val="single" w:sz="4" w:space="0" w:color="auto"/>
            </w:tcBorders>
            <w:vAlign w:val="center"/>
          </w:tcPr>
          <w:p w:rsidR="00FF0C5A" w:rsidRPr="00530294" w:rsidRDefault="00FF0C5A" w:rsidP="006A220E">
            <w:pPr>
              <w:pStyle w:val="af7"/>
              <w:jc w:val="center"/>
              <w:rPr>
                <w:rFonts w:eastAsiaTheme="minorHAnsi"/>
              </w:rPr>
            </w:pPr>
            <w:r w:rsidRPr="00530294">
              <w:lastRenderedPageBreak/>
              <w:t>переустройство</w:t>
            </w:r>
          </w:p>
        </w:tc>
        <w:tc>
          <w:tcPr>
            <w:tcW w:w="116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af7"/>
              <w:jc w:val="center"/>
              <w:rPr>
                <w:rFonts w:eastAsiaTheme="minorHAnsi"/>
              </w:rPr>
            </w:pPr>
            <w:r w:rsidRPr="00530294">
              <w:t xml:space="preserve">по техническим условиям владельцев </w:t>
            </w:r>
          </w:p>
        </w:tc>
        <w:tc>
          <w:tcPr>
            <w:tcW w:w="825" w:type="pct"/>
            <w:tcBorders>
              <w:top w:val="single" w:sz="4" w:space="0" w:color="auto"/>
              <w:left w:val="single" w:sz="4" w:space="0" w:color="auto"/>
              <w:bottom w:val="single" w:sz="4" w:space="0" w:color="auto"/>
              <w:right w:val="single" w:sz="4" w:space="0" w:color="auto"/>
            </w:tcBorders>
            <w:vAlign w:val="center"/>
          </w:tcPr>
          <w:p w:rsidR="00FF0C5A" w:rsidRPr="00530294" w:rsidRDefault="00FF0C5A" w:rsidP="006A220E">
            <w:pPr>
              <w:pStyle w:val="ConsPlusNormal"/>
              <w:widowControl/>
              <w:spacing w:line="276" w:lineRule="auto"/>
              <w:ind w:firstLine="0"/>
              <w:jc w:val="center"/>
              <w:rPr>
                <w:rFonts w:ascii="Times New Roman" w:hAnsi="Times New Roman" w:cs="Times New Roman"/>
                <w:bCs/>
                <w:sz w:val="24"/>
                <w:szCs w:val="24"/>
              </w:rPr>
            </w:pPr>
            <w:r w:rsidRPr="00530294">
              <w:rPr>
                <w:rFonts w:ascii="Times New Roman" w:hAnsi="Times New Roman" w:cs="Times New Roman"/>
                <w:bCs/>
                <w:sz w:val="24"/>
                <w:szCs w:val="24"/>
              </w:rPr>
              <w:t xml:space="preserve">все этапы реализации </w:t>
            </w:r>
            <w:r w:rsidRPr="00530294">
              <w:rPr>
                <w:rFonts w:ascii="Times New Roman" w:hAnsi="Times New Roman"/>
                <w:bCs/>
                <w:sz w:val="24"/>
                <w:szCs w:val="24"/>
              </w:rPr>
              <w:t xml:space="preserve">генерального </w:t>
            </w:r>
            <w:r w:rsidRPr="00530294">
              <w:rPr>
                <w:rFonts w:ascii="Times New Roman" w:hAnsi="Times New Roman"/>
                <w:bCs/>
                <w:sz w:val="24"/>
                <w:szCs w:val="24"/>
              </w:rPr>
              <w:lastRenderedPageBreak/>
              <w:t>плана</w:t>
            </w:r>
            <w:r w:rsidRPr="00530294">
              <w:rPr>
                <w:rFonts w:ascii="Times New Roman" w:hAnsi="Times New Roman" w:cs="Times New Roman"/>
                <w:bCs/>
                <w:sz w:val="24"/>
                <w:szCs w:val="24"/>
              </w:rPr>
              <w:t xml:space="preserve"> </w:t>
            </w:r>
          </w:p>
        </w:tc>
      </w:tr>
    </w:tbl>
    <w:p w:rsidR="00FF0C5A" w:rsidRPr="00530294" w:rsidRDefault="00FF0C5A" w:rsidP="00FF0C5A">
      <w:pPr>
        <w:ind w:left="1440" w:hanging="1440"/>
        <w:jc w:val="both"/>
        <w:rPr>
          <w:sz w:val="20"/>
          <w:szCs w:val="20"/>
        </w:rPr>
      </w:pPr>
      <w:r w:rsidRPr="00530294">
        <w:rPr>
          <w:sz w:val="20"/>
          <w:szCs w:val="20"/>
        </w:rPr>
        <w:lastRenderedPageBreak/>
        <w:t>Примечания: мероприятия по модернизации и развитию объектов инженерной инфраструктуры регионального*  и федерального** значений приводятся в положениях Генерального плана развития для обеспечения информационной целостности документа и не являются предметом утверждения данного Генерального плана.</w:t>
      </w:r>
    </w:p>
    <w:p w:rsidR="00FF0C5A" w:rsidRPr="00530294" w:rsidRDefault="00FF0C5A" w:rsidP="00FF0C5A">
      <w:pPr>
        <w:spacing w:before="120"/>
        <w:jc w:val="both"/>
        <w:rPr>
          <w:bCs/>
          <w:sz w:val="20"/>
          <w:szCs w:val="20"/>
        </w:rPr>
      </w:pPr>
      <w:r w:rsidRPr="00530294">
        <w:rPr>
          <w:sz w:val="20"/>
          <w:szCs w:val="20"/>
          <w:vertAlign w:val="superscript"/>
        </w:rPr>
        <w:t xml:space="preserve">1 </w:t>
      </w:r>
      <w:r w:rsidRPr="00530294">
        <w:rPr>
          <w:sz w:val="20"/>
          <w:szCs w:val="20"/>
        </w:rPr>
        <w:t xml:space="preserve">Мероприятия по модернизации и развитию объектов электроэнергетики приводятся в положениях в соответствии со  «Схемой и программой перспективного развития электроэнергетики Московской области на период 2019-2023 годов», утверждёнными Постановлением Губернатора Московской области от 26.04.2018 г. № 184-ПГ; </w:t>
      </w:r>
    </w:p>
    <w:p w:rsidR="00FF0C5A" w:rsidRPr="00530294" w:rsidRDefault="00FF0C5A" w:rsidP="00FF0C5A">
      <w:pPr>
        <w:spacing w:before="120"/>
        <w:jc w:val="both"/>
        <w:rPr>
          <w:rFonts w:eastAsia="Calibri"/>
          <w:bCs/>
          <w:sz w:val="20"/>
          <w:szCs w:val="20"/>
        </w:rPr>
      </w:pPr>
      <w:r w:rsidRPr="00530294">
        <w:rPr>
          <w:rFonts w:eastAsia="Calibri"/>
          <w:sz w:val="20"/>
          <w:szCs w:val="20"/>
          <w:vertAlign w:val="superscript"/>
        </w:rPr>
        <w:t xml:space="preserve">3 </w:t>
      </w:r>
      <w:r w:rsidRPr="00530294">
        <w:rPr>
          <w:sz w:val="20"/>
          <w:szCs w:val="20"/>
        </w:rPr>
        <w:t xml:space="preserve">Реконструкция существующих трансформаторных подстанций и кабельных линий электропередачи 6-10 кВ в соответствии с </w:t>
      </w:r>
      <w:r w:rsidRPr="00530294">
        <w:rPr>
          <w:bCs/>
          <w:sz w:val="20"/>
          <w:szCs w:val="20"/>
        </w:rPr>
        <w:t>Инвестиционной  программой «Московской областной энергосетевой компании» (АО «Мособлэнерго») на 2017-2021 г.г.</w:t>
      </w:r>
      <w:r w:rsidRPr="00530294">
        <w:rPr>
          <w:sz w:val="20"/>
          <w:szCs w:val="20"/>
        </w:rPr>
        <w:t xml:space="preserve"> (Приложение 9 к Распоряжению Министерства энергетики Московской области от.2016 № 33-Р) и </w:t>
      </w:r>
      <w:r w:rsidRPr="00530294">
        <w:rPr>
          <w:rFonts w:eastAsia="Calibri"/>
          <w:bCs/>
          <w:sz w:val="20"/>
          <w:szCs w:val="20"/>
        </w:rPr>
        <w:t xml:space="preserve">Инвестиционной  программой </w:t>
      </w:r>
      <w:r w:rsidRPr="00530294">
        <w:rPr>
          <w:sz w:val="20"/>
          <w:szCs w:val="20"/>
        </w:rPr>
        <w:t>перспективного развития электроэнергетики на территории городского поселения Октябрьский: мероприятия  по строительству и реконструкции объектов электрохозяйства ЗАО «Октябрьская электросеть»</w:t>
      </w:r>
      <w:r w:rsidRPr="00530294">
        <w:rPr>
          <w:rFonts w:eastAsia="Calibri"/>
          <w:bCs/>
          <w:sz w:val="20"/>
          <w:szCs w:val="20"/>
        </w:rPr>
        <w:t xml:space="preserve"> на 2016-2020 годы.</w:t>
      </w:r>
    </w:p>
    <w:p w:rsidR="00FF0C5A" w:rsidRPr="00530294" w:rsidRDefault="00FF0C5A" w:rsidP="00FF0C5A">
      <w:pPr>
        <w:spacing w:before="120"/>
        <w:jc w:val="both"/>
        <w:rPr>
          <w:rFonts w:eastAsia="Calibri"/>
          <w:bCs/>
          <w:sz w:val="20"/>
          <w:szCs w:val="20"/>
        </w:rPr>
      </w:pPr>
    </w:p>
    <w:p w:rsidR="00FF0C5A" w:rsidRPr="00530294" w:rsidRDefault="00FF0C5A" w:rsidP="00FF0C5A">
      <w:pPr>
        <w:pStyle w:val="Osnovnoy"/>
        <w:rPr>
          <w:szCs w:val="24"/>
        </w:rPr>
      </w:pPr>
      <w:r w:rsidRPr="00530294">
        <w:rPr>
          <w:szCs w:val="24"/>
        </w:rPr>
        <w:t>В связи с наличием в разделе «Зазвитие инженерной инфраструктуры» сведений ограниченного доступа (в соответствии с действующим законодательством), раздел дополнен в  Книге 2 Тома «Положение о территориальном планировании» с соответствующим ограничением доступа.</w:t>
      </w:r>
    </w:p>
    <w:p w:rsidR="008B4483" w:rsidRPr="00530294" w:rsidRDefault="008B4483" w:rsidP="000B1EAC">
      <w:pPr>
        <w:rPr>
          <w:rFonts w:asciiTheme="majorHAnsi" w:hAnsiTheme="majorHAnsi"/>
          <w:b/>
        </w:rPr>
      </w:pPr>
      <w:r w:rsidRPr="00530294">
        <w:br w:type="page"/>
      </w:r>
    </w:p>
    <w:p w:rsidR="008B4483" w:rsidRPr="00530294" w:rsidRDefault="008B4483" w:rsidP="00E937F9"/>
    <w:p w:rsidR="009F40CA" w:rsidRPr="00530294" w:rsidRDefault="00E84BA0" w:rsidP="000B1EAC">
      <w:pPr>
        <w:pStyle w:val="Level2"/>
      </w:pPr>
      <w:r w:rsidRPr="00530294">
        <w:t>2</w:t>
      </w:r>
      <w:r w:rsidR="009F40CA" w:rsidRPr="00530294">
        <w:t>.</w:t>
      </w:r>
      <w:r w:rsidRPr="00530294">
        <w:t>5</w:t>
      </w:r>
      <w:r w:rsidR="009F40CA" w:rsidRPr="00530294">
        <w:t xml:space="preserve">. Планируемые мероприятия по охране окружающей среды </w:t>
      </w:r>
      <w:r w:rsidR="00DA7A0E" w:rsidRPr="00530294">
        <w:t>городского округа Люберцы</w:t>
      </w:r>
      <w:bookmarkEnd w:id="41"/>
    </w:p>
    <w:p w:rsidR="00DA7A0E" w:rsidRPr="00530294" w:rsidRDefault="00DA7A0E" w:rsidP="000B1EAC">
      <w:pPr>
        <w:tabs>
          <w:tab w:val="left" w:pos="10348"/>
          <w:tab w:val="left" w:pos="14002"/>
        </w:tabs>
        <w:spacing w:before="120"/>
        <w:ind w:firstLine="709"/>
        <w:jc w:val="both"/>
      </w:pPr>
      <w:r w:rsidRPr="00530294">
        <w:t>Основными стратегическими принципами природопользования, определяющими будущее развитие Московской области, являются:</w:t>
      </w:r>
    </w:p>
    <w:p w:rsidR="00DA7A0E" w:rsidRPr="00530294" w:rsidRDefault="00DA7A0E" w:rsidP="000B1EAC">
      <w:pPr>
        <w:numPr>
          <w:ilvl w:val="0"/>
          <w:numId w:val="33"/>
        </w:numPr>
        <w:suppressAutoHyphens/>
        <w:overflowPunct w:val="0"/>
        <w:autoSpaceDE w:val="0"/>
        <w:autoSpaceDN w:val="0"/>
        <w:adjustRightInd w:val="0"/>
        <w:spacing w:before="120"/>
        <w:ind w:left="0" w:firstLine="709"/>
        <w:jc w:val="both"/>
      </w:pPr>
      <w:r w:rsidRPr="00530294">
        <w:t>экологически безопасное развитие и поддержание экологического баланса на региональном уровне;</w:t>
      </w:r>
    </w:p>
    <w:p w:rsidR="00DA7A0E" w:rsidRPr="00530294" w:rsidRDefault="00DA7A0E" w:rsidP="000B1EAC">
      <w:pPr>
        <w:numPr>
          <w:ilvl w:val="0"/>
          <w:numId w:val="33"/>
        </w:numPr>
        <w:suppressAutoHyphens/>
        <w:overflowPunct w:val="0"/>
        <w:autoSpaceDE w:val="0"/>
        <w:autoSpaceDN w:val="0"/>
        <w:adjustRightInd w:val="0"/>
        <w:spacing w:before="120"/>
        <w:ind w:left="0" w:firstLine="709"/>
        <w:jc w:val="both"/>
      </w:pPr>
      <w:r w:rsidRPr="00530294">
        <w:t>использование территориальных, природных и историко-культурных ресурсов на условиях равновесия между урбанизированной и природной средой;</w:t>
      </w:r>
    </w:p>
    <w:p w:rsidR="00DA7A0E" w:rsidRPr="00530294" w:rsidRDefault="00DA7A0E" w:rsidP="000B1EAC">
      <w:pPr>
        <w:numPr>
          <w:ilvl w:val="0"/>
          <w:numId w:val="33"/>
        </w:numPr>
        <w:suppressAutoHyphens/>
        <w:overflowPunct w:val="0"/>
        <w:autoSpaceDE w:val="0"/>
        <w:autoSpaceDN w:val="0"/>
        <w:adjustRightInd w:val="0"/>
        <w:spacing w:before="120"/>
        <w:ind w:left="0" w:firstLine="709"/>
        <w:jc w:val="both"/>
      </w:pPr>
      <w:r w:rsidRPr="00530294">
        <w:t>экологизация традиционного природопользования (лесного и сельского хозяйства) в пределах природных территорий, не имеющих повышенной ценности, то есть, с одной стороны – применение технологий, минимально воздействующих на природные сообщества при сохранении способности экосистем к самовосстановлению, с другой стороны – оптимальное размещение различных видов и способов традиционного природопользования.</w:t>
      </w:r>
    </w:p>
    <w:p w:rsidR="00DA7A0E" w:rsidRPr="00530294" w:rsidRDefault="00DA7A0E" w:rsidP="000B1EAC">
      <w:pPr>
        <w:tabs>
          <w:tab w:val="left" w:pos="540"/>
          <w:tab w:val="left" w:pos="1036"/>
          <w:tab w:val="left" w:pos="14002"/>
        </w:tabs>
        <w:spacing w:before="120"/>
        <w:ind w:firstLine="709"/>
        <w:jc w:val="both"/>
        <w:rPr>
          <w:bCs/>
        </w:rPr>
      </w:pPr>
      <w:r w:rsidRPr="00530294">
        <w:t xml:space="preserve">Приоритетные пространственные преобразования в Московской области предусматривают рациональное сохранение качества и объёма незастроенных открытых и природных пространств – сельскохозяйственных территорий и планируемых природных экологических территорий Московской области, а также сохранение и восстановление своеобразия ландшафтов Московской области. Это предполагает минимизацию антропогенного и техногенного вмешательства на этих территориях и их отчуждения под иные виды градостроительной деятельности. </w:t>
      </w:r>
    </w:p>
    <w:p w:rsidR="00DA7A0E" w:rsidRPr="00530294" w:rsidRDefault="00DA7A0E" w:rsidP="000B1EAC">
      <w:pPr>
        <w:spacing w:before="120"/>
        <w:ind w:firstLine="709"/>
        <w:jc w:val="both"/>
      </w:pPr>
      <w:r w:rsidRPr="00530294">
        <w:t>Мероприятия по охране окружающей среды направлены на предотвращение или минимизацию возможных негативных последствий намечаемой хозяйственной деятельности на природные комплексы и создание комфортных условий проживания населения.</w:t>
      </w:r>
    </w:p>
    <w:p w:rsidR="00DA7A0E" w:rsidRPr="00530294" w:rsidRDefault="00DA7A0E" w:rsidP="000B1EAC">
      <w:pPr>
        <w:spacing w:before="120"/>
        <w:ind w:firstLine="709"/>
        <w:jc w:val="both"/>
      </w:pPr>
      <w:r w:rsidRPr="00530294">
        <w:t xml:space="preserve">1. </w:t>
      </w:r>
      <w:r w:rsidRPr="00530294">
        <w:rPr>
          <w:i/>
        </w:rPr>
        <w:t>Атмосферный воздух и санитарно-защитные зоны.</w:t>
      </w:r>
      <w:r w:rsidRPr="00530294">
        <w:t xml:space="preserve"> Основными источниками негативного воздействия на состояние атмосферного воздуха будут автомагистрали, объекты промышленного и коммунального назначения. В целях обеспечения благоприятной экологической обстановки по состоянию атмосферного воздуха, рекомендуются следующие мероприятия:</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 xml:space="preserve">подтверждение расчётных размеров санитарно-защитных зон предприятий путём проведение замеров уровней шума и воздушного загрязнения, окончательное утверждение проектов организации санитарно-защитных зон; </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разработка проектов сокращения санитарно-защитных зон предприятий, у которых санитарно-защитные зоны не выдержаны.</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организации благоустройства санитарно-защитных зон предприятий;</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проведение лабораторных исследований качества атмосферного воздуха в зоне влияния действующих промышленных и коммунальных объектов, подтверждающих их экологическую безопасность;</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 xml:space="preserve">закрытие кладбищ, в границах санитарно-защитных зон которых расположены нормируемые объекты; </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размещение новых объектов производственного, коммунально-складского назначения в составе планируемых зон с учётом санитарных требований СанПин 2.2.1/2.1.1.1200-03 «Санитарно-защитные зоны и санитарная классификация предприятий, сооружений и иных объектов» (Новая редакция);</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lastRenderedPageBreak/>
        <w:t xml:space="preserve">для объектов небольшой площадью с целью обеспечения режима санитарно-защитных зон рекомендуется размещение производств не выше 5–4 класса опасности. Для крупных площадок должна быть предусмотрена дифференциация производств по территории площадки – ближе к территориям жилого или рекреационного назначения оргванизуются зоны специального защитного озеленения, размещаются экологически нейтральные объекты (административные здания, склады и т.д.) и предприятия 4-го и 5-го класса опасности, в центре или на периферии производственных зон – более высокого класса; </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ввод повышенных требований к очистке выбросов для всех вновь размещаемых объектов;</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организация полос защитного озеленения вдоль автомобильных дорог;</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увеличение пропускной способности автомобильных дорог при их реконструкции, что позволит значительно сократить объёмы выбросов автотранспорта за счёт оптимизации скоростного режима (минимальный объем выбросов наблюдается при средней скорости движения около 60 км/час);</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вновь возводимая и реконструируемая жилая застройка должна выполняться с повышенными требованиями к благоустройству и озеленению.</w:t>
      </w:r>
    </w:p>
    <w:p w:rsidR="00DA7A0E" w:rsidRPr="00530294" w:rsidRDefault="00DA7A0E" w:rsidP="000B1EAC">
      <w:pPr>
        <w:spacing w:before="120"/>
        <w:ind w:firstLine="709"/>
        <w:jc w:val="both"/>
      </w:pPr>
      <w:r w:rsidRPr="00530294">
        <w:t xml:space="preserve">2. </w:t>
      </w:r>
      <w:r w:rsidRPr="00530294">
        <w:rPr>
          <w:i/>
        </w:rPr>
        <w:t>Поверхностные воды.</w:t>
      </w:r>
      <w:r w:rsidRPr="00530294">
        <w:t xml:space="preserve"> Основной задачей при реализации мероприятий Схемы территориального планирования в отношении охраны поверхностных вод является предотвращение загрязнения водных объектов. Рекомендуемыми мероприятиями по охране водных объектов городского округа Люберцы являются: </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соблюдение режима водоохранных зон и прибрежных защитных полос водных объектов в соответствии с Водным кодексом Российской Федерации. Наиболее рациональным и безопасным видом деятельности в пределах водоохранных зон водных объектов является их благоустройство и озеленение, использование под рекреационные цели. При прочих видах использования территории водоохранных зон должны оборудоваться системами перехвата и очистки стоков до установленных нормативов;</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100% охват территории городского округа системами централизованного водоснабжения и канализации;</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ликвидация полей фильтрации, являющихся источником загрязнения поверхностных водных объектов;</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применение современных очистных сооружений с высокой степенью очистки сточных вод, в которых используются новейшие технологии (в том числе термическая обработка осадка), что позволит значительно сократить санитарно-защитные зоны сооружений;</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подключение всей существующей и планируемой застройки к существующим или новым очистным сооружениям полной биологической очистки с блоками глубокой биологической доочистки стоков до нормативов СанПиН 2.1.5.980-00 «Гигиенические требования по охране поверхностных вод от загрязнений», оборудование блоков механического обезвоживания осадка;</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строительство для отдельно стоящих производственных объектов и учреждений рекреации, спорта и т.п. местных компактных очистных сооружений полной биологической очистки с глубокой биологической доочисткой;</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 xml:space="preserve">максимально возможное повторное использование очищенных стоков в технологических процессах на предприятиях, что позволит не только уменьшить потери воды, но и предотвратить сброс в водные объекты недостаточно очищенных промышленных сточных вод; </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lastRenderedPageBreak/>
        <w:t xml:space="preserve">строительство очистных сооружений поверхностного стока, размещаемых по бассейновому принципу и обеспечивающих очистку загрязненного поверхностного стока до нормативных показателей; </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предварительная очистка производственных стоков на локальных очистных сооружениях перед сбросом в канализационные сети, использование систем оборотного и повторного водоснабжения на промышленных предприятиях;</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развитие систем водоотвода вдоль транспортных магистралей с высокой интенсивностью движения, проходящих по территории городского округа;</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благоустройство территорий населённых пунктов, устранение неконтролируемых свалок, расчистка овражно-балочной сети;</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сохранение лесных массивов вдоль рек;</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очистка рек, очистка и благоустройство их береговых полос;</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 xml:space="preserve">разработка проекта границ зон затопления и подтопления на территории городского округа Люберцы, прилегающей к реке Пехорке (первая очередь), а в дальнейшем – к остальным водотокам, внесение сведений о них в кадастр недвижимости в соответствии с требованиями постановления Правительства Российской Федерации от 18.04.2014 № 360 «Об определении границ зон затопления, подтопления». </w:t>
      </w:r>
    </w:p>
    <w:p w:rsidR="00DA7A0E" w:rsidRPr="00530294" w:rsidRDefault="00DA7A0E" w:rsidP="000B1EAC">
      <w:pPr>
        <w:spacing w:before="120"/>
        <w:ind w:firstLine="709"/>
        <w:jc w:val="both"/>
      </w:pPr>
      <w:r w:rsidRPr="00530294">
        <w:t xml:space="preserve">3. </w:t>
      </w:r>
      <w:r w:rsidRPr="00530294">
        <w:rPr>
          <w:i/>
        </w:rPr>
        <w:t>Подземные воды</w:t>
      </w:r>
      <w:r w:rsidRPr="00530294">
        <w:t>. Основными проблемами в отношении подземных вод при реализации Схемы территориального планирования является загрязнение водоносных горизонтов, используемых для хозяйственно-питьевого водоснабжения городского округа. Для предотвращения снижения уровней водоносных горизонтов, эксплуатируемых в целях питьевого водоснабжения, и загрязнения подземных вод необходимо:</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провести дополнительные гидрогеологические исследования по оценке эксплуатационных запасов подземных вод для изыскания возможности увеличения водоотбора;</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проведение водоотбора только в пределах утверждённых запасов, строгий учёт объёма водоотбора, мониторинг уровней подземных вод;</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организация зон санитарной охраны для всех сохраняемых и планируемых к размещению скважин и водозаборных узлов (независимо от их принадлежности), состоящих из трёх поясов: первого – строгого режима, второго и третьего – зон ограничения, режим использования которых определён СанПиН 2.1.4.1110-02 «Зоны санитарной охраны источников водоснабжения и водопроводов питьевого назначения»;</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 xml:space="preserve">ликвидационный тампонаж скважин, </w:t>
      </w:r>
      <w:r w:rsidRPr="00530294">
        <w:rPr>
          <w:rFonts w:ascii="Times" w:hAnsi="Times" w:cs="Times"/>
        </w:rPr>
        <w:t>расположенных на промышленных площадках и в санитарно-защитных зонах производственных предприятий</w:t>
      </w:r>
      <w:r w:rsidRPr="00530294">
        <w:t>;</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снижение потерь при подаче воды потребителям за счёт реконструкции изношенных участков существующих водопроводных сетей в населённых пунктах;</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снижение расходов питьевой воды на технологические нужды предприятий за счёт расширения системы технического водоснабжения;</w:t>
      </w:r>
    </w:p>
    <w:p w:rsidR="00DA7A0E" w:rsidRPr="00530294" w:rsidRDefault="00DA7A0E" w:rsidP="000B1EAC">
      <w:pPr>
        <w:numPr>
          <w:ilvl w:val="0"/>
          <w:numId w:val="32"/>
        </w:numPr>
        <w:overflowPunct w:val="0"/>
        <w:autoSpaceDE w:val="0"/>
        <w:autoSpaceDN w:val="0"/>
        <w:adjustRightInd w:val="0"/>
        <w:spacing w:before="120"/>
        <w:ind w:left="0" w:firstLine="709"/>
        <w:jc w:val="both"/>
      </w:pPr>
      <w:r w:rsidRPr="00530294">
        <w:t xml:space="preserve">организация оборотного водоснабжения на промышленных предприятиях. </w:t>
      </w:r>
    </w:p>
    <w:p w:rsidR="00DA7A0E" w:rsidRPr="00530294" w:rsidRDefault="00DA7A0E" w:rsidP="000B1EAC">
      <w:pPr>
        <w:spacing w:before="120"/>
        <w:ind w:firstLine="709"/>
        <w:jc w:val="both"/>
      </w:pPr>
      <w:r w:rsidRPr="00530294">
        <w:rPr>
          <w:i/>
        </w:rPr>
        <w:t>4. Растительность и животный мир.</w:t>
      </w:r>
      <w:r w:rsidRPr="00530294">
        <w:t xml:space="preserve"> Площадь земель лесного фонда составляет в городском округе 4356 га. По целевому назначению все леса округа относятся к защитным лесам. Сохранение имеющегося природного и рекреационного потенциала городского округа, в условиях значительного развития градостроительной деятельности в пределах расчётного срока, планируется при помощи максимально бережного отношения к территориям природного комплекса – лесам, долинам малых рек, водоёмам. </w:t>
      </w:r>
      <w:r w:rsidRPr="00530294">
        <w:lastRenderedPageBreak/>
        <w:t xml:space="preserve">Компенсатором возрастающего воздействия станут планируемые природные экологическте территории регионального значения. </w:t>
      </w:r>
    </w:p>
    <w:p w:rsidR="00DA7A0E" w:rsidRPr="00530294" w:rsidRDefault="00DA7A0E" w:rsidP="000B1EAC">
      <w:pPr>
        <w:spacing w:before="120"/>
        <w:ind w:firstLine="709"/>
        <w:jc w:val="both"/>
      </w:pPr>
      <w:r w:rsidRPr="00530294">
        <w:t>Ограничение хозяйственной деятельности на территории, отнесённой к планируемым экологическим территориям регионального значения, должно привести к постепенному возрождению лесных экосистем, снижению пожароопасности хвойных лесов и позволит более эффективно использовать природно-рекреационный потенциал округа.</w:t>
      </w:r>
    </w:p>
    <w:p w:rsidR="00DA7A0E" w:rsidRPr="00530294" w:rsidRDefault="00DA7A0E" w:rsidP="000B1EAC">
      <w:pPr>
        <w:spacing w:before="120"/>
        <w:ind w:firstLine="709"/>
        <w:jc w:val="both"/>
      </w:pPr>
      <w:r w:rsidRPr="00530294">
        <w:t>Основными природоохранными мероприятиями, направленными на сохранение растительного и животного мира городского округа Люберцы являются:</w:t>
      </w:r>
    </w:p>
    <w:p w:rsidR="00DA7A0E" w:rsidRPr="00530294" w:rsidRDefault="00DA7A0E" w:rsidP="000B1EAC">
      <w:pPr>
        <w:numPr>
          <w:ilvl w:val="0"/>
          <w:numId w:val="31"/>
        </w:numPr>
        <w:suppressAutoHyphens/>
        <w:spacing w:before="120"/>
        <w:ind w:left="0" w:firstLine="709"/>
        <w:jc w:val="both"/>
      </w:pPr>
      <w:r w:rsidRPr="00530294">
        <w:t>содействие в организации особо охраняемых территорий областного значения;</w:t>
      </w:r>
    </w:p>
    <w:p w:rsidR="00DA7A0E" w:rsidRPr="00530294" w:rsidRDefault="00DA7A0E" w:rsidP="000B1EAC">
      <w:pPr>
        <w:numPr>
          <w:ilvl w:val="0"/>
          <w:numId w:val="31"/>
        </w:numPr>
        <w:suppressAutoHyphens/>
        <w:spacing w:before="120"/>
        <w:ind w:left="0" w:firstLine="709"/>
        <w:jc w:val="both"/>
      </w:pPr>
      <w:r w:rsidRPr="00530294">
        <w:t xml:space="preserve">максимальное сохранение лесных насаждений; </w:t>
      </w:r>
    </w:p>
    <w:p w:rsidR="00DA7A0E" w:rsidRPr="00530294" w:rsidRDefault="00DA7A0E" w:rsidP="000B1EAC">
      <w:pPr>
        <w:numPr>
          <w:ilvl w:val="0"/>
          <w:numId w:val="31"/>
        </w:numPr>
        <w:suppressAutoHyphens/>
        <w:spacing w:before="120"/>
        <w:ind w:left="0" w:firstLine="709"/>
        <w:jc w:val="both"/>
      </w:pPr>
      <w:r w:rsidRPr="00530294">
        <w:t>расчистка и залужение прибрежных защитных полос водных объектов в пределах населённых пунктов;</w:t>
      </w:r>
    </w:p>
    <w:p w:rsidR="00DA7A0E" w:rsidRPr="00530294" w:rsidRDefault="00DA7A0E" w:rsidP="000B1EAC">
      <w:pPr>
        <w:numPr>
          <w:ilvl w:val="0"/>
          <w:numId w:val="31"/>
        </w:numPr>
        <w:suppressAutoHyphens/>
        <w:spacing w:before="120"/>
        <w:ind w:left="0" w:firstLine="709"/>
        <w:jc w:val="both"/>
      </w:pPr>
      <w:r w:rsidRPr="00530294">
        <w:t>комплексное озеленение всех крупных населённых пунктов;</w:t>
      </w:r>
    </w:p>
    <w:p w:rsidR="00DA7A0E" w:rsidRPr="00530294" w:rsidRDefault="00DA7A0E" w:rsidP="000B1EAC">
      <w:pPr>
        <w:numPr>
          <w:ilvl w:val="0"/>
          <w:numId w:val="31"/>
        </w:numPr>
        <w:suppressAutoHyphens/>
        <w:spacing w:before="120"/>
        <w:ind w:left="0" w:firstLine="709"/>
        <w:jc w:val="both"/>
      </w:pPr>
      <w:r w:rsidRPr="00530294">
        <w:t>создание лесозащитных полос вдоль автомобильных и железных дорог.</w:t>
      </w:r>
    </w:p>
    <w:p w:rsidR="00DA7A0E" w:rsidRPr="00530294" w:rsidRDefault="00DA7A0E" w:rsidP="000B1EAC">
      <w:pPr>
        <w:spacing w:before="120"/>
        <w:ind w:firstLine="709"/>
        <w:jc w:val="both"/>
      </w:pPr>
      <w:r w:rsidRPr="00530294">
        <w:t xml:space="preserve">5. </w:t>
      </w:r>
      <w:r w:rsidRPr="00530294">
        <w:rPr>
          <w:i/>
        </w:rPr>
        <w:t>Физические факторы воздействия.</w:t>
      </w:r>
      <w:r w:rsidRPr="00530294">
        <w:t xml:space="preserve"> Ведущим фактором физического воздействия на территории городского округа Люберцы является шум. Основными источниками шума на территории являются автомобильный, железнодорожный и авиационный транспорт. Основными мероприятиями по обеспечению благоприятной акустической обстановки на территории округа являются:</w:t>
      </w:r>
    </w:p>
    <w:p w:rsidR="00DA7A0E" w:rsidRPr="00530294" w:rsidRDefault="00DA7A0E" w:rsidP="000B1EAC">
      <w:pPr>
        <w:numPr>
          <w:ilvl w:val="0"/>
          <w:numId w:val="31"/>
        </w:numPr>
        <w:suppressAutoHyphens/>
        <w:spacing w:before="120"/>
        <w:ind w:left="0" w:firstLine="709"/>
        <w:jc w:val="both"/>
      </w:pPr>
      <w:r w:rsidRPr="00530294">
        <w:t>проведение шумозащитного озеленения вдоль всех крупных автомобильных дорог;</w:t>
      </w:r>
    </w:p>
    <w:p w:rsidR="00DA7A0E" w:rsidRPr="00530294" w:rsidRDefault="00DA7A0E" w:rsidP="000B1EAC">
      <w:pPr>
        <w:numPr>
          <w:ilvl w:val="0"/>
          <w:numId w:val="31"/>
        </w:numPr>
        <w:suppressAutoHyphens/>
        <w:spacing w:before="120"/>
        <w:ind w:left="0" w:firstLine="709"/>
        <w:jc w:val="both"/>
      </w:pPr>
      <w:r w:rsidRPr="00530294">
        <w:t xml:space="preserve">установка шумозащитных экранов вдоль участков дорог, проходящих по территории населённых пунктов или вблизи них и попадающих в зону акустического дискомфорта от автомобильного и железнодорожного транспорта в случае, когда шумозащитное озеленение оказывается неэффективным; </w:t>
      </w:r>
    </w:p>
    <w:p w:rsidR="00DA7A0E" w:rsidRPr="00530294" w:rsidRDefault="00DA7A0E" w:rsidP="000B1EAC">
      <w:pPr>
        <w:numPr>
          <w:ilvl w:val="0"/>
          <w:numId w:val="31"/>
        </w:numPr>
        <w:suppressAutoHyphens/>
        <w:spacing w:before="120"/>
        <w:ind w:left="0" w:firstLine="709"/>
        <w:jc w:val="both"/>
      </w:pPr>
      <w:r w:rsidRPr="00530294">
        <w:t>строительство на территории городского округа, попадающей в расчётные зоны шумового дискомфорта аэродрома Раменское, вести после выполнения инструментальных замеров уровней шума при пролётах самолетов и подтверждения соответствия шумовых показателей межгосударственному стандарту ГОСТ 22283-2014 «Шум авиационный. Допустимые уровни шума на территории жилой застройки и методы его измерения»;</w:t>
      </w:r>
    </w:p>
    <w:p w:rsidR="00DA7A0E" w:rsidRPr="00530294" w:rsidRDefault="00DA7A0E" w:rsidP="000B1EAC">
      <w:pPr>
        <w:numPr>
          <w:ilvl w:val="0"/>
          <w:numId w:val="31"/>
        </w:numPr>
        <w:suppressAutoHyphens/>
        <w:spacing w:before="120"/>
        <w:ind w:left="0" w:firstLine="709"/>
        <w:jc w:val="both"/>
      </w:pPr>
      <w:r w:rsidRPr="00530294">
        <w:t>новое жилищное строительство в шумовой зоне аэродрома Раменское вести с применением шумозащитных конструкций, обеспечивающих снижение уровня шума до нормативных значений.</w:t>
      </w:r>
    </w:p>
    <w:p w:rsidR="00DA7A0E" w:rsidRPr="00530294" w:rsidRDefault="00DA7A0E" w:rsidP="000B1EAC">
      <w:pPr>
        <w:spacing w:before="120"/>
        <w:ind w:firstLine="709"/>
        <w:jc w:val="both"/>
      </w:pPr>
      <w:r w:rsidRPr="00530294">
        <w:t xml:space="preserve">6. </w:t>
      </w:r>
      <w:r w:rsidRPr="00530294">
        <w:rPr>
          <w:i/>
        </w:rPr>
        <w:t>Обращение с отходами.</w:t>
      </w:r>
      <w:r w:rsidRPr="00530294">
        <w:t xml:space="preserve"> Организация схемы обращения с отходами должна включать в себя следующие первоочередные мероприятия:</w:t>
      </w:r>
    </w:p>
    <w:p w:rsidR="00DA7A0E" w:rsidRPr="00530294" w:rsidRDefault="00DA7A0E" w:rsidP="000B1EAC">
      <w:pPr>
        <w:numPr>
          <w:ilvl w:val="0"/>
          <w:numId w:val="31"/>
        </w:numPr>
        <w:suppressAutoHyphens/>
        <w:spacing w:before="120"/>
        <w:ind w:left="0" w:firstLine="709"/>
        <w:jc w:val="both"/>
      </w:pPr>
      <w:r w:rsidRPr="00530294">
        <w:t>полный охват территории населённых пунктов планово-регулярной системой санитарной очистки, благоустройство мест временного контейнерного складирования твёрдых коммунальных отходов, оборудование площадок с твёрдым покрытием для временного хранения отходов за пределами первого и второго поясов зон санитарной охраны водозаборных сооружений и водоохранных зон поверхностных водных объектов;</w:t>
      </w:r>
    </w:p>
    <w:p w:rsidR="00DA7A0E" w:rsidRPr="00530294" w:rsidRDefault="00DA7A0E" w:rsidP="000B1EAC">
      <w:pPr>
        <w:numPr>
          <w:ilvl w:val="0"/>
          <w:numId w:val="31"/>
        </w:numPr>
        <w:spacing w:before="120"/>
        <w:ind w:left="0" w:firstLine="709"/>
        <w:jc w:val="both"/>
      </w:pPr>
      <w:r w:rsidRPr="00530294">
        <w:t>организация и максимальное использование селективного сбора твёрдых коммунальных отходов с целью получения вторичных ресурсов и сокращение объёма выводимых на полигон отходов;</w:t>
      </w:r>
    </w:p>
    <w:p w:rsidR="00DA7A0E" w:rsidRPr="00530294" w:rsidRDefault="00DA7A0E" w:rsidP="000B1EAC">
      <w:pPr>
        <w:numPr>
          <w:ilvl w:val="0"/>
          <w:numId w:val="31"/>
        </w:numPr>
        <w:suppressAutoHyphens/>
        <w:spacing w:before="120"/>
        <w:ind w:left="0" w:firstLine="709"/>
        <w:jc w:val="both"/>
      </w:pPr>
      <w:r w:rsidRPr="00530294">
        <w:lastRenderedPageBreak/>
        <w:t>применение технологий глубокой сортировки и переработки отходов в составе планируемого технопарка на базе полигона «Торбеево» для возможности размещения перспективного количества отходов;</w:t>
      </w:r>
    </w:p>
    <w:p w:rsidR="00DA7A0E" w:rsidRPr="00530294" w:rsidRDefault="00DA7A0E" w:rsidP="000B1EAC">
      <w:pPr>
        <w:numPr>
          <w:ilvl w:val="0"/>
          <w:numId w:val="31"/>
        </w:numPr>
        <w:suppressAutoHyphens/>
        <w:spacing w:before="120"/>
        <w:ind w:left="0" w:firstLine="709"/>
        <w:jc w:val="both"/>
      </w:pPr>
      <w:r w:rsidRPr="00530294">
        <w:t>разработка Схемы санитарной очистки городского округа Люберцы с учётом мероприятий, определённых Схемой территориального планирования городского округа Люберцы, включая предложения по развитию объектов сбора вторсырья и первичной переработки твёрдых коммунальных отходов, способных уменьшить объём мусора, поступающий на полигон захоронения.</w:t>
      </w:r>
    </w:p>
    <w:p w:rsidR="00DA7A0E" w:rsidRPr="00530294" w:rsidRDefault="00DA7A0E" w:rsidP="000B1EAC">
      <w:pPr>
        <w:spacing w:before="120"/>
        <w:ind w:firstLine="709"/>
        <w:jc w:val="both"/>
      </w:pPr>
      <w:r w:rsidRPr="00530294">
        <w:t xml:space="preserve">Реализация генерального плана городского округа Люберцы Московской области при условии выполнения природоохранных мероприятий будет способствовать оздоровлению экологической обстановки на территории городского округа. Предусмотренные проектом повышение обеспеченности жильем, полное инженерное обеспечение существующей и перспективной застройки, обеспечение объектами культурно-бытового обслуживания, создание рекреационных зон, развитие производств и создание рабочих мест повысят комфортность проживания населения на территории городского округа, что в совокупности с улучшением состояния окружающей среды будет способствовать повышению качества жизни и здоровья населения. </w:t>
      </w:r>
    </w:p>
    <w:p w:rsidR="000F2ACC" w:rsidRPr="00530294" w:rsidRDefault="004002C3" w:rsidP="000F2ACC">
      <w:pPr>
        <w:pStyle w:val="Level10"/>
      </w:pPr>
      <w:r w:rsidRPr="00530294">
        <w:br w:type="page"/>
      </w:r>
      <w:r w:rsidR="000F2ACC" w:rsidRPr="00530294">
        <w:lastRenderedPageBreak/>
        <w:t>3.  ХАРАКТЕРИСТИКИ ЗОН С ОСОБЫМИ УСЛОВИЯМИ ИСПОЛЬЗОВАНИЯ ТЕРРИТОРИЙ В СЛУЧАЕ, ЕСЛИ УСТАНОВЛЕНИЕ ТАКИХ ЗОН ТРЕБУЕТСЯ В СВЯЗИ С РАЗМЕЩЕНИЕМ ПЛАНИРУЕМЫХ ОБЪЕКТОВ</w:t>
      </w:r>
    </w:p>
    <w:p w:rsidR="000F2ACC" w:rsidRPr="00530294" w:rsidRDefault="000F2ACC" w:rsidP="000F2ACC">
      <w:pPr>
        <w:jc w:val="both"/>
      </w:pPr>
      <w:r w:rsidRPr="00530294">
        <w:t>На территории городского округа Люберцы в связи с планируемым размещением ОКС местного значения, оказывающих влияние на окружающую среду и нормируемые объекты, требуется установление следующих зон с особыми условиями использования территорий:</w:t>
      </w:r>
    </w:p>
    <w:p w:rsidR="000F2ACC" w:rsidRPr="00530294" w:rsidRDefault="000F2ACC" w:rsidP="000F2ACC">
      <w:pPr>
        <w:jc w:val="both"/>
      </w:pPr>
      <w:r w:rsidRPr="00530294">
        <w:rPr>
          <w:u w:val="single"/>
        </w:rPr>
        <w:t>Санитарно-защитных зон предприятий, сооружений и иных объектов:</w:t>
      </w:r>
      <w:r w:rsidRPr="00530294">
        <w:t xml:space="preserve"> </w:t>
      </w:r>
    </w:p>
    <w:p w:rsidR="000F2ACC" w:rsidRPr="00530294" w:rsidRDefault="000F2ACC" w:rsidP="000F2ACC">
      <w:pPr>
        <w:numPr>
          <w:ilvl w:val="0"/>
          <w:numId w:val="42"/>
        </w:numPr>
        <w:spacing w:line="360" w:lineRule="auto"/>
        <w:contextualSpacing/>
        <w:jc w:val="both"/>
        <w:rPr>
          <w:bCs/>
        </w:rPr>
      </w:pPr>
      <w:r w:rsidRPr="00530294">
        <w:rPr>
          <w:bCs/>
        </w:rPr>
        <w:t>от отдельно стоящих гипермаркетов, супермаркетов, торговых комплексов и центров, предприятий общественного питания, многофункциональных комплексов – 50 м;</w:t>
      </w:r>
    </w:p>
    <w:p w:rsidR="000F2ACC" w:rsidRPr="00530294" w:rsidRDefault="000F2ACC" w:rsidP="000F2ACC">
      <w:pPr>
        <w:numPr>
          <w:ilvl w:val="0"/>
          <w:numId w:val="42"/>
        </w:numPr>
        <w:spacing w:line="360" w:lineRule="auto"/>
        <w:contextualSpacing/>
        <w:jc w:val="both"/>
        <w:rPr>
          <w:bCs/>
        </w:rPr>
      </w:pPr>
      <w:r w:rsidRPr="00530294">
        <w:rPr>
          <w:bCs/>
        </w:rPr>
        <w:t>от автозаправочных и автогазозаправочных станций – 50-100 м;</w:t>
      </w:r>
    </w:p>
    <w:p w:rsidR="000F2ACC" w:rsidRPr="00530294" w:rsidRDefault="000F2ACC" w:rsidP="000F2ACC">
      <w:pPr>
        <w:numPr>
          <w:ilvl w:val="0"/>
          <w:numId w:val="42"/>
        </w:numPr>
        <w:spacing w:line="360" w:lineRule="auto"/>
        <w:contextualSpacing/>
        <w:jc w:val="both"/>
        <w:rPr>
          <w:bCs/>
        </w:rPr>
      </w:pPr>
      <w:r w:rsidRPr="00530294">
        <w:rPr>
          <w:bCs/>
        </w:rPr>
        <w:t xml:space="preserve">от станций технического обслуживания автомобилей </w:t>
      </w:r>
      <w:r w:rsidRPr="00530294">
        <w:t xml:space="preserve">– </w:t>
      </w:r>
      <w:r w:rsidRPr="00530294">
        <w:rPr>
          <w:bCs/>
        </w:rPr>
        <w:t>50-100 м;</w:t>
      </w:r>
    </w:p>
    <w:p w:rsidR="000F2ACC" w:rsidRPr="00530294" w:rsidRDefault="000F2ACC" w:rsidP="000F2ACC">
      <w:pPr>
        <w:numPr>
          <w:ilvl w:val="0"/>
          <w:numId w:val="42"/>
        </w:numPr>
        <w:spacing w:line="360" w:lineRule="auto"/>
        <w:contextualSpacing/>
        <w:jc w:val="both"/>
        <w:rPr>
          <w:bCs/>
        </w:rPr>
      </w:pPr>
      <w:r w:rsidRPr="00530294">
        <w:rPr>
          <w:bCs/>
        </w:rPr>
        <w:t>от котельных – на основании результатов расчетов рассеивания загрязнений в атмосферном воздухе и уровней физического воздействия;</w:t>
      </w:r>
    </w:p>
    <w:p w:rsidR="000F2ACC" w:rsidRPr="00530294" w:rsidRDefault="000F2ACC" w:rsidP="000F2ACC">
      <w:pPr>
        <w:numPr>
          <w:ilvl w:val="0"/>
          <w:numId w:val="42"/>
        </w:numPr>
        <w:spacing w:line="360" w:lineRule="auto"/>
        <w:contextualSpacing/>
        <w:jc w:val="both"/>
      </w:pPr>
      <w:r w:rsidRPr="00530294">
        <w:t>от очистных сооружений полной биологической очистки проектной производительностью до 5,0 тыс. куб. м/сутки – 150 м;</w:t>
      </w:r>
    </w:p>
    <w:p w:rsidR="000F2ACC" w:rsidRPr="00530294" w:rsidRDefault="000F2ACC" w:rsidP="000F2ACC">
      <w:pPr>
        <w:numPr>
          <w:ilvl w:val="0"/>
          <w:numId w:val="42"/>
        </w:numPr>
        <w:spacing w:line="360" w:lineRule="auto"/>
        <w:contextualSpacing/>
        <w:jc w:val="both"/>
      </w:pPr>
      <w:r w:rsidRPr="00530294">
        <w:t>от очистных сооружений поверхностного стока – 50 м для сооружений закрытого типа, 100  – открытого типа;</w:t>
      </w:r>
    </w:p>
    <w:p w:rsidR="000F2ACC" w:rsidRPr="00530294" w:rsidRDefault="000F2ACC" w:rsidP="000F2ACC">
      <w:pPr>
        <w:numPr>
          <w:ilvl w:val="0"/>
          <w:numId w:val="42"/>
        </w:numPr>
        <w:spacing w:line="360" w:lineRule="auto"/>
        <w:contextualSpacing/>
        <w:jc w:val="both"/>
      </w:pPr>
      <w:r w:rsidRPr="00530294">
        <w:t>от канализационных насосных станций – 20-30 м;</w:t>
      </w:r>
    </w:p>
    <w:p w:rsidR="000F2ACC" w:rsidRPr="00530294" w:rsidRDefault="000F2ACC" w:rsidP="000F2ACC">
      <w:pPr>
        <w:numPr>
          <w:ilvl w:val="0"/>
          <w:numId w:val="42"/>
        </w:numPr>
        <w:spacing w:line="360" w:lineRule="auto"/>
        <w:contextualSpacing/>
        <w:jc w:val="both"/>
      </w:pPr>
      <w:r w:rsidRPr="00530294">
        <w:t>от кладбища (площадь менее 10 га) – 100 м;</w:t>
      </w:r>
    </w:p>
    <w:p w:rsidR="000F2ACC" w:rsidRPr="00530294" w:rsidRDefault="000F2ACC" w:rsidP="000F2ACC">
      <w:pPr>
        <w:jc w:val="both"/>
        <w:rPr>
          <w:u w:val="single"/>
        </w:rPr>
      </w:pPr>
      <w:r w:rsidRPr="00530294">
        <w:rPr>
          <w:u w:val="single"/>
        </w:rPr>
        <w:t xml:space="preserve">Санитарных разрывов: </w:t>
      </w:r>
    </w:p>
    <w:p w:rsidR="000F2ACC" w:rsidRPr="00530294" w:rsidRDefault="000F2ACC" w:rsidP="000F2ACC">
      <w:pPr>
        <w:numPr>
          <w:ilvl w:val="0"/>
          <w:numId w:val="42"/>
        </w:numPr>
        <w:spacing w:line="360" w:lineRule="auto"/>
        <w:contextualSpacing/>
        <w:jc w:val="both"/>
        <w:rPr>
          <w:bCs/>
        </w:rPr>
      </w:pPr>
      <w:r w:rsidRPr="00530294">
        <w:rPr>
          <w:bCs/>
        </w:rPr>
        <w:t xml:space="preserve">от открытых автостоянок и паркингов </w:t>
      </w:r>
      <w:r w:rsidRPr="00530294">
        <w:t xml:space="preserve">– </w:t>
      </w:r>
      <w:r w:rsidRPr="00530294">
        <w:rPr>
          <w:bCs/>
        </w:rPr>
        <w:t>10-50 м;</w:t>
      </w:r>
    </w:p>
    <w:p w:rsidR="000F2ACC" w:rsidRPr="00530294" w:rsidRDefault="000F2ACC" w:rsidP="000F2ACC">
      <w:pPr>
        <w:numPr>
          <w:ilvl w:val="0"/>
          <w:numId w:val="42"/>
        </w:numPr>
        <w:spacing w:line="360" w:lineRule="auto"/>
        <w:contextualSpacing/>
        <w:jc w:val="both"/>
        <w:rPr>
          <w:bCs/>
        </w:rPr>
      </w:pPr>
      <w:r w:rsidRPr="00530294">
        <w:rPr>
          <w:bCs/>
        </w:rPr>
        <w:t>от наземных гаражей-стоянок, паркингов закрытого типа – на основании результатов расчетов рассеивания загрязнений в атмосферном воздухе и уровней физического воздействия;</w:t>
      </w:r>
    </w:p>
    <w:p w:rsidR="000F2ACC" w:rsidRPr="00530294" w:rsidRDefault="000F2ACC" w:rsidP="000F2ACC">
      <w:pPr>
        <w:numPr>
          <w:ilvl w:val="0"/>
          <w:numId w:val="42"/>
        </w:numPr>
        <w:spacing w:line="360" w:lineRule="auto"/>
        <w:contextualSpacing/>
        <w:jc w:val="both"/>
        <w:rPr>
          <w:bCs/>
        </w:rPr>
      </w:pPr>
      <w:r w:rsidRPr="00530294">
        <w:rPr>
          <w:bCs/>
        </w:rPr>
        <w:t>от улиц и автомобильных дорог местного значения, а также вдоль стандартных маршрутов полета в зоне взлета и посадки воздушных судов –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0F2ACC" w:rsidRPr="00530294" w:rsidRDefault="000F2ACC" w:rsidP="000F2ACC">
      <w:pPr>
        <w:ind w:firstLine="708"/>
        <w:jc w:val="both"/>
        <w:rPr>
          <w:u w:val="single"/>
        </w:rPr>
      </w:pPr>
      <w:r w:rsidRPr="00530294">
        <w:rPr>
          <w:u w:val="single"/>
        </w:rPr>
        <w:t>Охранных зон газопроводов и систем газоснабжения:</w:t>
      </w:r>
    </w:p>
    <w:p w:rsidR="000F2ACC" w:rsidRPr="00530294" w:rsidRDefault="000F2ACC" w:rsidP="000F2ACC">
      <w:pPr>
        <w:numPr>
          <w:ilvl w:val="0"/>
          <w:numId w:val="42"/>
        </w:numPr>
        <w:spacing w:line="360" w:lineRule="auto"/>
        <w:contextualSpacing/>
        <w:jc w:val="both"/>
      </w:pPr>
      <w:r w:rsidRPr="00530294">
        <w:t xml:space="preserve">от распределительных газопроводов высокого давления – 2 м </w:t>
      </w:r>
    </w:p>
    <w:p w:rsidR="000F2ACC" w:rsidRPr="00530294" w:rsidRDefault="000F2ACC" w:rsidP="000F2ACC">
      <w:pPr>
        <w:ind w:firstLine="708"/>
        <w:jc w:val="both"/>
        <w:rPr>
          <w:u w:val="single"/>
        </w:rPr>
      </w:pPr>
      <w:r w:rsidRPr="00530294">
        <w:rPr>
          <w:u w:val="single"/>
        </w:rPr>
        <w:t>Охранных зон объектов электросетевого хозяйства:</w:t>
      </w:r>
    </w:p>
    <w:p w:rsidR="000F2ACC" w:rsidRPr="00530294" w:rsidRDefault="000F2ACC" w:rsidP="000F2ACC">
      <w:pPr>
        <w:numPr>
          <w:ilvl w:val="0"/>
          <w:numId w:val="42"/>
        </w:numPr>
        <w:spacing w:line="360" w:lineRule="auto"/>
        <w:contextualSpacing/>
        <w:jc w:val="both"/>
      </w:pPr>
      <w:r w:rsidRPr="00530294">
        <w:t>от трансформаторных подстанций 10/0,4 кВ – 10 м от всех сторон ограждения подстанции по периметру</w:t>
      </w:r>
    </w:p>
    <w:p w:rsidR="000F2ACC" w:rsidRPr="00530294" w:rsidRDefault="000F2ACC" w:rsidP="000F2ACC">
      <w:pPr>
        <w:ind w:firstLine="708"/>
        <w:jc w:val="both"/>
        <w:rPr>
          <w:u w:val="single"/>
        </w:rPr>
      </w:pPr>
      <w:r w:rsidRPr="00530294">
        <w:rPr>
          <w:u w:val="single"/>
        </w:rPr>
        <w:t>Охранных зон систем теплоснабжения:</w:t>
      </w:r>
    </w:p>
    <w:p w:rsidR="000F2ACC" w:rsidRPr="00530294" w:rsidRDefault="000F2ACC" w:rsidP="000F2ACC">
      <w:pPr>
        <w:numPr>
          <w:ilvl w:val="0"/>
          <w:numId w:val="42"/>
        </w:numPr>
        <w:spacing w:line="360" w:lineRule="auto"/>
        <w:contextualSpacing/>
        <w:jc w:val="both"/>
      </w:pPr>
      <w:r w:rsidRPr="00530294">
        <w:t>от тепловых сетей - не менее 3 м в каждую сторону</w:t>
      </w:r>
    </w:p>
    <w:p w:rsidR="000F2ACC" w:rsidRPr="00530294" w:rsidRDefault="000F2ACC" w:rsidP="000F2ACC">
      <w:pPr>
        <w:ind w:firstLine="708"/>
        <w:jc w:val="both"/>
        <w:rPr>
          <w:u w:val="single"/>
        </w:rPr>
      </w:pPr>
      <w:r w:rsidRPr="00530294">
        <w:rPr>
          <w:u w:val="single"/>
        </w:rPr>
        <w:lastRenderedPageBreak/>
        <w:t>Охранных зон систем водоотведения:</w:t>
      </w:r>
    </w:p>
    <w:p w:rsidR="000F2ACC" w:rsidRPr="00530294" w:rsidRDefault="000F2ACC" w:rsidP="000F2ACC">
      <w:pPr>
        <w:numPr>
          <w:ilvl w:val="0"/>
          <w:numId w:val="42"/>
        </w:numPr>
        <w:spacing w:line="360" w:lineRule="auto"/>
        <w:contextualSpacing/>
        <w:jc w:val="both"/>
      </w:pPr>
      <w:r w:rsidRPr="00530294">
        <w:t>от канализационных сетей - 5 м в каждую сторону</w:t>
      </w:r>
    </w:p>
    <w:p w:rsidR="000F2ACC" w:rsidRPr="00530294" w:rsidRDefault="000F2ACC" w:rsidP="000F2ACC">
      <w:pPr>
        <w:numPr>
          <w:ilvl w:val="0"/>
          <w:numId w:val="42"/>
        </w:numPr>
        <w:spacing w:line="360" w:lineRule="auto"/>
        <w:contextualSpacing/>
        <w:jc w:val="both"/>
      </w:pPr>
      <w:r w:rsidRPr="00530294">
        <w:t>от уличных сетей дождевой канализации- 5 м в каждую сторону</w:t>
      </w:r>
    </w:p>
    <w:p w:rsidR="000F2ACC" w:rsidRPr="00530294" w:rsidRDefault="000F2ACC" w:rsidP="000F2ACC">
      <w:pPr>
        <w:ind w:firstLine="708"/>
        <w:jc w:val="both"/>
        <w:rPr>
          <w:u w:val="single"/>
        </w:rPr>
      </w:pPr>
      <w:r w:rsidRPr="00530294">
        <w:rPr>
          <w:u w:val="single"/>
        </w:rPr>
        <w:t xml:space="preserve">Зон санитарной охраны источников водоснабжения и водопроводов питьевого назначения: </w:t>
      </w:r>
    </w:p>
    <w:p w:rsidR="000F2ACC" w:rsidRPr="00530294" w:rsidRDefault="000F2ACC" w:rsidP="000F2ACC">
      <w:pPr>
        <w:numPr>
          <w:ilvl w:val="0"/>
          <w:numId w:val="42"/>
        </w:numPr>
        <w:spacing w:line="360" w:lineRule="auto"/>
        <w:contextualSpacing/>
        <w:jc w:val="both"/>
        <w:rPr>
          <w:bCs/>
        </w:rPr>
      </w:pPr>
      <w:r w:rsidRPr="00530294">
        <w:rPr>
          <w:bCs/>
        </w:rPr>
        <w:t>от водозаборных узлов с сооружениями водоподготовки – организация зон санитарной охраны (ЗСО) водозаборных сооружений в составе 3-х поясов согласно требованиям санитарных норм и правил СанПиН 2.1.4.1110-02 «Зоны санитарной охраны источников водоснабжения и водопроводов питьевого назначения». ЗСО 1 пояса – по границе участка водозабора;</w:t>
      </w:r>
    </w:p>
    <w:p w:rsidR="000F2ACC" w:rsidRPr="00530294" w:rsidRDefault="000F2ACC" w:rsidP="000F2ACC">
      <w:pPr>
        <w:numPr>
          <w:ilvl w:val="0"/>
          <w:numId w:val="42"/>
        </w:numPr>
        <w:spacing w:line="360" w:lineRule="auto"/>
        <w:contextualSpacing/>
        <w:jc w:val="both"/>
      </w:pPr>
      <w:r w:rsidRPr="00530294">
        <w:t>от водопроводных сетей  – техническая защитная полоса не менее – 5 м.</w:t>
      </w:r>
    </w:p>
    <w:p w:rsidR="000F2ACC" w:rsidRPr="00530294" w:rsidRDefault="000F2ACC" w:rsidP="000F2ACC">
      <w:pPr>
        <w:jc w:val="both"/>
      </w:pPr>
      <w:r w:rsidRPr="00530294">
        <w:t>В границах планируемых производственных и коммунальных зон, зон транспортной и инженерной инфраструктур, зон объектов сельскохозяйственного производства необходимо предусматривать такие виды деятельности предприятий и иных объектов, размеры санитарно-защитных зон от которых (в зависимости от характера производства) не затрагивают земельные участки для размещения:</w:t>
      </w:r>
    </w:p>
    <w:p w:rsidR="000F2ACC" w:rsidRPr="00530294" w:rsidRDefault="000F2ACC" w:rsidP="000F2ACC">
      <w:pPr>
        <w:pStyle w:val="af9"/>
        <w:numPr>
          <w:ilvl w:val="0"/>
          <w:numId w:val="43"/>
        </w:numPr>
        <w:spacing w:line="360" w:lineRule="auto"/>
        <w:ind w:left="0" w:firstLine="709"/>
        <w:jc w:val="both"/>
        <w:rPr>
          <w:rFonts w:ascii="Times New Roman" w:hAnsi="Times New Roman"/>
          <w:sz w:val="24"/>
          <w:szCs w:val="24"/>
        </w:rPr>
      </w:pPr>
      <w:r w:rsidRPr="00530294">
        <w:rPr>
          <w:rFonts w:ascii="Times New Roman" w:hAnsi="Times New Roman"/>
          <w:sz w:val="24"/>
          <w:szCs w:val="24"/>
        </w:rPr>
        <w:t>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0F2ACC" w:rsidRPr="00530294" w:rsidRDefault="000F2ACC" w:rsidP="000F2ACC">
      <w:pPr>
        <w:pStyle w:val="af9"/>
        <w:numPr>
          <w:ilvl w:val="0"/>
          <w:numId w:val="43"/>
        </w:numPr>
        <w:spacing w:line="360" w:lineRule="auto"/>
        <w:ind w:left="0" w:firstLine="709"/>
        <w:jc w:val="both"/>
        <w:rPr>
          <w:rFonts w:ascii="Times New Roman" w:hAnsi="Times New Roman"/>
          <w:sz w:val="24"/>
          <w:szCs w:val="24"/>
        </w:rPr>
      </w:pPr>
      <w:bookmarkStart w:id="42" w:name="P45"/>
      <w:bookmarkEnd w:id="42"/>
      <w:r w:rsidRPr="00530294">
        <w:rPr>
          <w:rFonts w:ascii="Times New Roman" w:hAnsi="Times New Roman"/>
          <w:sz w:val="24"/>
          <w:szCs w:val="24"/>
        </w:rPr>
        <w:t>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F2ACC" w:rsidRPr="00530294" w:rsidRDefault="000F2ACC" w:rsidP="000F2ACC">
      <w:pPr>
        <w:pStyle w:val="Osnovnoy"/>
      </w:pPr>
      <w:r w:rsidRPr="00530294">
        <w:t xml:space="preserve">Информация по СЗЗ приводится в материалах генерального плана в справочных целях и не является утверждаемой частью. </w:t>
      </w:r>
    </w:p>
    <w:p w:rsidR="000F2ACC" w:rsidRPr="00530294" w:rsidRDefault="000F2ACC" w:rsidP="000F2ACC">
      <w:pPr>
        <w:pStyle w:val="Osnovnoy"/>
      </w:pPr>
      <w:r w:rsidRPr="00530294">
        <w:t>Порядок установления, изменения и прекращения существования санитарно-защитных зон, а также особые условия использования земельных участков, расположенных в границах санитарно-защитных зон устанавливаются «</w:t>
      </w:r>
      <w:hyperlink w:anchor="P31" w:history="1">
        <w:r w:rsidRPr="00530294">
          <w:t>Правила</w:t>
        </w:r>
      </w:hyperlink>
      <w:r w:rsidRPr="00530294">
        <w:t xml:space="preserve">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Российской Федерации от 3 марта 2018 г. № 222. </w:t>
      </w:r>
    </w:p>
    <w:p w:rsidR="000F2ACC" w:rsidRPr="00530294" w:rsidRDefault="000F2ACC" w:rsidP="000F2ACC">
      <w:pPr>
        <w:pStyle w:val="Osnovnoy"/>
      </w:pPr>
      <w:r w:rsidRPr="00530294">
        <w:t>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rsidR="000F2ACC" w:rsidRPr="00530294" w:rsidRDefault="000F2ACC" w:rsidP="000F2ACC">
      <w:pPr>
        <w:spacing w:line="360" w:lineRule="auto"/>
        <w:jc w:val="both"/>
      </w:pPr>
    </w:p>
    <w:p w:rsidR="000F2ACC" w:rsidRPr="00530294" w:rsidRDefault="000F2ACC">
      <w:r w:rsidRPr="00530294">
        <w:br w:type="page"/>
      </w:r>
    </w:p>
    <w:p w:rsidR="004002C3" w:rsidRPr="00530294" w:rsidRDefault="004002C3" w:rsidP="000B1EAC">
      <w:pPr>
        <w:rPr>
          <w:rFonts w:asciiTheme="majorHAnsi" w:eastAsiaTheme="majorEastAsia" w:hAnsiTheme="majorHAnsi"/>
          <w:b/>
          <w:bCs/>
          <w:kern w:val="28"/>
          <w:sz w:val="26"/>
          <w:szCs w:val="26"/>
        </w:rPr>
      </w:pPr>
    </w:p>
    <w:p w:rsidR="008D19AC" w:rsidRPr="00530294" w:rsidRDefault="008D19AC" w:rsidP="000B1EAC">
      <w:pPr>
        <w:jc w:val="center"/>
        <w:rPr>
          <w:bCs/>
        </w:rPr>
      </w:pPr>
    </w:p>
    <w:p w:rsidR="00AE5C2D" w:rsidRPr="00530294" w:rsidRDefault="00AE5C2D" w:rsidP="000B1EAC">
      <w:pPr>
        <w:rPr>
          <w:rFonts w:ascii="Calibri" w:hAnsi="Calibri"/>
          <w:bCs/>
          <w:sz w:val="22"/>
          <w:szCs w:val="22"/>
        </w:rPr>
      </w:pPr>
    </w:p>
    <w:p w:rsidR="00524FB3" w:rsidRPr="00530294" w:rsidRDefault="00E84BA0" w:rsidP="00E84BA0">
      <w:pPr>
        <w:pStyle w:val="Level1"/>
        <w:ind w:left="750"/>
        <w:jc w:val="left"/>
      </w:pPr>
      <w:bookmarkStart w:id="43" w:name="_Toc495506189"/>
      <w:r w:rsidRPr="00530294">
        <w:t>4. О</w:t>
      </w:r>
      <w:r w:rsidR="00762AA2" w:rsidRPr="00530294">
        <w:t xml:space="preserve">СНОВНЫЕ ПЛАНИРУЕМЫЕ ПОКАЗАТЕЛИ РАЗВИТИЯ ТЕРРИТОРИИ </w:t>
      </w:r>
      <w:r w:rsidR="00DA7A0E" w:rsidRPr="00530294">
        <w:t>ГОРОДСКОГО ОКРУГА ЛЮБЕРЦЫ</w:t>
      </w:r>
      <w:r w:rsidR="002A7F2B" w:rsidRPr="00530294">
        <w:rPr>
          <w:vertAlign w:val="superscript"/>
        </w:rPr>
        <w:footnoteReference w:id="3"/>
      </w:r>
      <w:bookmarkEnd w:id="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6"/>
        <w:gridCol w:w="2802"/>
        <w:gridCol w:w="1459"/>
        <w:gridCol w:w="1731"/>
        <w:gridCol w:w="1237"/>
        <w:gridCol w:w="1646"/>
      </w:tblGrid>
      <w:tr w:rsidR="00974A77" w:rsidRPr="00530294" w:rsidTr="00DF1599">
        <w:trPr>
          <w:tblHeader/>
          <w:jc w:val="center"/>
        </w:trPr>
        <w:tc>
          <w:tcPr>
            <w:tcW w:w="364" w:type="pct"/>
            <w:shd w:val="clear" w:color="auto" w:fill="auto"/>
            <w:vAlign w:val="center"/>
          </w:tcPr>
          <w:p w:rsidR="00974A77" w:rsidRPr="00530294" w:rsidRDefault="00974A77" w:rsidP="00DF1599">
            <w:pPr>
              <w:pStyle w:val="Osnovnoy"/>
              <w:ind w:firstLine="0"/>
            </w:pPr>
            <w:r w:rsidRPr="00530294">
              <w:t>Поз.</w:t>
            </w:r>
          </w:p>
        </w:tc>
        <w:tc>
          <w:tcPr>
            <w:tcW w:w="1464" w:type="pct"/>
            <w:shd w:val="clear" w:color="auto" w:fill="auto"/>
            <w:vAlign w:val="center"/>
          </w:tcPr>
          <w:p w:rsidR="00974A77" w:rsidRPr="00530294" w:rsidRDefault="00974A77" w:rsidP="00DF1599">
            <w:pPr>
              <w:pStyle w:val="Osnovnoy"/>
              <w:ind w:firstLine="0"/>
            </w:pPr>
            <w:r w:rsidRPr="00530294">
              <w:t>Показатели</w:t>
            </w:r>
          </w:p>
        </w:tc>
        <w:tc>
          <w:tcPr>
            <w:tcW w:w="762" w:type="pct"/>
            <w:shd w:val="clear" w:color="auto" w:fill="auto"/>
            <w:vAlign w:val="center"/>
          </w:tcPr>
          <w:p w:rsidR="00974A77" w:rsidRPr="00530294" w:rsidRDefault="00974A77" w:rsidP="00DF1599">
            <w:pPr>
              <w:pStyle w:val="Osnovnoy"/>
              <w:ind w:firstLine="0"/>
            </w:pPr>
            <w:r w:rsidRPr="00530294">
              <w:t>Единица измерения</w:t>
            </w:r>
          </w:p>
        </w:tc>
        <w:tc>
          <w:tcPr>
            <w:tcW w:w="904" w:type="pct"/>
            <w:shd w:val="clear" w:color="auto" w:fill="auto"/>
            <w:vAlign w:val="center"/>
          </w:tcPr>
          <w:p w:rsidR="00974A77" w:rsidRPr="00530294" w:rsidRDefault="00974A77" w:rsidP="00DF1599">
            <w:pPr>
              <w:pStyle w:val="Osnovnoy"/>
              <w:ind w:firstLine="0"/>
            </w:pPr>
            <w:r w:rsidRPr="00530294">
              <w:t>Существующее положение (01.01.2017)</w:t>
            </w:r>
          </w:p>
        </w:tc>
        <w:tc>
          <w:tcPr>
            <w:tcW w:w="646" w:type="pct"/>
            <w:shd w:val="clear" w:color="auto" w:fill="auto"/>
            <w:vAlign w:val="center"/>
          </w:tcPr>
          <w:p w:rsidR="00974A77" w:rsidRPr="00530294" w:rsidRDefault="00974A77" w:rsidP="00DF1599">
            <w:pPr>
              <w:pStyle w:val="Osnovnoy"/>
              <w:ind w:firstLine="0"/>
            </w:pPr>
            <w:r w:rsidRPr="00530294">
              <w:rPr>
                <w:lang w:val="en-US"/>
              </w:rPr>
              <w:t>Первая очередь</w:t>
            </w:r>
            <w:r w:rsidRPr="00530294">
              <w:t xml:space="preserve"> </w:t>
            </w:r>
          </w:p>
        </w:tc>
        <w:tc>
          <w:tcPr>
            <w:tcW w:w="860" w:type="pct"/>
            <w:shd w:val="clear" w:color="auto" w:fill="auto"/>
            <w:vAlign w:val="center"/>
          </w:tcPr>
          <w:p w:rsidR="00974A77" w:rsidRPr="00530294" w:rsidRDefault="00974A77" w:rsidP="00DF1599">
            <w:pPr>
              <w:pStyle w:val="Osnovnoy"/>
              <w:ind w:firstLine="0"/>
            </w:pPr>
            <w:r w:rsidRPr="00530294">
              <w:t>Расчётный срок</w:t>
            </w:r>
          </w:p>
        </w:tc>
      </w:tr>
      <w:tr w:rsidR="00974A77" w:rsidRPr="00530294" w:rsidTr="00DF1599">
        <w:trPr>
          <w:trHeight w:val="534"/>
          <w:jc w:val="center"/>
        </w:trPr>
        <w:tc>
          <w:tcPr>
            <w:tcW w:w="5000" w:type="pct"/>
            <w:gridSpan w:val="6"/>
            <w:shd w:val="clear" w:color="auto" w:fill="auto"/>
            <w:vAlign w:val="center"/>
          </w:tcPr>
          <w:p w:rsidR="00974A77" w:rsidRPr="00530294" w:rsidRDefault="00974A77" w:rsidP="00974A77">
            <w:pPr>
              <w:pStyle w:val="Osnovnoy"/>
              <w:numPr>
                <w:ilvl w:val="0"/>
                <w:numId w:val="29"/>
              </w:numPr>
            </w:pPr>
            <w:r w:rsidRPr="00530294">
              <w:t>Население</w:t>
            </w:r>
          </w:p>
        </w:tc>
      </w:tr>
      <w:tr w:rsidR="00974A77" w:rsidRPr="00530294" w:rsidTr="00DF1599">
        <w:trPr>
          <w:trHeight w:val="534"/>
          <w:jc w:val="center"/>
        </w:trPr>
        <w:tc>
          <w:tcPr>
            <w:tcW w:w="364" w:type="pct"/>
            <w:shd w:val="clear" w:color="auto" w:fill="auto"/>
            <w:vAlign w:val="center"/>
          </w:tcPr>
          <w:p w:rsidR="00974A77" w:rsidRPr="00530294" w:rsidRDefault="00974A77" w:rsidP="00DF1599">
            <w:pPr>
              <w:jc w:val="center"/>
            </w:pPr>
            <w:r w:rsidRPr="00530294">
              <w:t>1.1</w:t>
            </w:r>
          </w:p>
        </w:tc>
        <w:tc>
          <w:tcPr>
            <w:tcW w:w="1464" w:type="pct"/>
            <w:shd w:val="clear" w:color="auto" w:fill="auto"/>
            <w:vAlign w:val="center"/>
          </w:tcPr>
          <w:p w:rsidR="00974A77" w:rsidRPr="00530294" w:rsidRDefault="00974A77" w:rsidP="00DF1599">
            <w:r w:rsidRPr="00530294">
              <w:t>Население</w:t>
            </w:r>
          </w:p>
        </w:tc>
        <w:tc>
          <w:tcPr>
            <w:tcW w:w="762" w:type="pct"/>
            <w:shd w:val="clear" w:color="auto" w:fill="auto"/>
            <w:vAlign w:val="center"/>
          </w:tcPr>
          <w:p w:rsidR="00974A77" w:rsidRPr="00530294" w:rsidRDefault="00974A77" w:rsidP="00DF1599">
            <w:pPr>
              <w:jc w:val="center"/>
              <w:rPr>
                <w:sz w:val="22"/>
                <w:szCs w:val="22"/>
              </w:rPr>
            </w:pPr>
            <w:r w:rsidRPr="00530294">
              <w:rPr>
                <w:sz w:val="22"/>
                <w:szCs w:val="22"/>
              </w:rPr>
              <w:t>тыс.чел.</w:t>
            </w:r>
          </w:p>
        </w:tc>
        <w:tc>
          <w:tcPr>
            <w:tcW w:w="904" w:type="pct"/>
            <w:shd w:val="clear" w:color="auto" w:fill="auto"/>
            <w:vAlign w:val="center"/>
          </w:tcPr>
          <w:p w:rsidR="00974A77" w:rsidRPr="00530294" w:rsidRDefault="00974A77" w:rsidP="00DF1599">
            <w:pPr>
              <w:jc w:val="center"/>
            </w:pPr>
            <w:r w:rsidRPr="00530294">
              <w:t>306,8</w:t>
            </w:r>
          </w:p>
        </w:tc>
        <w:tc>
          <w:tcPr>
            <w:tcW w:w="646" w:type="pct"/>
            <w:shd w:val="clear" w:color="auto" w:fill="auto"/>
            <w:vAlign w:val="center"/>
          </w:tcPr>
          <w:p w:rsidR="00974A77" w:rsidRPr="00530294" w:rsidRDefault="00974A77" w:rsidP="00DF1599">
            <w:pPr>
              <w:jc w:val="center"/>
            </w:pPr>
            <w:r w:rsidRPr="00530294">
              <w:t>418,55</w:t>
            </w:r>
          </w:p>
        </w:tc>
        <w:tc>
          <w:tcPr>
            <w:tcW w:w="860" w:type="pct"/>
            <w:shd w:val="clear" w:color="auto" w:fill="auto"/>
            <w:vAlign w:val="center"/>
          </w:tcPr>
          <w:p w:rsidR="00974A77" w:rsidRPr="00530294" w:rsidRDefault="00974A77" w:rsidP="00DF1599">
            <w:pPr>
              <w:jc w:val="center"/>
            </w:pPr>
            <w:r w:rsidRPr="00530294">
              <w:t>472,44</w:t>
            </w:r>
          </w:p>
        </w:tc>
      </w:tr>
      <w:tr w:rsidR="00334DB1" w:rsidRPr="00530294" w:rsidTr="00DF1599">
        <w:trPr>
          <w:trHeight w:val="534"/>
          <w:jc w:val="center"/>
        </w:trPr>
        <w:tc>
          <w:tcPr>
            <w:tcW w:w="364" w:type="pct"/>
            <w:shd w:val="clear" w:color="auto" w:fill="auto"/>
            <w:vAlign w:val="center"/>
          </w:tcPr>
          <w:p w:rsidR="00334DB1" w:rsidRPr="00530294" w:rsidRDefault="00334DB1" w:rsidP="00DF1599">
            <w:pPr>
              <w:jc w:val="center"/>
            </w:pPr>
            <w:r w:rsidRPr="00530294">
              <w:t>1.2</w:t>
            </w:r>
          </w:p>
        </w:tc>
        <w:tc>
          <w:tcPr>
            <w:tcW w:w="1464" w:type="pct"/>
            <w:shd w:val="clear" w:color="auto" w:fill="auto"/>
            <w:vAlign w:val="center"/>
          </w:tcPr>
          <w:p w:rsidR="00334DB1" w:rsidRPr="00530294" w:rsidRDefault="00334DB1" w:rsidP="00DF1599">
            <w:r w:rsidRPr="00530294">
              <w:t>Количество рабочих мест - всего, в том числе:</w:t>
            </w:r>
          </w:p>
        </w:tc>
        <w:tc>
          <w:tcPr>
            <w:tcW w:w="762" w:type="pct"/>
            <w:shd w:val="clear" w:color="auto" w:fill="auto"/>
            <w:vAlign w:val="center"/>
          </w:tcPr>
          <w:p w:rsidR="00334DB1" w:rsidRPr="00530294" w:rsidRDefault="00334DB1" w:rsidP="00DF1599">
            <w:pPr>
              <w:jc w:val="center"/>
              <w:rPr>
                <w:sz w:val="22"/>
                <w:szCs w:val="22"/>
              </w:rPr>
            </w:pPr>
            <w:r w:rsidRPr="00530294">
              <w:rPr>
                <w:sz w:val="22"/>
                <w:szCs w:val="22"/>
              </w:rPr>
              <w:t>тыс. чел.</w:t>
            </w:r>
          </w:p>
        </w:tc>
        <w:tc>
          <w:tcPr>
            <w:tcW w:w="904" w:type="pct"/>
            <w:shd w:val="clear" w:color="auto" w:fill="auto"/>
            <w:vAlign w:val="center"/>
          </w:tcPr>
          <w:p w:rsidR="00334DB1" w:rsidRPr="00530294" w:rsidRDefault="00334DB1" w:rsidP="00DF1599">
            <w:pPr>
              <w:jc w:val="center"/>
            </w:pPr>
            <w:r w:rsidRPr="00530294">
              <w:t>100,67</w:t>
            </w:r>
          </w:p>
        </w:tc>
        <w:tc>
          <w:tcPr>
            <w:tcW w:w="646" w:type="pct"/>
            <w:shd w:val="clear" w:color="auto" w:fill="auto"/>
            <w:vAlign w:val="center"/>
          </w:tcPr>
          <w:p w:rsidR="00334DB1" w:rsidRPr="00530294" w:rsidRDefault="00334DB1" w:rsidP="00DF1599">
            <w:pPr>
              <w:jc w:val="center"/>
            </w:pPr>
            <w:r w:rsidRPr="00530294">
              <w:t>145,67</w:t>
            </w:r>
          </w:p>
        </w:tc>
        <w:tc>
          <w:tcPr>
            <w:tcW w:w="860" w:type="pct"/>
            <w:shd w:val="clear" w:color="auto" w:fill="auto"/>
            <w:vAlign w:val="center"/>
          </w:tcPr>
          <w:p w:rsidR="00334DB1" w:rsidRPr="00530294" w:rsidRDefault="00334DB1" w:rsidP="00AA4336">
            <w:pPr>
              <w:jc w:val="center"/>
            </w:pPr>
            <w:r w:rsidRPr="00530294">
              <w:t>231,8</w:t>
            </w:r>
          </w:p>
        </w:tc>
      </w:tr>
      <w:tr w:rsidR="00334DB1" w:rsidRPr="00530294" w:rsidTr="00DF1599">
        <w:trPr>
          <w:jc w:val="center"/>
        </w:trPr>
        <w:tc>
          <w:tcPr>
            <w:tcW w:w="364" w:type="pct"/>
            <w:shd w:val="clear" w:color="auto" w:fill="auto"/>
            <w:vAlign w:val="center"/>
          </w:tcPr>
          <w:p w:rsidR="00334DB1" w:rsidRPr="00530294" w:rsidRDefault="00334DB1" w:rsidP="00DF1599">
            <w:pPr>
              <w:jc w:val="center"/>
            </w:pPr>
            <w:r w:rsidRPr="00530294">
              <w:t>1.3</w:t>
            </w:r>
          </w:p>
        </w:tc>
        <w:tc>
          <w:tcPr>
            <w:tcW w:w="1464" w:type="pct"/>
            <w:shd w:val="clear" w:color="auto" w:fill="auto"/>
            <w:vAlign w:val="center"/>
          </w:tcPr>
          <w:p w:rsidR="00334DB1" w:rsidRPr="00530294" w:rsidRDefault="00334DB1" w:rsidP="00DF1599">
            <w:r w:rsidRPr="00530294">
              <w:t>новые рабочие места</w:t>
            </w:r>
          </w:p>
        </w:tc>
        <w:tc>
          <w:tcPr>
            <w:tcW w:w="762" w:type="pct"/>
            <w:shd w:val="clear" w:color="auto" w:fill="auto"/>
            <w:vAlign w:val="center"/>
          </w:tcPr>
          <w:p w:rsidR="00334DB1" w:rsidRPr="00530294" w:rsidRDefault="00334DB1" w:rsidP="00DF1599">
            <w:pPr>
              <w:jc w:val="center"/>
              <w:rPr>
                <w:sz w:val="22"/>
                <w:szCs w:val="22"/>
              </w:rPr>
            </w:pPr>
            <w:r w:rsidRPr="00530294">
              <w:rPr>
                <w:sz w:val="22"/>
                <w:szCs w:val="22"/>
              </w:rPr>
              <w:t>тыс. чел.</w:t>
            </w:r>
          </w:p>
        </w:tc>
        <w:tc>
          <w:tcPr>
            <w:tcW w:w="904" w:type="pct"/>
            <w:shd w:val="clear" w:color="auto" w:fill="auto"/>
            <w:vAlign w:val="center"/>
          </w:tcPr>
          <w:p w:rsidR="00334DB1" w:rsidRPr="00530294" w:rsidRDefault="00334DB1" w:rsidP="00DF1599">
            <w:pPr>
              <w:jc w:val="center"/>
            </w:pPr>
            <w:r w:rsidRPr="00530294">
              <w:t>-</w:t>
            </w:r>
          </w:p>
        </w:tc>
        <w:tc>
          <w:tcPr>
            <w:tcW w:w="646" w:type="pct"/>
            <w:shd w:val="clear" w:color="auto" w:fill="auto"/>
            <w:vAlign w:val="bottom"/>
          </w:tcPr>
          <w:p w:rsidR="00334DB1" w:rsidRPr="00530294" w:rsidRDefault="00334DB1" w:rsidP="00DF1599">
            <w:pPr>
              <w:jc w:val="center"/>
            </w:pPr>
            <w:r w:rsidRPr="00530294">
              <w:t>45,0</w:t>
            </w:r>
          </w:p>
        </w:tc>
        <w:tc>
          <w:tcPr>
            <w:tcW w:w="860" w:type="pct"/>
            <w:shd w:val="clear" w:color="auto" w:fill="auto"/>
            <w:vAlign w:val="bottom"/>
          </w:tcPr>
          <w:p w:rsidR="00334DB1" w:rsidRPr="00530294" w:rsidRDefault="00334DB1" w:rsidP="00AA4336">
            <w:pPr>
              <w:jc w:val="center"/>
            </w:pPr>
            <w:r w:rsidRPr="00530294">
              <w:t>131,1</w:t>
            </w:r>
          </w:p>
        </w:tc>
      </w:tr>
      <w:tr w:rsidR="00974A77" w:rsidRPr="00530294" w:rsidTr="00DF1599">
        <w:trPr>
          <w:jc w:val="center"/>
        </w:trPr>
        <w:tc>
          <w:tcPr>
            <w:tcW w:w="364" w:type="pct"/>
            <w:shd w:val="clear" w:color="auto" w:fill="auto"/>
            <w:vAlign w:val="center"/>
          </w:tcPr>
          <w:p w:rsidR="00974A77" w:rsidRPr="00530294" w:rsidRDefault="00974A77" w:rsidP="00DF1599">
            <w:pPr>
              <w:jc w:val="center"/>
            </w:pPr>
            <w:r w:rsidRPr="00530294">
              <w:t>1.4</w:t>
            </w:r>
          </w:p>
        </w:tc>
        <w:tc>
          <w:tcPr>
            <w:tcW w:w="1464" w:type="pct"/>
            <w:shd w:val="clear" w:color="auto" w:fill="auto"/>
            <w:vAlign w:val="center"/>
          </w:tcPr>
          <w:p w:rsidR="00974A77" w:rsidRPr="00530294" w:rsidRDefault="00974A77" w:rsidP="00DF1599">
            <w:r w:rsidRPr="00530294">
              <w:t>Сезонное население</w:t>
            </w:r>
          </w:p>
        </w:tc>
        <w:tc>
          <w:tcPr>
            <w:tcW w:w="762" w:type="pct"/>
            <w:shd w:val="clear" w:color="auto" w:fill="auto"/>
            <w:vAlign w:val="center"/>
          </w:tcPr>
          <w:p w:rsidR="00974A77" w:rsidRPr="00530294" w:rsidRDefault="00974A77" w:rsidP="00DF1599">
            <w:pPr>
              <w:jc w:val="center"/>
              <w:rPr>
                <w:sz w:val="22"/>
                <w:szCs w:val="22"/>
              </w:rPr>
            </w:pPr>
            <w:r w:rsidRPr="00530294">
              <w:rPr>
                <w:sz w:val="22"/>
                <w:szCs w:val="22"/>
              </w:rPr>
              <w:t>тыс. чел.</w:t>
            </w:r>
          </w:p>
        </w:tc>
        <w:tc>
          <w:tcPr>
            <w:tcW w:w="904" w:type="pct"/>
            <w:shd w:val="clear" w:color="auto" w:fill="auto"/>
            <w:vAlign w:val="center"/>
          </w:tcPr>
          <w:p w:rsidR="00974A77" w:rsidRPr="00530294" w:rsidRDefault="00974A77" w:rsidP="00DF1599">
            <w:pPr>
              <w:jc w:val="center"/>
            </w:pPr>
            <w:r w:rsidRPr="00530294">
              <w:t>44,9</w:t>
            </w:r>
          </w:p>
        </w:tc>
        <w:tc>
          <w:tcPr>
            <w:tcW w:w="646" w:type="pct"/>
            <w:shd w:val="clear" w:color="auto" w:fill="auto"/>
            <w:vAlign w:val="center"/>
          </w:tcPr>
          <w:p w:rsidR="00974A77" w:rsidRPr="00530294" w:rsidRDefault="00974A77" w:rsidP="00DF1599">
            <w:pPr>
              <w:jc w:val="center"/>
            </w:pPr>
            <w:r w:rsidRPr="00530294">
              <w:t>44,9</w:t>
            </w:r>
          </w:p>
        </w:tc>
        <w:tc>
          <w:tcPr>
            <w:tcW w:w="860" w:type="pct"/>
            <w:shd w:val="clear" w:color="auto" w:fill="auto"/>
            <w:vAlign w:val="center"/>
          </w:tcPr>
          <w:p w:rsidR="00974A77" w:rsidRPr="00530294" w:rsidRDefault="00974A77" w:rsidP="00DF1599">
            <w:pPr>
              <w:jc w:val="center"/>
            </w:pPr>
            <w:r w:rsidRPr="00530294">
              <w:t>44,9</w:t>
            </w:r>
          </w:p>
        </w:tc>
      </w:tr>
      <w:tr w:rsidR="00974A77" w:rsidRPr="00530294" w:rsidTr="00DF1599">
        <w:trPr>
          <w:trHeight w:val="708"/>
          <w:jc w:val="center"/>
        </w:trPr>
        <w:tc>
          <w:tcPr>
            <w:tcW w:w="5000" w:type="pct"/>
            <w:gridSpan w:val="6"/>
            <w:shd w:val="clear" w:color="auto" w:fill="auto"/>
            <w:vAlign w:val="center"/>
          </w:tcPr>
          <w:p w:rsidR="00974A77" w:rsidRPr="00530294" w:rsidRDefault="00974A77" w:rsidP="00974A77">
            <w:pPr>
              <w:pStyle w:val="Osnovnoy"/>
              <w:numPr>
                <w:ilvl w:val="0"/>
                <w:numId w:val="29"/>
              </w:numPr>
            </w:pPr>
            <w:r w:rsidRPr="00530294">
              <w:t>Жилищный фонд</w:t>
            </w:r>
          </w:p>
        </w:tc>
      </w:tr>
      <w:tr w:rsidR="00B6485B" w:rsidRPr="00530294" w:rsidTr="00DF1599">
        <w:trPr>
          <w:trHeight w:val="708"/>
          <w:jc w:val="center"/>
        </w:trPr>
        <w:tc>
          <w:tcPr>
            <w:tcW w:w="364" w:type="pct"/>
            <w:shd w:val="clear" w:color="auto" w:fill="auto"/>
            <w:vAlign w:val="center"/>
          </w:tcPr>
          <w:p w:rsidR="00B6485B" w:rsidRPr="00530294" w:rsidRDefault="00B6485B" w:rsidP="00DF1599">
            <w:pPr>
              <w:jc w:val="center"/>
              <w:rPr>
                <w:bCs/>
              </w:rPr>
            </w:pPr>
            <w:r w:rsidRPr="00530294">
              <w:rPr>
                <w:bCs/>
              </w:rPr>
              <w:t>2.1</w:t>
            </w:r>
          </w:p>
        </w:tc>
        <w:tc>
          <w:tcPr>
            <w:tcW w:w="1464" w:type="pct"/>
            <w:shd w:val="clear" w:color="auto" w:fill="auto"/>
            <w:vAlign w:val="center"/>
          </w:tcPr>
          <w:p w:rsidR="00B6485B" w:rsidRPr="00530294" w:rsidRDefault="00B6485B" w:rsidP="00DF1599">
            <w:pPr>
              <w:rPr>
                <w:bCs/>
              </w:rPr>
            </w:pPr>
            <w:r w:rsidRPr="00530294">
              <w:rPr>
                <w:bCs/>
              </w:rPr>
              <w:t>Жилищный фонд</w:t>
            </w:r>
          </w:p>
        </w:tc>
        <w:tc>
          <w:tcPr>
            <w:tcW w:w="762" w:type="pct"/>
            <w:shd w:val="clear" w:color="auto" w:fill="auto"/>
            <w:vAlign w:val="center"/>
          </w:tcPr>
          <w:p w:rsidR="00B6485B" w:rsidRPr="00530294" w:rsidRDefault="00B6485B" w:rsidP="00DF1599">
            <w:pPr>
              <w:jc w:val="center"/>
              <w:rPr>
                <w:bCs/>
                <w:sz w:val="22"/>
                <w:szCs w:val="22"/>
              </w:rPr>
            </w:pPr>
            <w:r w:rsidRPr="00530294">
              <w:rPr>
                <w:bCs/>
                <w:sz w:val="22"/>
                <w:szCs w:val="22"/>
              </w:rPr>
              <w:t>тыс. кв. м</w:t>
            </w:r>
          </w:p>
        </w:tc>
        <w:tc>
          <w:tcPr>
            <w:tcW w:w="904" w:type="pct"/>
            <w:shd w:val="clear" w:color="auto" w:fill="auto"/>
            <w:vAlign w:val="center"/>
          </w:tcPr>
          <w:p w:rsidR="00B6485B" w:rsidRPr="00530294" w:rsidRDefault="00B6485B" w:rsidP="00DF1599">
            <w:pPr>
              <w:jc w:val="center"/>
              <w:rPr>
                <w:bCs/>
              </w:rPr>
            </w:pPr>
            <w:r w:rsidRPr="00530294">
              <w:rPr>
                <w:bCs/>
              </w:rPr>
              <w:t>9581,4</w:t>
            </w:r>
          </w:p>
        </w:tc>
        <w:tc>
          <w:tcPr>
            <w:tcW w:w="646" w:type="pct"/>
            <w:shd w:val="clear" w:color="auto" w:fill="auto"/>
            <w:vAlign w:val="center"/>
          </w:tcPr>
          <w:p w:rsidR="00B6485B" w:rsidRPr="00530294" w:rsidRDefault="00B6485B" w:rsidP="00E95882">
            <w:pPr>
              <w:jc w:val="center"/>
              <w:rPr>
                <w:bCs/>
                <w:color w:val="000000"/>
              </w:rPr>
            </w:pPr>
            <w:r w:rsidRPr="00530294">
              <w:rPr>
                <w:bCs/>
                <w:color w:val="000000"/>
              </w:rPr>
              <w:t>12882,1</w:t>
            </w:r>
          </w:p>
        </w:tc>
        <w:tc>
          <w:tcPr>
            <w:tcW w:w="860" w:type="pct"/>
            <w:shd w:val="clear" w:color="auto" w:fill="auto"/>
            <w:vAlign w:val="center"/>
          </w:tcPr>
          <w:p w:rsidR="00B6485B" w:rsidRPr="00530294" w:rsidRDefault="00B6485B" w:rsidP="00E95882">
            <w:pPr>
              <w:jc w:val="center"/>
              <w:rPr>
                <w:bCs/>
                <w:color w:val="000000"/>
              </w:rPr>
            </w:pPr>
            <w:r w:rsidRPr="00530294">
              <w:rPr>
                <w:bCs/>
                <w:color w:val="000000"/>
              </w:rPr>
              <w:t>14533,5</w:t>
            </w:r>
          </w:p>
        </w:tc>
      </w:tr>
      <w:tr w:rsidR="00B6485B" w:rsidRPr="00530294" w:rsidTr="00DF1599">
        <w:trPr>
          <w:trHeight w:val="707"/>
          <w:jc w:val="center"/>
        </w:trPr>
        <w:tc>
          <w:tcPr>
            <w:tcW w:w="364" w:type="pct"/>
            <w:shd w:val="clear" w:color="auto" w:fill="auto"/>
            <w:vAlign w:val="center"/>
          </w:tcPr>
          <w:p w:rsidR="00B6485B" w:rsidRPr="00530294" w:rsidRDefault="00B6485B" w:rsidP="00DF1599">
            <w:pPr>
              <w:jc w:val="center"/>
            </w:pPr>
            <w:r w:rsidRPr="00530294">
              <w:t> </w:t>
            </w:r>
          </w:p>
        </w:tc>
        <w:tc>
          <w:tcPr>
            <w:tcW w:w="1464" w:type="pct"/>
            <w:shd w:val="clear" w:color="auto" w:fill="auto"/>
            <w:vAlign w:val="center"/>
          </w:tcPr>
          <w:p w:rsidR="00B6485B" w:rsidRPr="00530294" w:rsidRDefault="00B6485B" w:rsidP="00DF1599">
            <w:pPr>
              <w:rPr>
                <w:rFonts w:ascii="Symbol" w:hAnsi="Symbol"/>
                <w:sz w:val="22"/>
                <w:szCs w:val="22"/>
              </w:rPr>
            </w:pPr>
            <w:r w:rsidRPr="00530294">
              <w:rPr>
                <w:rFonts w:ascii="Symbol" w:hAnsi="Symbol"/>
                <w:sz w:val="22"/>
                <w:szCs w:val="22"/>
              </w:rPr>
              <w:t></w:t>
            </w:r>
            <w:r w:rsidRPr="00530294">
              <w:rPr>
                <w:sz w:val="22"/>
                <w:szCs w:val="22"/>
              </w:rPr>
              <w:t>      многоквартирная  жилая застройка</w:t>
            </w:r>
          </w:p>
        </w:tc>
        <w:tc>
          <w:tcPr>
            <w:tcW w:w="762" w:type="pct"/>
            <w:shd w:val="clear" w:color="auto" w:fill="auto"/>
            <w:vAlign w:val="center"/>
          </w:tcPr>
          <w:p w:rsidR="00B6485B" w:rsidRPr="00530294" w:rsidRDefault="00B6485B" w:rsidP="00DF1599">
            <w:pPr>
              <w:jc w:val="center"/>
              <w:rPr>
                <w:sz w:val="22"/>
                <w:szCs w:val="22"/>
              </w:rPr>
            </w:pPr>
            <w:r w:rsidRPr="00530294">
              <w:rPr>
                <w:sz w:val="22"/>
                <w:szCs w:val="22"/>
              </w:rPr>
              <w:t>тыс. кв. м</w:t>
            </w:r>
          </w:p>
        </w:tc>
        <w:tc>
          <w:tcPr>
            <w:tcW w:w="904" w:type="pct"/>
            <w:shd w:val="clear" w:color="auto" w:fill="auto"/>
            <w:vAlign w:val="center"/>
          </w:tcPr>
          <w:p w:rsidR="00B6485B" w:rsidRPr="00530294" w:rsidRDefault="00B6485B" w:rsidP="00DF1599">
            <w:pPr>
              <w:jc w:val="center"/>
            </w:pPr>
            <w:r w:rsidRPr="00530294">
              <w:t>8348,4</w:t>
            </w:r>
          </w:p>
        </w:tc>
        <w:tc>
          <w:tcPr>
            <w:tcW w:w="646" w:type="pct"/>
            <w:shd w:val="clear" w:color="auto" w:fill="auto"/>
            <w:vAlign w:val="center"/>
          </w:tcPr>
          <w:p w:rsidR="00B6485B" w:rsidRPr="00530294" w:rsidRDefault="00B6485B" w:rsidP="00E95882">
            <w:pPr>
              <w:jc w:val="center"/>
              <w:rPr>
                <w:color w:val="000000"/>
              </w:rPr>
            </w:pPr>
            <w:r w:rsidRPr="00530294">
              <w:rPr>
                <w:color w:val="000000"/>
              </w:rPr>
              <w:t>11649,1</w:t>
            </w:r>
          </w:p>
        </w:tc>
        <w:tc>
          <w:tcPr>
            <w:tcW w:w="860" w:type="pct"/>
            <w:shd w:val="clear" w:color="auto" w:fill="auto"/>
            <w:vAlign w:val="center"/>
          </w:tcPr>
          <w:p w:rsidR="00B6485B" w:rsidRPr="00530294" w:rsidRDefault="00B6485B" w:rsidP="00E95882">
            <w:pPr>
              <w:jc w:val="center"/>
              <w:rPr>
                <w:color w:val="000000"/>
              </w:rPr>
            </w:pPr>
            <w:r w:rsidRPr="00530294">
              <w:rPr>
                <w:color w:val="000000"/>
              </w:rPr>
              <w:t>13135,1</w:t>
            </w:r>
          </w:p>
        </w:tc>
      </w:tr>
      <w:tr w:rsidR="00B6485B" w:rsidRPr="00530294" w:rsidTr="00DF1599">
        <w:trPr>
          <w:jc w:val="center"/>
        </w:trPr>
        <w:tc>
          <w:tcPr>
            <w:tcW w:w="364" w:type="pct"/>
            <w:shd w:val="clear" w:color="auto" w:fill="auto"/>
            <w:vAlign w:val="center"/>
          </w:tcPr>
          <w:p w:rsidR="00B6485B" w:rsidRPr="00530294" w:rsidRDefault="00B6485B" w:rsidP="00DF1599">
            <w:pPr>
              <w:jc w:val="center"/>
            </w:pPr>
            <w:r w:rsidRPr="00530294">
              <w:t> </w:t>
            </w:r>
          </w:p>
        </w:tc>
        <w:tc>
          <w:tcPr>
            <w:tcW w:w="1464" w:type="pct"/>
            <w:shd w:val="clear" w:color="auto" w:fill="auto"/>
            <w:vAlign w:val="center"/>
          </w:tcPr>
          <w:p w:rsidR="00B6485B" w:rsidRPr="00530294" w:rsidRDefault="00B6485B" w:rsidP="00DF1599">
            <w:pPr>
              <w:rPr>
                <w:rFonts w:ascii="Symbol" w:hAnsi="Symbol"/>
                <w:sz w:val="22"/>
                <w:szCs w:val="22"/>
              </w:rPr>
            </w:pPr>
            <w:r w:rsidRPr="00530294">
              <w:rPr>
                <w:rFonts w:ascii="Symbol" w:hAnsi="Symbol"/>
                <w:sz w:val="22"/>
                <w:szCs w:val="22"/>
              </w:rPr>
              <w:t></w:t>
            </w:r>
            <w:r w:rsidRPr="00530294">
              <w:rPr>
                <w:sz w:val="22"/>
                <w:szCs w:val="22"/>
              </w:rPr>
              <w:t>      индивидуальная жилая застройка</w:t>
            </w:r>
          </w:p>
        </w:tc>
        <w:tc>
          <w:tcPr>
            <w:tcW w:w="762" w:type="pct"/>
            <w:shd w:val="clear" w:color="auto" w:fill="auto"/>
            <w:vAlign w:val="center"/>
          </w:tcPr>
          <w:p w:rsidR="00B6485B" w:rsidRPr="00530294" w:rsidRDefault="00B6485B" w:rsidP="00DF1599">
            <w:pPr>
              <w:jc w:val="center"/>
              <w:rPr>
                <w:sz w:val="22"/>
                <w:szCs w:val="22"/>
              </w:rPr>
            </w:pPr>
            <w:r w:rsidRPr="00530294">
              <w:rPr>
                <w:sz w:val="22"/>
                <w:szCs w:val="22"/>
              </w:rPr>
              <w:t>тыс. кв. м</w:t>
            </w:r>
          </w:p>
        </w:tc>
        <w:tc>
          <w:tcPr>
            <w:tcW w:w="904" w:type="pct"/>
            <w:shd w:val="clear" w:color="auto" w:fill="auto"/>
            <w:vAlign w:val="center"/>
          </w:tcPr>
          <w:p w:rsidR="00B6485B" w:rsidRPr="00530294" w:rsidRDefault="00B6485B" w:rsidP="00DF1599">
            <w:pPr>
              <w:jc w:val="center"/>
            </w:pPr>
            <w:r w:rsidRPr="00530294">
              <w:t>1233,0</w:t>
            </w:r>
          </w:p>
        </w:tc>
        <w:tc>
          <w:tcPr>
            <w:tcW w:w="646" w:type="pct"/>
            <w:shd w:val="clear" w:color="auto" w:fill="auto"/>
            <w:vAlign w:val="center"/>
          </w:tcPr>
          <w:p w:rsidR="00B6485B" w:rsidRPr="00530294" w:rsidRDefault="00B6485B" w:rsidP="00E95882">
            <w:pPr>
              <w:jc w:val="center"/>
              <w:rPr>
                <w:color w:val="000000"/>
              </w:rPr>
            </w:pPr>
            <w:r w:rsidRPr="00530294">
              <w:rPr>
                <w:color w:val="000000"/>
              </w:rPr>
              <w:t>1233,0</w:t>
            </w:r>
          </w:p>
        </w:tc>
        <w:tc>
          <w:tcPr>
            <w:tcW w:w="860" w:type="pct"/>
            <w:shd w:val="clear" w:color="auto" w:fill="auto"/>
            <w:vAlign w:val="center"/>
          </w:tcPr>
          <w:p w:rsidR="00B6485B" w:rsidRPr="00530294" w:rsidRDefault="00B6485B" w:rsidP="00E95882">
            <w:pPr>
              <w:jc w:val="center"/>
              <w:rPr>
                <w:color w:val="000000"/>
              </w:rPr>
            </w:pPr>
            <w:r w:rsidRPr="00530294">
              <w:rPr>
                <w:color w:val="000000"/>
              </w:rPr>
              <w:t>1398,4</w:t>
            </w:r>
          </w:p>
        </w:tc>
      </w:tr>
      <w:tr w:rsidR="00B6485B" w:rsidRPr="00530294" w:rsidTr="00DF1599">
        <w:trPr>
          <w:jc w:val="center"/>
        </w:trPr>
        <w:tc>
          <w:tcPr>
            <w:tcW w:w="364" w:type="pct"/>
            <w:shd w:val="clear" w:color="auto" w:fill="auto"/>
            <w:vAlign w:val="center"/>
          </w:tcPr>
          <w:p w:rsidR="00B6485B" w:rsidRPr="00530294" w:rsidRDefault="00B6485B" w:rsidP="00DF1599">
            <w:pPr>
              <w:jc w:val="center"/>
              <w:rPr>
                <w:bCs/>
              </w:rPr>
            </w:pPr>
            <w:r w:rsidRPr="00530294">
              <w:rPr>
                <w:bCs/>
              </w:rPr>
              <w:t>2.2</w:t>
            </w:r>
          </w:p>
        </w:tc>
        <w:tc>
          <w:tcPr>
            <w:tcW w:w="1464" w:type="pct"/>
            <w:shd w:val="clear" w:color="auto" w:fill="auto"/>
            <w:vAlign w:val="center"/>
          </w:tcPr>
          <w:p w:rsidR="00B6485B" w:rsidRPr="00530294" w:rsidRDefault="00B6485B" w:rsidP="00DF1599">
            <w:pPr>
              <w:rPr>
                <w:bCs/>
              </w:rPr>
            </w:pPr>
            <w:r w:rsidRPr="00530294">
              <w:rPr>
                <w:bCs/>
              </w:rPr>
              <w:t>Новое жилищное строительство – всего, в том числе:</w:t>
            </w:r>
          </w:p>
        </w:tc>
        <w:tc>
          <w:tcPr>
            <w:tcW w:w="762" w:type="pct"/>
            <w:shd w:val="clear" w:color="auto" w:fill="auto"/>
            <w:vAlign w:val="center"/>
          </w:tcPr>
          <w:p w:rsidR="00B6485B" w:rsidRPr="00530294" w:rsidRDefault="00B6485B" w:rsidP="00DF1599">
            <w:pPr>
              <w:rPr>
                <w:sz w:val="22"/>
                <w:szCs w:val="22"/>
              </w:rPr>
            </w:pPr>
            <w:r w:rsidRPr="00530294">
              <w:rPr>
                <w:sz w:val="22"/>
                <w:szCs w:val="22"/>
              </w:rPr>
              <w:t>тыс. кв. м</w:t>
            </w:r>
          </w:p>
        </w:tc>
        <w:tc>
          <w:tcPr>
            <w:tcW w:w="904" w:type="pct"/>
            <w:shd w:val="clear" w:color="auto" w:fill="auto"/>
            <w:vAlign w:val="center"/>
          </w:tcPr>
          <w:p w:rsidR="00B6485B" w:rsidRPr="00530294" w:rsidRDefault="00B6485B" w:rsidP="00DF1599">
            <w:pPr>
              <w:jc w:val="center"/>
            </w:pPr>
            <w:r w:rsidRPr="00530294">
              <w:t>-</w:t>
            </w:r>
          </w:p>
        </w:tc>
        <w:tc>
          <w:tcPr>
            <w:tcW w:w="646" w:type="pct"/>
            <w:shd w:val="clear" w:color="auto" w:fill="auto"/>
            <w:vAlign w:val="center"/>
          </w:tcPr>
          <w:p w:rsidR="00B6485B" w:rsidRPr="00530294" w:rsidRDefault="00B6485B" w:rsidP="00E95882">
            <w:pPr>
              <w:jc w:val="center"/>
              <w:rPr>
                <w:bCs/>
                <w:color w:val="000000"/>
              </w:rPr>
            </w:pPr>
            <w:r w:rsidRPr="00530294">
              <w:rPr>
                <w:bCs/>
                <w:color w:val="000000"/>
              </w:rPr>
              <w:t>3390,1</w:t>
            </w:r>
          </w:p>
        </w:tc>
        <w:tc>
          <w:tcPr>
            <w:tcW w:w="860" w:type="pct"/>
            <w:shd w:val="clear" w:color="auto" w:fill="auto"/>
            <w:vAlign w:val="center"/>
          </w:tcPr>
          <w:p w:rsidR="00B6485B" w:rsidRPr="00530294" w:rsidRDefault="00B6485B" w:rsidP="00E95882">
            <w:pPr>
              <w:jc w:val="center"/>
              <w:rPr>
                <w:bCs/>
                <w:color w:val="000000"/>
              </w:rPr>
            </w:pPr>
            <w:r w:rsidRPr="00530294">
              <w:rPr>
                <w:bCs/>
                <w:color w:val="000000"/>
              </w:rPr>
              <w:t>5177,4</w:t>
            </w:r>
          </w:p>
        </w:tc>
      </w:tr>
      <w:tr w:rsidR="00B6485B" w:rsidRPr="00530294" w:rsidTr="00DF1599">
        <w:trPr>
          <w:trHeight w:val="663"/>
          <w:jc w:val="center"/>
        </w:trPr>
        <w:tc>
          <w:tcPr>
            <w:tcW w:w="364" w:type="pct"/>
            <w:shd w:val="clear" w:color="auto" w:fill="auto"/>
            <w:vAlign w:val="center"/>
          </w:tcPr>
          <w:p w:rsidR="00B6485B" w:rsidRPr="00530294" w:rsidRDefault="00B6485B" w:rsidP="00DF1599">
            <w:pPr>
              <w:jc w:val="center"/>
            </w:pPr>
            <w:r w:rsidRPr="00530294">
              <w:t> </w:t>
            </w:r>
          </w:p>
        </w:tc>
        <w:tc>
          <w:tcPr>
            <w:tcW w:w="1464" w:type="pct"/>
            <w:shd w:val="clear" w:color="auto" w:fill="auto"/>
            <w:vAlign w:val="center"/>
          </w:tcPr>
          <w:p w:rsidR="00B6485B" w:rsidRPr="00530294" w:rsidRDefault="00B6485B" w:rsidP="00DF1599">
            <w:pPr>
              <w:rPr>
                <w:rFonts w:ascii="Symbol" w:hAnsi="Symbol"/>
                <w:sz w:val="22"/>
                <w:szCs w:val="22"/>
              </w:rPr>
            </w:pPr>
            <w:r w:rsidRPr="00530294">
              <w:rPr>
                <w:rFonts w:ascii="Symbol" w:hAnsi="Symbol"/>
                <w:sz w:val="22"/>
                <w:szCs w:val="22"/>
              </w:rPr>
              <w:t></w:t>
            </w:r>
            <w:r w:rsidRPr="00530294">
              <w:rPr>
                <w:sz w:val="14"/>
                <w:szCs w:val="14"/>
              </w:rPr>
              <w:t xml:space="preserve">      </w:t>
            </w:r>
            <w:r w:rsidRPr="00530294">
              <w:t>многоквартирная жилая застройка</w:t>
            </w:r>
          </w:p>
        </w:tc>
        <w:tc>
          <w:tcPr>
            <w:tcW w:w="762" w:type="pct"/>
            <w:shd w:val="clear" w:color="auto" w:fill="auto"/>
            <w:vAlign w:val="center"/>
          </w:tcPr>
          <w:p w:rsidR="00B6485B" w:rsidRPr="00530294" w:rsidRDefault="00B6485B" w:rsidP="00DF1599">
            <w:pPr>
              <w:jc w:val="center"/>
              <w:rPr>
                <w:sz w:val="22"/>
                <w:szCs w:val="22"/>
              </w:rPr>
            </w:pPr>
            <w:r w:rsidRPr="00530294">
              <w:rPr>
                <w:sz w:val="22"/>
                <w:szCs w:val="22"/>
              </w:rPr>
              <w:t>тыс. кв. м</w:t>
            </w:r>
          </w:p>
        </w:tc>
        <w:tc>
          <w:tcPr>
            <w:tcW w:w="904" w:type="pct"/>
            <w:shd w:val="clear" w:color="auto" w:fill="auto"/>
            <w:vAlign w:val="center"/>
          </w:tcPr>
          <w:p w:rsidR="00B6485B" w:rsidRPr="00530294" w:rsidRDefault="00B6485B" w:rsidP="00DF1599">
            <w:pPr>
              <w:jc w:val="center"/>
            </w:pPr>
            <w:r w:rsidRPr="00530294">
              <w:t>-</w:t>
            </w:r>
          </w:p>
        </w:tc>
        <w:tc>
          <w:tcPr>
            <w:tcW w:w="646" w:type="pct"/>
            <w:shd w:val="clear" w:color="auto" w:fill="auto"/>
            <w:vAlign w:val="center"/>
          </w:tcPr>
          <w:p w:rsidR="00B6485B" w:rsidRPr="00530294" w:rsidRDefault="00B6485B" w:rsidP="00E95882">
            <w:pPr>
              <w:jc w:val="center"/>
              <w:rPr>
                <w:color w:val="000000"/>
              </w:rPr>
            </w:pPr>
            <w:r w:rsidRPr="00530294">
              <w:rPr>
                <w:color w:val="000000"/>
              </w:rPr>
              <w:t>3390,1</w:t>
            </w:r>
          </w:p>
        </w:tc>
        <w:tc>
          <w:tcPr>
            <w:tcW w:w="860" w:type="pct"/>
            <w:shd w:val="clear" w:color="auto" w:fill="auto"/>
            <w:vAlign w:val="center"/>
          </w:tcPr>
          <w:p w:rsidR="00B6485B" w:rsidRPr="00530294" w:rsidRDefault="00B6485B" w:rsidP="00E95882">
            <w:pPr>
              <w:jc w:val="center"/>
              <w:rPr>
                <w:color w:val="000000"/>
              </w:rPr>
            </w:pPr>
            <w:r w:rsidRPr="00530294">
              <w:rPr>
                <w:color w:val="000000"/>
              </w:rPr>
              <w:t>5012,0</w:t>
            </w:r>
          </w:p>
        </w:tc>
      </w:tr>
      <w:tr w:rsidR="00334DB1" w:rsidRPr="00530294" w:rsidTr="00DF1599">
        <w:trPr>
          <w:trHeight w:val="663"/>
          <w:jc w:val="center"/>
        </w:trPr>
        <w:tc>
          <w:tcPr>
            <w:tcW w:w="364" w:type="pct"/>
            <w:shd w:val="clear" w:color="auto" w:fill="auto"/>
            <w:vAlign w:val="center"/>
          </w:tcPr>
          <w:p w:rsidR="00334DB1" w:rsidRPr="00530294" w:rsidRDefault="00334DB1" w:rsidP="00DF1599">
            <w:pPr>
              <w:jc w:val="center"/>
            </w:pPr>
            <w:r w:rsidRPr="00530294">
              <w:t> </w:t>
            </w:r>
          </w:p>
        </w:tc>
        <w:tc>
          <w:tcPr>
            <w:tcW w:w="1464" w:type="pct"/>
            <w:shd w:val="clear" w:color="auto" w:fill="auto"/>
            <w:vAlign w:val="center"/>
          </w:tcPr>
          <w:p w:rsidR="00334DB1" w:rsidRPr="00530294" w:rsidRDefault="00334DB1" w:rsidP="00DF1599">
            <w:pPr>
              <w:rPr>
                <w:rFonts w:ascii="Symbol" w:hAnsi="Symbol"/>
                <w:sz w:val="22"/>
                <w:szCs w:val="22"/>
              </w:rPr>
            </w:pPr>
            <w:r w:rsidRPr="00530294">
              <w:rPr>
                <w:rFonts w:ascii="Symbol" w:hAnsi="Symbol"/>
                <w:sz w:val="22"/>
                <w:szCs w:val="22"/>
              </w:rPr>
              <w:t></w:t>
            </w:r>
            <w:r w:rsidRPr="00530294">
              <w:rPr>
                <w:sz w:val="14"/>
                <w:szCs w:val="14"/>
              </w:rPr>
              <w:t xml:space="preserve">      </w:t>
            </w:r>
            <w:r w:rsidRPr="00530294">
              <w:t>индивидуальная жилая застройка</w:t>
            </w:r>
          </w:p>
        </w:tc>
        <w:tc>
          <w:tcPr>
            <w:tcW w:w="762" w:type="pct"/>
            <w:shd w:val="clear" w:color="auto" w:fill="auto"/>
            <w:vAlign w:val="center"/>
          </w:tcPr>
          <w:p w:rsidR="00334DB1" w:rsidRPr="00530294" w:rsidRDefault="00334DB1" w:rsidP="00DF1599">
            <w:pPr>
              <w:jc w:val="center"/>
              <w:rPr>
                <w:sz w:val="22"/>
                <w:szCs w:val="22"/>
              </w:rPr>
            </w:pPr>
            <w:r w:rsidRPr="00530294">
              <w:rPr>
                <w:sz w:val="22"/>
                <w:szCs w:val="22"/>
              </w:rPr>
              <w:t>тыс. кв. м</w:t>
            </w:r>
          </w:p>
        </w:tc>
        <w:tc>
          <w:tcPr>
            <w:tcW w:w="904" w:type="pct"/>
            <w:shd w:val="clear" w:color="auto" w:fill="auto"/>
            <w:vAlign w:val="center"/>
          </w:tcPr>
          <w:p w:rsidR="00334DB1" w:rsidRPr="00530294" w:rsidRDefault="00334DB1" w:rsidP="00DF1599">
            <w:pPr>
              <w:jc w:val="center"/>
            </w:pPr>
            <w:r w:rsidRPr="00530294">
              <w:t>-</w:t>
            </w:r>
          </w:p>
        </w:tc>
        <w:tc>
          <w:tcPr>
            <w:tcW w:w="646" w:type="pct"/>
            <w:shd w:val="clear" w:color="auto" w:fill="auto"/>
            <w:vAlign w:val="center"/>
          </w:tcPr>
          <w:p w:rsidR="00334DB1" w:rsidRPr="00530294" w:rsidRDefault="00334DB1" w:rsidP="00DF1599">
            <w:pPr>
              <w:jc w:val="center"/>
            </w:pPr>
            <w:r w:rsidRPr="00530294">
              <w:t>0,0</w:t>
            </w:r>
          </w:p>
        </w:tc>
        <w:tc>
          <w:tcPr>
            <w:tcW w:w="860" w:type="pct"/>
            <w:shd w:val="clear" w:color="auto" w:fill="auto"/>
            <w:vAlign w:val="center"/>
          </w:tcPr>
          <w:p w:rsidR="00334DB1" w:rsidRPr="00530294" w:rsidRDefault="00334DB1" w:rsidP="00AA4336">
            <w:pPr>
              <w:jc w:val="center"/>
            </w:pPr>
            <w:r w:rsidRPr="00530294">
              <w:t>165,4</w:t>
            </w:r>
          </w:p>
        </w:tc>
      </w:tr>
      <w:tr w:rsidR="00334DB1" w:rsidRPr="00530294" w:rsidTr="00DF1599">
        <w:trPr>
          <w:trHeight w:val="663"/>
          <w:jc w:val="center"/>
        </w:trPr>
        <w:tc>
          <w:tcPr>
            <w:tcW w:w="364" w:type="pct"/>
            <w:shd w:val="clear" w:color="auto" w:fill="auto"/>
            <w:vAlign w:val="center"/>
          </w:tcPr>
          <w:p w:rsidR="00334DB1" w:rsidRPr="00530294" w:rsidRDefault="00334DB1" w:rsidP="00DF1599">
            <w:pPr>
              <w:jc w:val="center"/>
              <w:rPr>
                <w:bCs/>
              </w:rPr>
            </w:pPr>
            <w:r w:rsidRPr="00530294">
              <w:rPr>
                <w:bCs/>
              </w:rPr>
              <w:t>2.3</w:t>
            </w:r>
          </w:p>
        </w:tc>
        <w:tc>
          <w:tcPr>
            <w:tcW w:w="1464" w:type="pct"/>
            <w:shd w:val="clear" w:color="auto" w:fill="auto"/>
            <w:vAlign w:val="center"/>
          </w:tcPr>
          <w:p w:rsidR="00334DB1" w:rsidRPr="00530294" w:rsidRDefault="00334DB1" w:rsidP="00DF1599">
            <w:pPr>
              <w:rPr>
                <w:bCs/>
              </w:rPr>
            </w:pPr>
            <w:r w:rsidRPr="00530294">
              <w:rPr>
                <w:bCs/>
              </w:rPr>
              <w:t>Жилищный фонд, подлежащий сносу</w:t>
            </w:r>
          </w:p>
        </w:tc>
        <w:tc>
          <w:tcPr>
            <w:tcW w:w="762" w:type="pct"/>
            <w:shd w:val="clear" w:color="auto" w:fill="auto"/>
            <w:vAlign w:val="center"/>
          </w:tcPr>
          <w:p w:rsidR="00334DB1" w:rsidRPr="00530294" w:rsidRDefault="00334DB1" w:rsidP="00DF1599">
            <w:pPr>
              <w:jc w:val="center"/>
              <w:rPr>
                <w:sz w:val="22"/>
                <w:szCs w:val="22"/>
              </w:rPr>
            </w:pPr>
            <w:r w:rsidRPr="00530294">
              <w:rPr>
                <w:sz w:val="22"/>
                <w:szCs w:val="22"/>
              </w:rPr>
              <w:t>тыс. кв. м</w:t>
            </w:r>
          </w:p>
        </w:tc>
        <w:tc>
          <w:tcPr>
            <w:tcW w:w="904" w:type="pct"/>
            <w:shd w:val="clear" w:color="auto" w:fill="auto"/>
            <w:vAlign w:val="center"/>
          </w:tcPr>
          <w:p w:rsidR="00334DB1" w:rsidRPr="00530294" w:rsidRDefault="00334DB1" w:rsidP="00DF1599">
            <w:pPr>
              <w:jc w:val="center"/>
            </w:pPr>
            <w:r w:rsidRPr="00530294">
              <w:t>-</w:t>
            </w:r>
          </w:p>
        </w:tc>
        <w:tc>
          <w:tcPr>
            <w:tcW w:w="646" w:type="pct"/>
            <w:shd w:val="clear" w:color="auto" w:fill="auto"/>
            <w:vAlign w:val="center"/>
          </w:tcPr>
          <w:p w:rsidR="00334DB1" w:rsidRPr="00530294" w:rsidRDefault="00334DB1" w:rsidP="00DF1599">
            <w:pPr>
              <w:jc w:val="center"/>
            </w:pPr>
            <w:r w:rsidRPr="00530294">
              <w:t>89,39</w:t>
            </w:r>
          </w:p>
        </w:tc>
        <w:tc>
          <w:tcPr>
            <w:tcW w:w="860" w:type="pct"/>
            <w:shd w:val="clear" w:color="auto" w:fill="auto"/>
            <w:vAlign w:val="center"/>
          </w:tcPr>
          <w:p w:rsidR="00334DB1" w:rsidRPr="00530294" w:rsidRDefault="00334DB1" w:rsidP="00AA4336">
            <w:pPr>
              <w:jc w:val="center"/>
            </w:pPr>
            <w:r w:rsidRPr="00530294">
              <w:t>225,3</w:t>
            </w:r>
          </w:p>
        </w:tc>
      </w:tr>
      <w:tr w:rsidR="00334DB1" w:rsidRPr="00530294" w:rsidTr="00DF1599">
        <w:trPr>
          <w:trHeight w:val="663"/>
          <w:jc w:val="center"/>
        </w:trPr>
        <w:tc>
          <w:tcPr>
            <w:tcW w:w="364" w:type="pct"/>
            <w:shd w:val="clear" w:color="auto" w:fill="auto"/>
            <w:vAlign w:val="center"/>
          </w:tcPr>
          <w:p w:rsidR="00334DB1" w:rsidRPr="00530294" w:rsidRDefault="00334DB1" w:rsidP="00DF1599">
            <w:pPr>
              <w:jc w:val="center"/>
              <w:rPr>
                <w:bCs/>
              </w:rPr>
            </w:pPr>
            <w:r w:rsidRPr="00530294">
              <w:rPr>
                <w:bCs/>
              </w:rPr>
              <w:t>2.4</w:t>
            </w:r>
          </w:p>
        </w:tc>
        <w:tc>
          <w:tcPr>
            <w:tcW w:w="1464" w:type="pct"/>
            <w:shd w:val="clear" w:color="auto" w:fill="auto"/>
            <w:vAlign w:val="center"/>
          </w:tcPr>
          <w:p w:rsidR="00334DB1" w:rsidRPr="00530294" w:rsidRDefault="00334DB1" w:rsidP="00DF1599">
            <w:pPr>
              <w:rPr>
                <w:bCs/>
              </w:rPr>
            </w:pPr>
            <w:r w:rsidRPr="00530294">
              <w:rPr>
                <w:bCs/>
              </w:rPr>
              <w:t xml:space="preserve">Средняя жилищная обеспеченность </w:t>
            </w:r>
          </w:p>
        </w:tc>
        <w:tc>
          <w:tcPr>
            <w:tcW w:w="762" w:type="pct"/>
            <w:shd w:val="clear" w:color="auto" w:fill="auto"/>
            <w:vAlign w:val="center"/>
          </w:tcPr>
          <w:p w:rsidR="00334DB1" w:rsidRPr="00530294" w:rsidRDefault="00334DB1" w:rsidP="00DF1599">
            <w:pPr>
              <w:jc w:val="center"/>
              <w:rPr>
                <w:sz w:val="22"/>
                <w:szCs w:val="22"/>
              </w:rPr>
            </w:pPr>
            <w:r w:rsidRPr="00530294">
              <w:rPr>
                <w:sz w:val="22"/>
                <w:szCs w:val="22"/>
              </w:rPr>
              <w:t>кв.м/чел.</w:t>
            </w:r>
          </w:p>
        </w:tc>
        <w:tc>
          <w:tcPr>
            <w:tcW w:w="904" w:type="pct"/>
            <w:shd w:val="clear" w:color="auto" w:fill="auto"/>
            <w:vAlign w:val="center"/>
          </w:tcPr>
          <w:p w:rsidR="00334DB1" w:rsidRPr="00530294" w:rsidRDefault="00334DB1" w:rsidP="00DF1599">
            <w:pPr>
              <w:jc w:val="center"/>
              <w:rPr>
                <w:bCs/>
              </w:rPr>
            </w:pPr>
            <w:r w:rsidRPr="00530294">
              <w:rPr>
                <w:bCs/>
              </w:rPr>
              <w:t>31,2</w:t>
            </w:r>
          </w:p>
        </w:tc>
        <w:tc>
          <w:tcPr>
            <w:tcW w:w="646" w:type="pct"/>
            <w:shd w:val="clear" w:color="auto" w:fill="auto"/>
            <w:vAlign w:val="center"/>
          </w:tcPr>
          <w:p w:rsidR="00334DB1" w:rsidRPr="00530294" w:rsidRDefault="00334DB1" w:rsidP="00DF1599">
            <w:pPr>
              <w:jc w:val="center"/>
              <w:rPr>
                <w:bCs/>
              </w:rPr>
            </w:pPr>
            <w:r w:rsidRPr="00530294">
              <w:rPr>
                <w:bCs/>
              </w:rPr>
              <w:t>30,8</w:t>
            </w:r>
          </w:p>
        </w:tc>
        <w:tc>
          <w:tcPr>
            <w:tcW w:w="860" w:type="pct"/>
            <w:shd w:val="clear" w:color="auto" w:fill="auto"/>
            <w:vAlign w:val="center"/>
          </w:tcPr>
          <w:p w:rsidR="00334DB1" w:rsidRPr="00530294" w:rsidRDefault="00334DB1" w:rsidP="00AA4336">
            <w:pPr>
              <w:jc w:val="center"/>
              <w:rPr>
                <w:bCs/>
              </w:rPr>
            </w:pPr>
            <w:r w:rsidRPr="00530294">
              <w:rPr>
                <w:bCs/>
              </w:rPr>
              <w:t>30,8</w:t>
            </w:r>
          </w:p>
        </w:tc>
      </w:tr>
      <w:tr w:rsidR="00974A77" w:rsidRPr="00530294" w:rsidTr="00DF1599">
        <w:trPr>
          <w:trHeight w:val="386"/>
          <w:jc w:val="center"/>
        </w:trPr>
        <w:tc>
          <w:tcPr>
            <w:tcW w:w="5000" w:type="pct"/>
            <w:gridSpan w:val="6"/>
            <w:shd w:val="clear" w:color="auto" w:fill="auto"/>
            <w:vAlign w:val="center"/>
          </w:tcPr>
          <w:p w:rsidR="00974A77" w:rsidRPr="00530294" w:rsidRDefault="00974A77" w:rsidP="00974A77">
            <w:pPr>
              <w:pStyle w:val="Osnovnoy"/>
              <w:numPr>
                <w:ilvl w:val="0"/>
                <w:numId w:val="29"/>
              </w:numPr>
            </w:pPr>
            <w:r w:rsidRPr="00530294">
              <w:t>Объекты социально-культурного и коммунально-бытового обслуживания</w:t>
            </w:r>
          </w:p>
        </w:tc>
      </w:tr>
      <w:tr w:rsidR="00334DB1" w:rsidRPr="00530294" w:rsidTr="00DF1599">
        <w:trPr>
          <w:trHeight w:val="386"/>
          <w:jc w:val="center"/>
        </w:trPr>
        <w:tc>
          <w:tcPr>
            <w:tcW w:w="364" w:type="pct"/>
            <w:shd w:val="clear" w:color="auto" w:fill="auto"/>
            <w:vAlign w:val="center"/>
          </w:tcPr>
          <w:p w:rsidR="00334DB1" w:rsidRPr="00530294" w:rsidRDefault="00334DB1" w:rsidP="00DF1599">
            <w:pPr>
              <w:jc w:val="center"/>
            </w:pPr>
            <w:r w:rsidRPr="00530294">
              <w:t>3.1</w:t>
            </w:r>
          </w:p>
        </w:tc>
        <w:tc>
          <w:tcPr>
            <w:tcW w:w="1464" w:type="pct"/>
            <w:shd w:val="clear" w:color="auto" w:fill="auto"/>
            <w:vAlign w:val="center"/>
          </w:tcPr>
          <w:p w:rsidR="00334DB1" w:rsidRPr="00530294" w:rsidRDefault="00334DB1" w:rsidP="00DF1599">
            <w:r w:rsidRPr="00530294">
              <w:t xml:space="preserve">Дошкольные образовательные учреждения </w:t>
            </w:r>
            <w:r w:rsidRPr="00530294">
              <w:rPr>
                <w:sz w:val="22"/>
              </w:rPr>
              <w:t>(по САНПИНу/ фактическая емкость)</w:t>
            </w:r>
          </w:p>
        </w:tc>
        <w:tc>
          <w:tcPr>
            <w:tcW w:w="762" w:type="pct"/>
            <w:shd w:val="clear" w:color="auto" w:fill="auto"/>
            <w:vAlign w:val="center"/>
          </w:tcPr>
          <w:p w:rsidR="00334DB1" w:rsidRPr="00530294" w:rsidRDefault="00334DB1" w:rsidP="00DF1599">
            <w:pPr>
              <w:jc w:val="center"/>
              <w:rPr>
                <w:sz w:val="20"/>
                <w:szCs w:val="20"/>
              </w:rPr>
            </w:pPr>
            <w:r w:rsidRPr="00530294">
              <w:rPr>
                <w:sz w:val="20"/>
                <w:szCs w:val="20"/>
              </w:rPr>
              <w:t>мест</w:t>
            </w:r>
          </w:p>
        </w:tc>
        <w:tc>
          <w:tcPr>
            <w:tcW w:w="904" w:type="pct"/>
            <w:shd w:val="clear" w:color="auto" w:fill="auto"/>
            <w:vAlign w:val="center"/>
          </w:tcPr>
          <w:p w:rsidR="00334DB1" w:rsidRPr="00530294" w:rsidRDefault="00334DB1" w:rsidP="00AA4336">
            <w:pPr>
              <w:jc w:val="center"/>
            </w:pPr>
            <w:r w:rsidRPr="00530294">
              <w:t>15063/16303</w:t>
            </w:r>
          </w:p>
        </w:tc>
        <w:tc>
          <w:tcPr>
            <w:tcW w:w="646" w:type="pct"/>
            <w:shd w:val="clear" w:color="auto" w:fill="auto"/>
            <w:vAlign w:val="center"/>
          </w:tcPr>
          <w:p w:rsidR="00334DB1" w:rsidRPr="00530294" w:rsidRDefault="00334DB1" w:rsidP="00AA4336">
            <w:pPr>
              <w:jc w:val="center"/>
            </w:pPr>
            <w:r w:rsidRPr="00530294">
              <w:t>22913</w:t>
            </w:r>
          </w:p>
        </w:tc>
        <w:tc>
          <w:tcPr>
            <w:tcW w:w="860" w:type="pct"/>
            <w:shd w:val="clear" w:color="auto" w:fill="auto"/>
            <w:vAlign w:val="center"/>
          </w:tcPr>
          <w:p w:rsidR="00334DB1" w:rsidRPr="00530294" w:rsidRDefault="00334DB1" w:rsidP="00AA4336">
            <w:pPr>
              <w:jc w:val="center"/>
            </w:pPr>
            <w:r w:rsidRPr="00530294">
              <w:t>29838</w:t>
            </w:r>
          </w:p>
        </w:tc>
      </w:tr>
      <w:tr w:rsidR="00334DB1" w:rsidRPr="00530294" w:rsidTr="00DF1599">
        <w:trPr>
          <w:trHeight w:val="386"/>
          <w:jc w:val="center"/>
        </w:trPr>
        <w:tc>
          <w:tcPr>
            <w:tcW w:w="364" w:type="pct"/>
            <w:shd w:val="clear" w:color="auto" w:fill="auto"/>
            <w:vAlign w:val="center"/>
          </w:tcPr>
          <w:p w:rsidR="00334DB1" w:rsidRPr="00530294" w:rsidRDefault="00334DB1" w:rsidP="00DF1599">
            <w:pPr>
              <w:jc w:val="center"/>
            </w:pPr>
            <w:r w:rsidRPr="00530294">
              <w:t>3.2</w:t>
            </w:r>
          </w:p>
        </w:tc>
        <w:tc>
          <w:tcPr>
            <w:tcW w:w="1464" w:type="pct"/>
            <w:shd w:val="clear" w:color="auto" w:fill="auto"/>
            <w:vAlign w:val="center"/>
          </w:tcPr>
          <w:p w:rsidR="00334DB1" w:rsidRPr="00530294" w:rsidRDefault="00334DB1" w:rsidP="00DF1599">
            <w:r w:rsidRPr="00530294">
              <w:t xml:space="preserve">Общеобразовательные школы </w:t>
            </w:r>
            <w:r w:rsidRPr="00530294">
              <w:rPr>
                <w:sz w:val="22"/>
              </w:rPr>
              <w:t>(по САНПИНу/ фактическая емкость)</w:t>
            </w:r>
          </w:p>
        </w:tc>
        <w:tc>
          <w:tcPr>
            <w:tcW w:w="762" w:type="pct"/>
            <w:shd w:val="clear" w:color="auto" w:fill="auto"/>
            <w:vAlign w:val="center"/>
          </w:tcPr>
          <w:p w:rsidR="00334DB1" w:rsidRPr="00530294" w:rsidRDefault="00334DB1" w:rsidP="00DF1599">
            <w:pPr>
              <w:jc w:val="center"/>
              <w:rPr>
                <w:sz w:val="20"/>
                <w:szCs w:val="20"/>
              </w:rPr>
            </w:pPr>
            <w:r w:rsidRPr="00530294">
              <w:rPr>
                <w:sz w:val="20"/>
                <w:szCs w:val="20"/>
              </w:rPr>
              <w:t xml:space="preserve">мест </w:t>
            </w:r>
          </w:p>
        </w:tc>
        <w:tc>
          <w:tcPr>
            <w:tcW w:w="904" w:type="pct"/>
            <w:shd w:val="clear" w:color="auto" w:fill="auto"/>
            <w:vAlign w:val="center"/>
          </w:tcPr>
          <w:p w:rsidR="00334DB1" w:rsidRPr="00530294" w:rsidRDefault="00334DB1" w:rsidP="00AA4336">
            <w:pPr>
              <w:jc w:val="center"/>
            </w:pPr>
            <w:r w:rsidRPr="00530294">
              <w:t>28511/30007</w:t>
            </w:r>
          </w:p>
        </w:tc>
        <w:tc>
          <w:tcPr>
            <w:tcW w:w="646" w:type="pct"/>
            <w:shd w:val="clear" w:color="auto" w:fill="auto"/>
            <w:vAlign w:val="center"/>
          </w:tcPr>
          <w:p w:rsidR="00334DB1" w:rsidRPr="00530294" w:rsidRDefault="00334DB1" w:rsidP="00AA4336">
            <w:pPr>
              <w:jc w:val="center"/>
            </w:pPr>
            <w:r w:rsidRPr="00530294">
              <w:t>46731</w:t>
            </w:r>
          </w:p>
        </w:tc>
        <w:tc>
          <w:tcPr>
            <w:tcW w:w="860" w:type="pct"/>
            <w:shd w:val="clear" w:color="auto" w:fill="auto"/>
            <w:vAlign w:val="center"/>
          </w:tcPr>
          <w:p w:rsidR="00334DB1" w:rsidRPr="00530294" w:rsidRDefault="00334DB1" w:rsidP="00AA4336">
            <w:pPr>
              <w:jc w:val="center"/>
            </w:pPr>
            <w:r w:rsidRPr="00530294">
              <w:t>63962</w:t>
            </w:r>
          </w:p>
        </w:tc>
      </w:tr>
      <w:tr w:rsidR="00334DB1" w:rsidRPr="00530294" w:rsidTr="00DF1599">
        <w:trPr>
          <w:trHeight w:val="386"/>
          <w:jc w:val="center"/>
        </w:trPr>
        <w:tc>
          <w:tcPr>
            <w:tcW w:w="364" w:type="pct"/>
            <w:shd w:val="clear" w:color="auto" w:fill="auto"/>
            <w:vAlign w:val="center"/>
          </w:tcPr>
          <w:p w:rsidR="00334DB1" w:rsidRPr="00530294" w:rsidRDefault="00334DB1" w:rsidP="00DF1599">
            <w:pPr>
              <w:jc w:val="center"/>
            </w:pPr>
            <w:r w:rsidRPr="00530294">
              <w:lastRenderedPageBreak/>
              <w:t>3.3</w:t>
            </w:r>
          </w:p>
        </w:tc>
        <w:tc>
          <w:tcPr>
            <w:tcW w:w="1464" w:type="pct"/>
            <w:shd w:val="clear" w:color="auto" w:fill="auto"/>
            <w:vAlign w:val="center"/>
          </w:tcPr>
          <w:p w:rsidR="00334DB1" w:rsidRPr="00530294" w:rsidRDefault="00334DB1" w:rsidP="00DF1599">
            <w:r w:rsidRPr="00530294">
              <w:t>Больничные стационары</w:t>
            </w:r>
          </w:p>
        </w:tc>
        <w:tc>
          <w:tcPr>
            <w:tcW w:w="762" w:type="pct"/>
            <w:shd w:val="clear" w:color="auto" w:fill="auto"/>
            <w:vAlign w:val="center"/>
          </w:tcPr>
          <w:p w:rsidR="00334DB1" w:rsidRPr="00530294" w:rsidRDefault="00334DB1" w:rsidP="00DF1599">
            <w:pPr>
              <w:jc w:val="center"/>
              <w:rPr>
                <w:sz w:val="20"/>
                <w:szCs w:val="20"/>
              </w:rPr>
            </w:pPr>
            <w:r w:rsidRPr="00530294">
              <w:rPr>
                <w:sz w:val="20"/>
                <w:szCs w:val="20"/>
              </w:rPr>
              <w:t>коек</w:t>
            </w:r>
          </w:p>
        </w:tc>
        <w:tc>
          <w:tcPr>
            <w:tcW w:w="904" w:type="pct"/>
            <w:shd w:val="clear" w:color="auto" w:fill="auto"/>
            <w:vAlign w:val="center"/>
          </w:tcPr>
          <w:p w:rsidR="00334DB1" w:rsidRPr="00530294" w:rsidRDefault="00334DB1" w:rsidP="00AA4336">
            <w:pPr>
              <w:jc w:val="center"/>
            </w:pPr>
            <w:r w:rsidRPr="00530294">
              <w:t>1861</w:t>
            </w:r>
          </w:p>
        </w:tc>
        <w:tc>
          <w:tcPr>
            <w:tcW w:w="646" w:type="pct"/>
            <w:shd w:val="clear" w:color="auto" w:fill="auto"/>
            <w:vAlign w:val="center"/>
          </w:tcPr>
          <w:p w:rsidR="00334DB1" w:rsidRPr="00530294" w:rsidRDefault="00334DB1" w:rsidP="00AA4336">
            <w:pPr>
              <w:jc w:val="center"/>
            </w:pPr>
            <w:r w:rsidRPr="00530294">
              <w:t>3391</w:t>
            </w:r>
          </w:p>
        </w:tc>
        <w:tc>
          <w:tcPr>
            <w:tcW w:w="860" w:type="pct"/>
            <w:shd w:val="clear" w:color="auto" w:fill="auto"/>
            <w:vAlign w:val="center"/>
          </w:tcPr>
          <w:p w:rsidR="00334DB1" w:rsidRPr="00530294" w:rsidRDefault="00334DB1" w:rsidP="00AA4336">
            <w:pPr>
              <w:jc w:val="center"/>
            </w:pPr>
            <w:r w:rsidRPr="00530294">
              <w:t>3891</w:t>
            </w:r>
          </w:p>
        </w:tc>
      </w:tr>
      <w:tr w:rsidR="005E604B" w:rsidRPr="00530294" w:rsidTr="00DF1599">
        <w:trPr>
          <w:trHeight w:val="585"/>
          <w:jc w:val="center"/>
        </w:trPr>
        <w:tc>
          <w:tcPr>
            <w:tcW w:w="364" w:type="pct"/>
            <w:shd w:val="clear" w:color="auto" w:fill="auto"/>
            <w:vAlign w:val="center"/>
          </w:tcPr>
          <w:p w:rsidR="005E604B" w:rsidRPr="00530294" w:rsidRDefault="005E604B" w:rsidP="00DF1599">
            <w:pPr>
              <w:jc w:val="center"/>
            </w:pPr>
            <w:r w:rsidRPr="00530294">
              <w:t>3.4</w:t>
            </w:r>
          </w:p>
        </w:tc>
        <w:tc>
          <w:tcPr>
            <w:tcW w:w="1464" w:type="pct"/>
            <w:shd w:val="clear" w:color="auto" w:fill="auto"/>
            <w:vAlign w:val="center"/>
          </w:tcPr>
          <w:p w:rsidR="005E604B" w:rsidRPr="00530294" w:rsidRDefault="005E604B" w:rsidP="00DF1599">
            <w:r w:rsidRPr="00530294">
              <w:t>Амбулаторно-поликлинические учреждения</w:t>
            </w:r>
          </w:p>
        </w:tc>
        <w:tc>
          <w:tcPr>
            <w:tcW w:w="762" w:type="pct"/>
            <w:shd w:val="clear" w:color="auto" w:fill="auto"/>
            <w:vAlign w:val="center"/>
          </w:tcPr>
          <w:p w:rsidR="005E604B" w:rsidRPr="00530294" w:rsidRDefault="005E604B" w:rsidP="00DF1599">
            <w:pPr>
              <w:jc w:val="center"/>
              <w:rPr>
                <w:sz w:val="20"/>
                <w:szCs w:val="20"/>
              </w:rPr>
            </w:pPr>
            <w:r w:rsidRPr="00530294">
              <w:rPr>
                <w:sz w:val="20"/>
                <w:szCs w:val="20"/>
              </w:rPr>
              <w:t>пос./смену</w:t>
            </w:r>
          </w:p>
        </w:tc>
        <w:tc>
          <w:tcPr>
            <w:tcW w:w="904" w:type="pct"/>
            <w:shd w:val="clear" w:color="auto" w:fill="auto"/>
            <w:vAlign w:val="center"/>
          </w:tcPr>
          <w:p w:rsidR="005E604B" w:rsidRPr="00530294" w:rsidRDefault="005E604B" w:rsidP="00AA4336">
            <w:pPr>
              <w:jc w:val="center"/>
            </w:pPr>
            <w:r w:rsidRPr="00530294">
              <w:t>5847</w:t>
            </w:r>
          </w:p>
        </w:tc>
        <w:tc>
          <w:tcPr>
            <w:tcW w:w="646" w:type="pct"/>
            <w:shd w:val="clear" w:color="auto" w:fill="auto"/>
            <w:vAlign w:val="center"/>
          </w:tcPr>
          <w:p w:rsidR="005E604B" w:rsidRPr="00E54CB7" w:rsidRDefault="005E604B" w:rsidP="004B6CFE">
            <w:pPr>
              <w:jc w:val="center"/>
              <w:rPr>
                <w:lang w:val="en-US"/>
              </w:rPr>
            </w:pPr>
            <w:r w:rsidRPr="00E54CB7">
              <w:rPr>
                <w:lang w:val="en-US"/>
              </w:rPr>
              <w:t>8453</w:t>
            </w:r>
          </w:p>
        </w:tc>
        <w:tc>
          <w:tcPr>
            <w:tcW w:w="860" w:type="pct"/>
            <w:shd w:val="clear" w:color="auto" w:fill="auto"/>
            <w:vAlign w:val="center"/>
          </w:tcPr>
          <w:p w:rsidR="005E604B" w:rsidRPr="00E54CB7" w:rsidRDefault="005E604B" w:rsidP="004B6CFE">
            <w:pPr>
              <w:jc w:val="center"/>
              <w:rPr>
                <w:lang w:val="en-US"/>
              </w:rPr>
            </w:pPr>
            <w:r w:rsidRPr="00E54CB7">
              <w:rPr>
                <w:lang w:val="en-US"/>
              </w:rPr>
              <w:t>9382</w:t>
            </w:r>
          </w:p>
        </w:tc>
      </w:tr>
      <w:tr w:rsidR="005E604B" w:rsidRPr="00530294" w:rsidTr="00DF1599">
        <w:trPr>
          <w:trHeight w:val="585"/>
          <w:jc w:val="center"/>
        </w:trPr>
        <w:tc>
          <w:tcPr>
            <w:tcW w:w="364" w:type="pct"/>
            <w:shd w:val="clear" w:color="auto" w:fill="auto"/>
            <w:vAlign w:val="center"/>
          </w:tcPr>
          <w:p w:rsidR="005E604B" w:rsidRPr="00530294" w:rsidRDefault="005E604B" w:rsidP="00DF1599">
            <w:pPr>
              <w:jc w:val="center"/>
            </w:pPr>
            <w:r w:rsidRPr="00530294">
              <w:t>3.5</w:t>
            </w:r>
          </w:p>
        </w:tc>
        <w:tc>
          <w:tcPr>
            <w:tcW w:w="1464" w:type="pct"/>
            <w:shd w:val="clear" w:color="auto" w:fill="auto"/>
            <w:vAlign w:val="center"/>
          </w:tcPr>
          <w:p w:rsidR="005E604B" w:rsidRPr="00530294" w:rsidRDefault="005E604B" w:rsidP="00DF1599">
            <w:r w:rsidRPr="00530294">
              <w:t>УКСОН</w:t>
            </w:r>
          </w:p>
        </w:tc>
        <w:tc>
          <w:tcPr>
            <w:tcW w:w="762" w:type="pct"/>
            <w:shd w:val="clear" w:color="auto" w:fill="auto"/>
            <w:vAlign w:val="center"/>
          </w:tcPr>
          <w:p w:rsidR="005E604B" w:rsidRPr="00530294" w:rsidRDefault="005E604B" w:rsidP="00DF1599">
            <w:pPr>
              <w:jc w:val="center"/>
              <w:rPr>
                <w:sz w:val="20"/>
                <w:szCs w:val="20"/>
              </w:rPr>
            </w:pPr>
            <w:r w:rsidRPr="00530294">
              <w:rPr>
                <w:sz w:val="20"/>
                <w:szCs w:val="20"/>
              </w:rPr>
              <w:t>ед.</w:t>
            </w:r>
          </w:p>
        </w:tc>
        <w:tc>
          <w:tcPr>
            <w:tcW w:w="904" w:type="pct"/>
            <w:shd w:val="clear" w:color="auto" w:fill="auto"/>
            <w:vAlign w:val="center"/>
          </w:tcPr>
          <w:p w:rsidR="005E604B" w:rsidRPr="00530294" w:rsidRDefault="005E604B" w:rsidP="00DF1599">
            <w:pPr>
              <w:jc w:val="center"/>
            </w:pPr>
            <w:r w:rsidRPr="00530294">
              <w:t>2</w:t>
            </w:r>
          </w:p>
        </w:tc>
        <w:tc>
          <w:tcPr>
            <w:tcW w:w="646" w:type="pct"/>
            <w:shd w:val="clear" w:color="auto" w:fill="auto"/>
            <w:vAlign w:val="center"/>
          </w:tcPr>
          <w:p w:rsidR="005E604B" w:rsidRPr="00E54CB7" w:rsidRDefault="005E604B" w:rsidP="004B6CFE">
            <w:pPr>
              <w:jc w:val="center"/>
            </w:pPr>
            <w:r w:rsidRPr="00E54CB7">
              <w:t>9</w:t>
            </w:r>
          </w:p>
        </w:tc>
        <w:tc>
          <w:tcPr>
            <w:tcW w:w="860" w:type="pct"/>
            <w:shd w:val="clear" w:color="auto" w:fill="auto"/>
            <w:vAlign w:val="center"/>
          </w:tcPr>
          <w:p w:rsidR="005E604B" w:rsidRPr="00E54CB7" w:rsidRDefault="005E604B" w:rsidP="004B6CFE">
            <w:pPr>
              <w:jc w:val="center"/>
            </w:pPr>
            <w:r w:rsidRPr="00E54CB7">
              <w:t>9</w:t>
            </w:r>
          </w:p>
        </w:tc>
      </w:tr>
      <w:tr w:rsidR="005E604B" w:rsidRPr="00530294" w:rsidTr="00DF1599">
        <w:trPr>
          <w:trHeight w:val="585"/>
          <w:jc w:val="center"/>
        </w:trPr>
        <w:tc>
          <w:tcPr>
            <w:tcW w:w="364" w:type="pct"/>
            <w:vMerge w:val="restart"/>
            <w:shd w:val="clear" w:color="auto" w:fill="auto"/>
            <w:vAlign w:val="center"/>
          </w:tcPr>
          <w:p w:rsidR="005E604B" w:rsidRPr="00530294" w:rsidRDefault="005E604B" w:rsidP="00DF1599">
            <w:pPr>
              <w:jc w:val="center"/>
            </w:pPr>
            <w:r w:rsidRPr="00530294">
              <w:t>3.6</w:t>
            </w:r>
          </w:p>
        </w:tc>
        <w:tc>
          <w:tcPr>
            <w:tcW w:w="1464" w:type="pct"/>
            <w:shd w:val="clear" w:color="auto" w:fill="auto"/>
            <w:vAlign w:val="center"/>
          </w:tcPr>
          <w:p w:rsidR="005E604B" w:rsidRPr="00530294" w:rsidRDefault="005E604B" w:rsidP="00DF1599">
            <w:r w:rsidRPr="00530294">
              <w:t>Универсальный культурно-досуговый центр:</w:t>
            </w:r>
          </w:p>
        </w:tc>
        <w:tc>
          <w:tcPr>
            <w:tcW w:w="762" w:type="pct"/>
            <w:shd w:val="clear" w:color="auto" w:fill="auto"/>
            <w:vAlign w:val="center"/>
          </w:tcPr>
          <w:p w:rsidR="005E604B" w:rsidRPr="00530294" w:rsidRDefault="005E604B" w:rsidP="00DF1599">
            <w:pPr>
              <w:jc w:val="center"/>
              <w:rPr>
                <w:sz w:val="20"/>
                <w:szCs w:val="20"/>
              </w:rPr>
            </w:pPr>
            <w:r w:rsidRPr="00530294">
              <w:rPr>
                <w:sz w:val="20"/>
                <w:szCs w:val="20"/>
              </w:rPr>
              <w:t>кв.м</w:t>
            </w:r>
          </w:p>
        </w:tc>
        <w:tc>
          <w:tcPr>
            <w:tcW w:w="904" w:type="pct"/>
            <w:shd w:val="clear" w:color="auto" w:fill="auto"/>
            <w:vAlign w:val="center"/>
          </w:tcPr>
          <w:p w:rsidR="005E604B" w:rsidRPr="00530294" w:rsidRDefault="005E604B" w:rsidP="00DF1599">
            <w:pPr>
              <w:jc w:val="center"/>
            </w:pPr>
            <w:r w:rsidRPr="00530294">
              <w:t>10929,8</w:t>
            </w:r>
          </w:p>
        </w:tc>
        <w:tc>
          <w:tcPr>
            <w:tcW w:w="646" w:type="pct"/>
            <w:shd w:val="clear" w:color="auto" w:fill="auto"/>
            <w:vAlign w:val="center"/>
          </w:tcPr>
          <w:p w:rsidR="005E604B" w:rsidRPr="00E54CB7" w:rsidRDefault="005E604B" w:rsidP="004B6CFE">
            <w:pPr>
              <w:jc w:val="center"/>
            </w:pPr>
            <w:r w:rsidRPr="00E54CB7">
              <w:rPr>
                <w:lang w:val="en-US"/>
              </w:rPr>
              <w:t>21059</w:t>
            </w:r>
            <w:r w:rsidRPr="00E54CB7">
              <w:t>,8</w:t>
            </w:r>
          </w:p>
        </w:tc>
        <w:tc>
          <w:tcPr>
            <w:tcW w:w="860" w:type="pct"/>
            <w:shd w:val="clear" w:color="auto" w:fill="auto"/>
            <w:vAlign w:val="center"/>
          </w:tcPr>
          <w:p w:rsidR="005E604B" w:rsidRPr="00E54CB7" w:rsidRDefault="005E604B" w:rsidP="004B6CFE">
            <w:pPr>
              <w:jc w:val="center"/>
            </w:pPr>
            <w:r w:rsidRPr="00E54CB7">
              <w:t>21384,8</w:t>
            </w:r>
          </w:p>
        </w:tc>
      </w:tr>
      <w:tr w:rsidR="005E604B" w:rsidRPr="00530294" w:rsidTr="00DF1599">
        <w:trPr>
          <w:trHeight w:val="585"/>
          <w:jc w:val="center"/>
        </w:trPr>
        <w:tc>
          <w:tcPr>
            <w:tcW w:w="364" w:type="pct"/>
            <w:vMerge/>
            <w:shd w:val="clear" w:color="auto" w:fill="auto"/>
            <w:vAlign w:val="center"/>
          </w:tcPr>
          <w:p w:rsidR="005E604B" w:rsidRPr="00530294" w:rsidRDefault="005E604B" w:rsidP="00DF1599"/>
        </w:tc>
        <w:tc>
          <w:tcPr>
            <w:tcW w:w="1464" w:type="pct"/>
            <w:shd w:val="clear" w:color="auto" w:fill="auto"/>
            <w:vAlign w:val="center"/>
          </w:tcPr>
          <w:p w:rsidR="005E604B" w:rsidRPr="00530294" w:rsidRDefault="005E604B" w:rsidP="00DF1599">
            <w:pPr>
              <w:rPr>
                <w:sz w:val="22"/>
                <w:szCs w:val="22"/>
              </w:rPr>
            </w:pPr>
            <w:r w:rsidRPr="00530294">
              <w:rPr>
                <w:sz w:val="22"/>
                <w:szCs w:val="22"/>
              </w:rPr>
              <w:t>- помещения для культурно-массовой работы</w:t>
            </w:r>
          </w:p>
        </w:tc>
        <w:tc>
          <w:tcPr>
            <w:tcW w:w="762" w:type="pct"/>
            <w:shd w:val="clear" w:color="auto" w:fill="auto"/>
            <w:vAlign w:val="center"/>
          </w:tcPr>
          <w:p w:rsidR="005E604B" w:rsidRPr="00530294" w:rsidRDefault="005E604B" w:rsidP="00DF1599">
            <w:pPr>
              <w:jc w:val="center"/>
              <w:rPr>
                <w:sz w:val="20"/>
                <w:szCs w:val="20"/>
              </w:rPr>
            </w:pPr>
            <w:r w:rsidRPr="00530294">
              <w:rPr>
                <w:sz w:val="20"/>
                <w:szCs w:val="20"/>
              </w:rPr>
              <w:t>кв.м</w:t>
            </w:r>
          </w:p>
        </w:tc>
        <w:tc>
          <w:tcPr>
            <w:tcW w:w="904" w:type="pct"/>
            <w:shd w:val="clear" w:color="auto" w:fill="auto"/>
            <w:vAlign w:val="center"/>
          </w:tcPr>
          <w:p w:rsidR="005E604B" w:rsidRPr="00530294" w:rsidRDefault="005E604B" w:rsidP="00DF1599">
            <w:pPr>
              <w:jc w:val="center"/>
            </w:pPr>
            <w:r w:rsidRPr="00530294">
              <w:t>9427</w:t>
            </w:r>
          </w:p>
        </w:tc>
        <w:tc>
          <w:tcPr>
            <w:tcW w:w="646" w:type="pct"/>
            <w:shd w:val="clear" w:color="auto" w:fill="auto"/>
            <w:vAlign w:val="center"/>
          </w:tcPr>
          <w:p w:rsidR="005E604B" w:rsidRPr="00E54CB7" w:rsidRDefault="005E604B" w:rsidP="004B6CFE">
            <w:pPr>
              <w:jc w:val="center"/>
            </w:pPr>
            <w:r w:rsidRPr="00E54CB7">
              <w:rPr>
                <w:lang w:val="en-US"/>
              </w:rPr>
              <w:t>1</w:t>
            </w:r>
            <w:r w:rsidRPr="00E54CB7">
              <w:t>94</w:t>
            </w:r>
            <w:r w:rsidRPr="00E54CB7">
              <w:rPr>
                <w:lang w:val="en-US"/>
              </w:rPr>
              <w:t>2</w:t>
            </w:r>
            <w:r w:rsidRPr="00E54CB7">
              <w:t>7</w:t>
            </w:r>
          </w:p>
        </w:tc>
        <w:tc>
          <w:tcPr>
            <w:tcW w:w="860" w:type="pct"/>
            <w:shd w:val="clear" w:color="auto" w:fill="auto"/>
            <w:vAlign w:val="center"/>
          </w:tcPr>
          <w:p w:rsidR="005E604B" w:rsidRPr="00E54CB7" w:rsidRDefault="005E604B" w:rsidP="004B6CFE">
            <w:pPr>
              <w:jc w:val="center"/>
            </w:pPr>
            <w:r w:rsidRPr="00E54CB7">
              <w:rPr>
                <w:lang w:val="en-US"/>
              </w:rPr>
              <w:t>1</w:t>
            </w:r>
            <w:r w:rsidRPr="00E54CB7">
              <w:t>94</w:t>
            </w:r>
            <w:r w:rsidRPr="00E54CB7">
              <w:rPr>
                <w:lang w:val="en-US"/>
              </w:rPr>
              <w:t>2</w:t>
            </w:r>
            <w:r w:rsidRPr="00E54CB7">
              <w:t>7</w:t>
            </w:r>
          </w:p>
        </w:tc>
      </w:tr>
      <w:tr w:rsidR="00974A77" w:rsidRPr="00530294" w:rsidTr="00DF1599">
        <w:trPr>
          <w:trHeight w:val="167"/>
          <w:jc w:val="center"/>
        </w:trPr>
        <w:tc>
          <w:tcPr>
            <w:tcW w:w="364" w:type="pct"/>
            <w:vMerge/>
            <w:shd w:val="clear" w:color="auto" w:fill="auto"/>
            <w:vAlign w:val="center"/>
          </w:tcPr>
          <w:p w:rsidR="00974A77" w:rsidRPr="00530294" w:rsidRDefault="00974A77" w:rsidP="00DF1599"/>
        </w:tc>
        <w:tc>
          <w:tcPr>
            <w:tcW w:w="1464" w:type="pct"/>
            <w:vMerge w:val="restart"/>
            <w:shd w:val="clear" w:color="auto" w:fill="auto"/>
            <w:vAlign w:val="center"/>
          </w:tcPr>
          <w:p w:rsidR="00974A77" w:rsidRPr="00530294" w:rsidRDefault="00974A77" w:rsidP="00DF1599">
            <w:pPr>
              <w:rPr>
                <w:sz w:val="22"/>
                <w:szCs w:val="22"/>
              </w:rPr>
            </w:pPr>
            <w:r w:rsidRPr="00530294">
              <w:rPr>
                <w:sz w:val="22"/>
                <w:szCs w:val="22"/>
              </w:rPr>
              <w:t>- зрительные залы</w:t>
            </w:r>
          </w:p>
        </w:tc>
        <w:tc>
          <w:tcPr>
            <w:tcW w:w="762" w:type="pct"/>
            <w:shd w:val="clear" w:color="auto" w:fill="auto"/>
            <w:vAlign w:val="center"/>
          </w:tcPr>
          <w:p w:rsidR="00974A77" w:rsidRPr="00530294" w:rsidRDefault="00974A77" w:rsidP="00DF1599">
            <w:pPr>
              <w:jc w:val="center"/>
              <w:rPr>
                <w:sz w:val="20"/>
                <w:szCs w:val="20"/>
              </w:rPr>
            </w:pPr>
            <w:r w:rsidRPr="00530294">
              <w:rPr>
                <w:sz w:val="20"/>
                <w:szCs w:val="20"/>
              </w:rPr>
              <w:t>мест</w:t>
            </w:r>
          </w:p>
        </w:tc>
        <w:tc>
          <w:tcPr>
            <w:tcW w:w="904" w:type="pct"/>
            <w:shd w:val="clear" w:color="auto" w:fill="auto"/>
            <w:vAlign w:val="center"/>
          </w:tcPr>
          <w:p w:rsidR="00974A77" w:rsidRPr="00530294" w:rsidRDefault="00974A77" w:rsidP="00DF1599">
            <w:pPr>
              <w:jc w:val="center"/>
            </w:pPr>
            <w:r w:rsidRPr="00530294">
              <w:t>2312</w:t>
            </w:r>
          </w:p>
        </w:tc>
        <w:tc>
          <w:tcPr>
            <w:tcW w:w="646" w:type="pct"/>
            <w:shd w:val="clear" w:color="auto" w:fill="auto"/>
            <w:vAlign w:val="center"/>
          </w:tcPr>
          <w:p w:rsidR="00974A77" w:rsidRPr="00530294" w:rsidRDefault="00974A77" w:rsidP="00DF1599">
            <w:pPr>
              <w:jc w:val="center"/>
            </w:pPr>
            <w:r w:rsidRPr="00530294">
              <w:t>2512</w:t>
            </w:r>
          </w:p>
        </w:tc>
        <w:tc>
          <w:tcPr>
            <w:tcW w:w="860" w:type="pct"/>
            <w:shd w:val="clear" w:color="auto" w:fill="auto"/>
            <w:vAlign w:val="center"/>
          </w:tcPr>
          <w:p w:rsidR="00974A77" w:rsidRPr="00530294" w:rsidRDefault="00974A77" w:rsidP="00DF1599">
            <w:pPr>
              <w:jc w:val="center"/>
            </w:pPr>
            <w:r w:rsidRPr="00530294">
              <w:t>3012</w:t>
            </w:r>
          </w:p>
        </w:tc>
      </w:tr>
      <w:tr w:rsidR="00974A77" w:rsidRPr="00530294" w:rsidTr="00DF1599">
        <w:trPr>
          <w:trHeight w:val="57"/>
          <w:jc w:val="center"/>
        </w:trPr>
        <w:tc>
          <w:tcPr>
            <w:tcW w:w="364" w:type="pct"/>
            <w:vMerge/>
            <w:shd w:val="clear" w:color="auto" w:fill="auto"/>
            <w:vAlign w:val="center"/>
          </w:tcPr>
          <w:p w:rsidR="00974A77" w:rsidRPr="00530294" w:rsidRDefault="00974A77" w:rsidP="00DF1599"/>
        </w:tc>
        <w:tc>
          <w:tcPr>
            <w:tcW w:w="1464" w:type="pct"/>
            <w:vMerge/>
            <w:shd w:val="clear" w:color="auto" w:fill="auto"/>
            <w:vAlign w:val="center"/>
          </w:tcPr>
          <w:p w:rsidR="00974A77" w:rsidRPr="00530294" w:rsidRDefault="00974A77" w:rsidP="00DF1599">
            <w:pPr>
              <w:rPr>
                <w:sz w:val="22"/>
                <w:szCs w:val="22"/>
              </w:rPr>
            </w:pPr>
          </w:p>
        </w:tc>
        <w:tc>
          <w:tcPr>
            <w:tcW w:w="762" w:type="pct"/>
            <w:shd w:val="clear" w:color="auto" w:fill="auto"/>
            <w:vAlign w:val="center"/>
          </w:tcPr>
          <w:p w:rsidR="00974A77" w:rsidRPr="00530294" w:rsidRDefault="00974A77" w:rsidP="00DF1599">
            <w:pPr>
              <w:jc w:val="center"/>
              <w:rPr>
                <w:sz w:val="20"/>
                <w:szCs w:val="20"/>
              </w:rPr>
            </w:pPr>
            <w:r w:rsidRPr="00530294">
              <w:rPr>
                <w:sz w:val="20"/>
                <w:szCs w:val="20"/>
              </w:rPr>
              <w:t>кв.м</w:t>
            </w:r>
          </w:p>
        </w:tc>
        <w:tc>
          <w:tcPr>
            <w:tcW w:w="904" w:type="pct"/>
            <w:shd w:val="clear" w:color="auto" w:fill="auto"/>
            <w:vAlign w:val="center"/>
          </w:tcPr>
          <w:p w:rsidR="00974A77" w:rsidRPr="00530294" w:rsidRDefault="00974A77" w:rsidP="00DF1599">
            <w:pPr>
              <w:jc w:val="center"/>
            </w:pPr>
            <w:r w:rsidRPr="00530294">
              <w:t>1502,8</w:t>
            </w:r>
          </w:p>
        </w:tc>
        <w:tc>
          <w:tcPr>
            <w:tcW w:w="646" w:type="pct"/>
            <w:shd w:val="clear" w:color="auto" w:fill="auto"/>
            <w:vAlign w:val="center"/>
          </w:tcPr>
          <w:p w:rsidR="00974A77" w:rsidRPr="00530294" w:rsidRDefault="00974A77" w:rsidP="00DF1599">
            <w:pPr>
              <w:jc w:val="center"/>
            </w:pPr>
            <w:r w:rsidRPr="00530294">
              <w:t>1632,8</w:t>
            </w:r>
          </w:p>
        </w:tc>
        <w:tc>
          <w:tcPr>
            <w:tcW w:w="860" w:type="pct"/>
            <w:shd w:val="clear" w:color="auto" w:fill="auto"/>
            <w:vAlign w:val="center"/>
          </w:tcPr>
          <w:p w:rsidR="00974A77" w:rsidRPr="00530294" w:rsidRDefault="00974A77" w:rsidP="00DF1599">
            <w:pPr>
              <w:jc w:val="center"/>
            </w:pPr>
            <w:r w:rsidRPr="00530294">
              <w:t>1957,8</w:t>
            </w:r>
          </w:p>
        </w:tc>
      </w:tr>
      <w:tr w:rsidR="00974A77" w:rsidRPr="00530294" w:rsidTr="00DF1599">
        <w:trPr>
          <w:jc w:val="center"/>
        </w:trPr>
        <w:tc>
          <w:tcPr>
            <w:tcW w:w="364" w:type="pct"/>
            <w:shd w:val="clear" w:color="auto" w:fill="auto"/>
            <w:vAlign w:val="center"/>
          </w:tcPr>
          <w:p w:rsidR="00974A77" w:rsidRPr="00530294" w:rsidRDefault="00974A77" w:rsidP="00DF1599">
            <w:pPr>
              <w:jc w:val="center"/>
            </w:pPr>
            <w:r w:rsidRPr="00530294">
              <w:t>3.7</w:t>
            </w:r>
          </w:p>
        </w:tc>
        <w:tc>
          <w:tcPr>
            <w:tcW w:w="1464" w:type="pct"/>
            <w:shd w:val="clear" w:color="auto" w:fill="auto"/>
            <w:vAlign w:val="center"/>
          </w:tcPr>
          <w:p w:rsidR="00974A77" w:rsidRPr="00530294" w:rsidRDefault="00974A77" w:rsidP="00DF1599">
            <w:r w:rsidRPr="00530294">
              <w:t>ДШИ</w:t>
            </w:r>
          </w:p>
        </w:tc>
        <w:tc>
          <w:tcPr>
            <w:tcW w:w="762" w:type="pct"/>
            <w:shd w:val="clear" w:color="auto" w:fill="auto"/>
            <w:vAlign w:val="center"/>
          </w:tcPr>
          <w:p w:rsidR="00974A77" w:rsidRPr="00530294" w:rsidRDefault="00974A77" w:rsidP="00DF1599">
            <w:pPr>
              <w:jc w:val="center"/>
            </w:pPr>
            <w:r w:rsidRPr="00530294">
              <w:t>мест</w:t>
            </w:r>
          </w:p>
        </w:tc>
        <w:tc>
          <w:tcPr>
            <w:tcW w:w="904" w:type="pct"/>
            <w:shd w:val="clear" w:color="auto" w:fill="auto"/>
            <w:vAlign w:val="center"/>
          </w:tcPr>
          <w:p w:rsidR="00974A77" w:rsidRPr="00530294" w:rsidRDefault="00974A77" w:rsidP="00DF1599">
            <w:pPr>
              <w:jc w:val="center"/>
            </w:pPr>
            <w:r w:rsidRPr="00530294">
              <w:t>3387</w:t>
            </w:r>
          </w:p>
        </w:tc>
        <w:tc>
          <w:tcPr>
            <w:tcW w:w="646" w:type="pct"/>
            <w:shd w:val="clear" w:color="auto" w:fill="auto"/>
            <w:vAlign w:val="center"/>
          </w:tcPr>
          <w:p w:rsidR="00974A77" w:rsidRPr="00530294" w:rsidRDefault="00974A77" w:rsidP="00DF1599">
            <w:pPr>
              <w:jc w:val="center"/>
            </w:pPr>
            <w:r w:rsidRPr="00530294">
              <w:t>4597</w:t>
            </w:r>
          </w:p>
        </w:tc>
        <w:tc>
          <w:tcPr>
            <w:tcW w:w="860" w:type="pct"/>
            <w:shd w:val="clear" w:color="auto" w:fill="auto"/>
            <w:vAlign w:val="center"/>
          </w:tcPr>
          <w:p w:rsidR="00974A77" w:rsidRPr="00530294" w:rsidRDefault="00974A77" w:rsidP="00DF1599">
            <w:pPr>
              <w:jc w:val="center"/>
            </w:pPr>
            <w:r w:rsidRPr="00530294">
              <w:t>5487</w:t>
            </w:r>
          </w:p>
        </w:tc>
      </w:tr>
      <w:tr w:rsidR="00974A77" w:rsidRPr="00530294" w:rsidTr="00DF1599">
        <w:trPr>
          <w:jc w:val="center"/>
        </w:trPr>
        <w:tc>
          <w:tcPr>
            <w:tcW w:w="364" w:type="pct"/>
            <w:shd w:val="clear" w:color="auto" w:fill="auto"/>
            <w:vAlign w:val="center"/>
          </w:tcPr>
          <w:p w:rsidR="00974A77" w:rsidRPr="00530294" w:rsidRDefault="00974A77" w:rsidP="00DF1599">
            <w:pPr>
              <w:jc w:val="center"/>
            </w:pPr>
            <w:r w:rsidRPr="00530294">
              <w:t>3.8</w:t>
            </w:r>
          </w:p>
        </w:tc>
        <w:tc>
          <w:tcPr>
            <w:tcW w:w="1464" w:type="pct"/>
            <w:shd w:val="clear" w:color="auto" w:fill="auto"/>
            <w:vAlign w:val="center"/>
          </w:tcPr>
          <w:p w:rsidR="00974A77" w:rsidRPr="00530294" w:rsidRDefault="00974A77" w:rsidP="00DF1599">
            <w:r w:rsidRPr="00530294">
              <w:t>Плоскостные спортивные сооружения</w:t>
            </w:r>
          </w:p>
        </w:tc>
        <w:tc>
          <w:tcPr>
            <w:tcW w:w="762" w:type="pct"/>
            <w:shd w:val="clear" w:color="auto" w:fill="auto"/>
            <w:vAlign w:val="center"/>
          </w:tcPr>
          <w:p w:rsidR="00974A77" w:rsidRPr="00530294" w:rsidRDefault="00974A77" w:rsidP="00DF1599">
            <w:pPr>
              <w:jc w:val="center"/>
              <w:rPr>
                <w:sz w:val="20"/>
                <w:szCs w:val="20"/>
              </w:rPr>
            </w:pPr>
            <w:r w:rsidRPr="00530294">
              <w:rPr>
                <w:sz w:val="20"/>
                <w:szCs w:val="20"/>
              </w:rPr>
              <w:t>тыс. кв. м</w:t>
            </w:r>
          </w:p>
        </w:tc>
        <w:tc>
          <w:tcPr>
            <w:tcW w:w="904" w:type="pct"/>
            <w:shd w:val="clear" w:color="auto" w:fill="auto"/>
            <w:vAlign w:val="center"/>
          </w:tcPr>
          <w:p w:rsidR="00974A77" w:rsidRPr="00530294" w:rsidRDefault="00974A77" w:rsidP="00DF1599">
            <w:pPr>
              <w:jc w:val="center"/>
            </w:pPr>
            <w:r w:rsidRPr="00530294">
              <w:t>333,266</w:t>
            </w:r>
          </w:p>
        </w:tc>
        <w:tc>
          <w:tcPr>
            <w:tcW w:w="646" w:type="pct"/>
            <w:shd w:val="clear" w:color="auto" w:fill="auto"/>
            <w:vAlign w:val="center"/>
          </w:tcPr>
          <w:p w:rsidR="00974A77" w:rsidRPr="00530294" w:rsidRDefault="00974A77" w:rsidP="00DF1599">
            <w:pPr>
              <w:jc w:val="center"/>
            </w:pPr>
            <w:r w:rsidRPr="00530294">
              <w:t>372,866</w:t>
            </w:r>
          </w:p>
        </w:tc>
        <w:tc>
          <w:tcPr>
            <w:tcW w:w="860" w:type="pct"/>
            <w:shd w:val="clear" w:color="auto" w:fill="auto"/>
            <w:vAlign w:val="center"/>
          </w:tcPr>
          <w:p w:rsidR="00974A77" w:rsidRPr="00530294" w:rsidRDefault="00974A77" w:rsidP="00DF1599">
            <w:pPr>
              <w:jc w:val="center"/>
            </w:pPr>
            <w:r w:rsidRPr="00530294">
              <w:t>483,866</w:t>
            </w:r>
          </w:p>
        </w:tc>
      </w:tr>
      <w:tr w:rsidR="00974A77" w:rsidRPr="00530294" w:rsidTr="00DF1599">
        <w:trPr>
          <w:trHeight w:val="585"/>
          <w:jc w:val="center"/>
        </w:trPr>
        <w:tc>
          <w:tcPr>
            <w:tcW w:w="364" w:type="pct"/>
            <w:shd w:val="clear" w:color="auto" w:fill="auto"/>
            <w:vAlign w:val="center"/>
          </w:tcPr>
          <w:p w:rsidR="00974A77" w:rsidRPr="00530294" w:rsidRDefault="00974A77" w:rsidP="00DF1599">
            <w:pPr>
              <w:jc w:val="center"/>
            </w:pPr>
            <w:r w:rsidRPr="00530294">
              <w:t>3.9</w:t>
            </w:r>
          </w:p>
        </w:tc>
        <w:tc>
          <w:tcPr>
            <w:tcW w:w="1464" w:type="pct"/>
            <w:shd w:val="clear" w:color="auto" w:fill="auto"/>
            <w:vAlign w:val="center"/>
          </w:tcPr>
          <w:p w:rsidR="00974A77" w:rsidRPr="00530294" w:rsidRDefault="00974A77" w:rsidP="00DF1599">
            <w:r w:rsidRPr="00530294">
              <w:t>Спортивные залы</w:t>
            </w:r>
          </w:p>
        </w:tc>
        <w:tc>
          <w:tcPr>
            <w:tcW w:w="762" w:type="pct"/>
            <w:shd w:val="clear" w:color="auto" w:fill="auto"/>
            <w:vAlign w:val="center"/>
          </w:tcPr>
          <w:p w:rsidR="00974A77" w:rsidRPr="00530294" w:rsidRDefault="00974A77" w:rsidP="00DF1599">
            <w:pPr>
              <w:jc w:val="center"/>
              <w:rPr>
                <w:sz w:val="16"/>
                <w:szCs w:val="16"/>
              </w:rPr>
            </w:pPr>
            <w:r w:rsidRPr="00530294">
              <w:rPr>
                <w:sz w:val="16"/>
                <w:szCs w:val="16"/>
              </w:rPr>
              <w:t>тыс.кв.м площади зала</w:t>
            </w:r>
          </w:p>
        </w:tc>
        <w:tc>
          <w:tcPr>
            <w:tcW w:w="904" w:type="pct"/>
            <w:shd w:val="clear" w:color="auto" w:fill="auto"/>
            <w:vAlign w:val="center"/>
          </w:tcPr>
          <w:p w:rsidR="00974A77" w:rsidRPr="00530294" w:rsidRDefault="00974A77" w:rsidP="00DF1599">
            <w:pPr>
              <w:jc w:val="center"/>
            </w:pPr>
            <w:r w:rsidRPr="00530294">
              <w:t>34,43</w:t>
            </w:r>
          </w:p>
        </w:tc>
        <w:tc>
          <w:tcPr>
            <w:tcW w:w="646" w:type="pct"/>
            <w:shd w:val="clear" w:color="auto" w:fill="auto"/>
            <w:vAlign w:val="center"/>
          </w:tcPr>
          <w:p w:rsidR="00974A77" w:rsidRPr="00530294" w:rsidRDefault="00974A77" w:rsidP="00DF1599">
            <w:pPr>
              <w:jc w:val="center"/>
            </w:pPr>
            <w:r w:rsidRPr="00530294">
              <w:t>45,1</w:t>
            </w:r>
          </w:p>
        </w:tc>
        <w:tc>
          <w:tcPr>
            <w:tcW w:w="860" w:type="pct"/>
            <w:shd w:val="clear" w:color="auto" w:fill="auto"/>
            <w:vAlign w:val="center"/>
          </w:tcPr>
          <w:p w:rsidR="00974A77" w:rsidRPr="00530294" w:rsidRDefault="00974A77" w:rsidP="00DF1599">
            <w:pPr>
              <w:jc w:val="center"/>
            </w:pPr>
            <w:r w:rsidRPr="00530294">
              <w:t>54,3</w:t>
            </w:r>
          </w:p>
        </w:tc>
      </w:tr>
      <w:tr w:rsidR="00974A77" w:rsidRPr="00530294" w:rsidTr="00DF1599">
        <w:trPr>
          <w:trHeight w:val="535"/>
          <w:jc w:val="center"/>
        </w:trPr>
        <w:tc>
          <w:tcPr>
            <w:tcW w:w="364" w:type="pct"/>
            <w:shd w:val="clear" w:color="auto" w:fill="auto"/>
            <w:vAlign w:val="center"/>
          </w:tcPr>
          <w:p w:rsidR="00974A77" w:rsidRPr="00530294" w:rsidRDefault="00974A77" w:rsidP="00DF1599">
            <w:pPr>
              <w:jc w:val="center"/>
            </w:pPr>
            <w:r w:rsidRPr="00530294">
              <w:t>3.10</w:t>
            </w:r>
          </w:p>
        </w:tc>
        <w:tc>
          <w:tcPr>
            <w:tcW w:w="1464" w:type="pct"/>
            <w:shd w:val="clear" w:color="auto" w:fill="auto"/>
            <w:vAlign w:val="center"/>
          </w:tcPr>
          <w:p w:rsidR="00974A77" w:rsidRPr="00530294" w:rsidRDefault="00974A77" w:rsidP="00DF1599">
            <w:r w:rsidRPr="00530294">
              <w:t>Бассейны</w:t>
            </w:r>
          </w:p>
        </w:tc>
        <w:tc>
          <w:tcPr>
            <w:tcW w:w="762" w:type="pct"/>
            <w:shd w:val="clear" w:color="auto" w:fill="auto"/>
            <w:vAlign w:val="center"/>
          </w:tcPr>
          <w:p w:rsidR="00974A77" w:rsidRPr="00530294" w:rsidRDefault="00974A77" w:rsidP="00DF1599">
            <w:pPr>
              <w:jc w:val="center"/>
              <w:rPr>
                <w:sz w:val="16"/>
                <w:szCs w:val="16"/>
              </w:rPr>
            </w:pPr>
            <w:r w:rsidRPr="00530294">
              <w:rPr>
                <w:sz w:val="16"/>
                <w:szCs w:val="16"/>
              </w:rPr>
              <w:t>кв.м площади зеркала воды</w:t>
            </w:r>
          </w:p>
        </w:tc>
        <w:tc>
          <w:tcPr>
            <w:tcW w:w="904" w:type="pct"/>
            <w:shd w:val="clear" w:color="auto" w:fill="auto"/>
            <w:vAlign w:val="center"/>
          </w:tcPr>
          <w:p w:rsidR="00974A77" w:rsidRPr="00530294" w:rsidRDefault="00974A77" w:rsidP="00DF1599">
            <w:pPr>
              <w:jc w:val="center"/>
            </w:pPr>
            <w:r w:rsidRPr="00530294">
              <w:t>1846</w:t>
            </w:r>
          </w:p>
        </w:tc>
        <w:tc>
          <w:tcPr>
            <w:tcW w:w="646" w:type="pct"/>
            <w:shd w:val="clear" w:color="auto" w:fill="auto"/>
            <w:vAlign w:val="center"/>
          </w:tcPr>
          <w:p w:rsidR="00974A77" w:rsidRPr="00530294" w:rsidRDefault="00974A77" w:rsidP="00DF1599">
            <w:pPr>
              <w:jc w:val="center"/>
            </w:pPr>
            <w:r w:rsidRPr="00530294">
              <w:t>3596</w:t>
            </w:r>
          </w:p>
        </w:tc>
        <w:tc>
          <w:tcPr>
            <w:tcW w:w="860" w:type="pct"/>
            <w:shd w:val="clear" w:color="auto" w:fill="auto"/>
            <w:vAlign w:val="center"/>
          </w:tcPr>
          <w:p w:rsidR="00974A77" w:rsidRPr="00530294" w:rsidRDefault="00974A77" w:rsidP="00DF1599">
            <w:pPr>
              <w:jc w:val="center"/>
            </w:pPr>
            <w:r w:rsidRPr="00530294">
              <w:t>5621</w:t>
            </w:r>
          </w:p>
        </w:tc>
      </w:tr>
      <w:tr w:rsidR="00974A77" w:rsidRPr="00530294" w:rsidTr="00DF1599">
        <w:trPr>
          <w:trHeight w:val="535"/>
          <w:jc w:val="center"/>
        </w:trPr>
        <w:tc>
          <w:tcPr>
            <w:tcW w:w="364" w:type="pct"/>
            <w:shd w:val="clear" w:color="auto" w:fill="auto"/>
            <w:vAlign w:val="center"/>
          </w:tcPr>
          <w:p w:rsidR="00974A77" w:rsidRPr="00530294" w:rsidRDefault="00974A77" w:rsidP="00DF1599">
            <w:pPr>
              <w:jc w:val="center"/>
            </w:pPr>
            <w:r w:rsidRPr="00530294">
              <w:t>3.11</w:t>
            </w:r>
          </w:p>
        </w:tc>
        <w:tc>
          <w:tcPr>
            <w:tcW w:w="1464" w:type="pct"/>
            <w:shd w:val="clear" w:color="auto" w:fill="auto"/>
            <w:vAlign w:val="center"/>
          </w:tcPr>
          <w:p w:rsidR="00974A77" w:rsidRPr="00530294" w:rsidRDefault="00974A77" w:rsidP="00DF1599">
            <w:r w:rsidRPr="00530294">
              <w:t>ДЮСШ</w:t>
            </w:r>
          </w:p>
        </w:tc>
        <w:tc>
          <w:tcPr>
            <w:tcW w:w="762" w:type="pct"/>
            <w:shd w:val="clear" w:color="auto" w:fill="auto"/>
            <w:vAlign w:val="center"/>
          </w:tcPr>
          <w:p w:rsidR="00974A77" w:rsidRPr="00530294" w:rsidRDefault="00974A77" w:rsidP="00DF1599">
            <w:pPr>
              <w:jc w:val="center"/>
              <w:rPr>
                <w:sz w:val="16"/>
                <w:szCs w:val="16"/>
              </w:rPr>
            </w:pPr>
            <w:r w:rsidRPr="00530294">
              <w:rPr>
                <w:sz w:val="16"/>
                <w:szCs w:val="16"/>
              </w:rPr>
              <w:t>мест</w:t>
            </w:r>
          </w:p>
        </w:tc>
        <w:tc>
          <w:tcPr>
            <w:tcW w:w="904" w:type="pct"/>
            <w:shd w:val="clear" w:color="auto" w:fill="auto"/>
            <w:vAlign w:val="center"/>
          </w:tcPr>
          <w:p w:rsidR="00974A77" w:rsidRPr="00530294" w:rsidRDefault="00974A77" w:rsidP="00DF1599">
            <w:pPr>
              <w:jc w:val="center"/>
            </w:pPr>
            <w:r w:rsidRPr="00530294">
              <w:t>31612</w:t>
            </w:r>
          </w:p>
        </w:tc>
        <w:tc>
          <w:tcPr>
            <w:tcW w:w="646" w:type="pct"/>
            <w:shd w:val="clear" w:color="auto" w:fill="auto"/>
            <w:vAlign w:val="center"/>
          </w:tcPr>
          <w:p w:rsidR="00974A77" w:rsidRPr="00530294" w:rsidRDefault="00974A77" w:rsidP="00DF1599">
            <w:pPr>
              <w:jc w:val="center"/>
            </w:pPr>
            <w:r w:rsidRPr="00530294">
              <w:t>32952</w:t>
            </w:r>
          </w:p>
        </w:tc>
        <w:tc>
          <w:tcPr>
            <w:tcW w:w="860" w:type="pct"/>
            <w:shd w:val="clear" w:color="auto" w:fill="auto"/>
            <w:vAlign w:val="center"/>
          </w:tcPr>
          <w:p w:rsidR="00974A77" w:rsidRPr="00530294" w:rsidRDefault="00974A77" w:rsidP="00DF1599">
            <w:pPr>
              <w:jc w:val="center"/>
            </w:pPr>
            <w:r w:rsidRPr="00530294">
              <w:t>34512</w:t>
            </w:r>
          </w:p>
        </w:tc>
      </w:tr>
      <w:tr w:rsidR="00974A77" w:rsidRPr="00530294" w:rsidTr="00DF1599">
        <w:trPr>
          <w:trHeight w:val="535"/>
          <w:jc w:val="center"/>
        </w:trPr>
        <w:tc>
          <w:tcPr>
            <w:tcW w:w="364" w:type="pct"/>
            <w:shd w:val="clear" w:color="auto" w:fill="auto"/>
            <w:vAlign w:val="center"/>
          </w:tcPr>
          <w:p w:rsidR="00974A77" w:rsidRPr="00530294" w:rsidRDefault="00974A77" w:rsidP="00DF1599">
            <w:pPr>
              <w:jc w:val="center"/>
            </w:pPr>
            <w:r w:rsidRPr="00530294">
              <w:t>3.12</w:t>
            </w:r>
          </w:p>
        </w:tc>
        <w:tc>
          <w:tcPr>
            <w:tcW w:w="1464" w:type="pct"/>
            <w:shd w:val="clear" w:color="auto" w:fill="auto"/>
            <w:vAlign w:val="center"/>
          </w:tcPr>
          <w:p w:rsidR="00974A77" w:rsidRPr="00530294" w:rsidRDefault="00974A77" w:rsidP="00DF1599">
            <w:r w:rsidRPr="00530294">
              <w:t>Предприятия торговли</w:t>
            </w:r>
          </w:p>
        </w:tc>
        <w:tc>
          <w:tcPr>
            <w:tcW w:w="762" w:type="pct"/>
            <w:shd w:val="clear" w:color="auto" w:fill="auto"/>
            <w:vAlign w:val="center"/>
          </w:tcPr>
          <w:p w:rsidR="00974A77" w:rsidRPr="00530294" w:rsidRDefault="00974A77" w:rsidP="00DF1599">
            <w:pPr>
              <w:jc w:val="center"/>
              <w:rPr>
                <w:sz w:val="16"/>
                <w:szCs w:val="16"/>
              </w:rPr>
            </w:pPr>
            <w:r w:rsidRPr="00530294">
              <w:rPr>
                <w:sz w:val="16"/>
                <w:szCs w:val="16"/>
              </w:rPr>
              <w:t>тыс. кв.м торговой площади</w:t>
            </w:r>
          </w:p>
        </w:tc>
        <w:tc>
          <w:tcPr>
            <w:tcW w:w="904" w:type="pct"/>
            <w:shd w:val="clear" w:color="auto" w:fill="auto"/>
            <w:vAlign w:val="center"/>
          </w:tcPr>
          <w:p w:rsidR="00974A77" w:rsidRPr="00530294" w:rsidRDefault="00974A77" w:rsidP="00DF1599">
            <w:pPr>
              <w:jc w:val="center"/>
            </w:pPr>
            <w:r w:rsidRPr="00530294">
              <w:t>249,6</w:t>
            </w:r>
          </w:p>
        </w:tc>
        <w:tc>
          <w:tcPr>
            <w:tcW w:w="646" w:type="pct"/>
            <w:shd w:val="clear" w:color="auto" w:fill="auto"/>
            <w:vAlign w:val="center"/>
          </w:tcPr>
          <w:p w:rsidR="00974A77" w:rsidRPr="00530294" w:rsidRDefault="00974A77" w:rsidP="00DF1599">
            <w:pPr>
              <w:jc w:val="center"/>
            </w:pPr>
            <w:r w:rsidRPr="00530294">
              <w:t>640,4</w:t>
            </w:r>
          </w:p>
        </w:tc>
        <w:tc>
          <w:tcPr>
            <w:tcW w:w="860" w:type="pct"/>
            <w:shd w:val="clear" w:color="auto" w:fill="auto"/>
            <w:vAlign w:val="center"/>
          </w:tcPr>
          <w:p w:rsidR="00974A77" w:rsidRPr="00530294" w:rsidRDefault="00974A77" w:rsidP="00DF1599">
            <w:pPr>
              <w:jc w:val="center"/>
            </w:pPr>
            <w:r w:rsidRPr="00530294">
              <w:t>722,9</w:t>
            </w:r>
          </w:p>
        </w:tc>
      </w:tr>
      <w:tr w:rsidR="00974A77" w:rsidRPr="00530294" w:rsidTr="00DF1599">
        <w:trPr>
          <w:trHeight w:val="535"/>
          <w:jc w:val="center"/>
        </w:trPr>
        <w:tc>
          <w:tcPr>
            <w:tcW w:w="364" w:type="pct"/>
            <w:shd w:val="clear" w:color="auto" w:fill="auto"/>
            <w:vAlign w:val="center"/>
          </w:tcPr>
          <w:p w:rsidR="00974A77" w:rsidRPr="00530294" w:rsidRDefault="00974A77" w:rsidP="00DF1599">
            <w:pPr>
              <w:jc w:val="center"/>
            </w:pPr>
            <w:r w:rsidRPr="00530294">
              <w:t>3.13</w:t>
            </w:r>
          </w:p>
        </w:tc>
        <w:tc>
          <w:tcPr>
            <w:tcW w:w="1464" w:type="pct"/>
            <w:shd w:val="clear" w:color="auto" w:fill="auto"/>
            <w:vAlign w:val="center"/>
          </w:tcPr>
          <w:p w:rsidR="00974A77" w:rsidRPr="00530294" w:rsidRDefault="00974A77" w:rsidP="00DF1599">
            <w:r w:rsidRPr="00530294">
              <w:t>Предприятия общественного питания</w:t>
            </w:r>
          </w:p>
        </w:tc>
        <w:tc>
          <w:tcPr>
            <w:tcW w:w="762" w:type="pct"/>
            <w:shd w:val="clear" w:color="auto" w:fill="auto"/>
            <w:vAlign w:val="center"/>
          </w:tcPr>
          <w:p w:rsidR="00974A77" w:rsidRPr="00530294" w:rsidRDefault="00974A77" w:rsidP="00DF1599">
            <w:pPr>
              <w:jc w:val="center"/>
              <w:rPr>
                <w:sz w:val="16"/>
                <w:szCs w:val="16"/>
              </w:rPr>
            </w:pPr>
            <w:r w:rsidRPr="00530294">
              <w:rPr>
                <w:sz w:val="16"/>
                <w:szCs w:val="16"/>
              </w:rPr>
              <w:t>посад. мест</w:t>
            </w:r>
          </w:p>
        </w:tc>
        <w:tc>
          <w:tcPr>
            <w:tcW w:w="904" w:type="pct"/>
            <w:shd w:val="clear" w:color="auto" w:fill="auto"/>
            <w:vAlign w:val="center"/>
          </w:tcPr>
          <w:p w:rsidR="00974A77" w:rsidRPr="00530294" w:rsidRDefault="00974A77" w:rsidP="00DF1599">
            <w:pPr>
              <w:jc w:val="center"/>
            </w:pPr>
            <w:r w:rsidRPr="00530294">
              <w:t>7479</w:t>
            </w:r>
          </w:p>
        </w:tc>
        <w:tc>
          <w:tcPr>
            <w:tcW w:w="646" w:type="pct"/>
            <w:shd w:val="clear" w:color="auto" w:fill="auto"/>
            <w:vAlign w:val="center"/>
          </w:tcPr>
          <w:p w:rsidR="00974A77" w:rsidRPr="00530294" w:rsidRDefault="00974A77" w:rsidP="00DF1599">
            <w:pPr>
              <w:jc w:val="center"/>
            </w:pPr>
            <w:r w:rsidRPr="00530294">
              <w:t>16742</w:t>
            </w:r>
          </w:p>
        </w:tc>
        <w:tc>
          <w:tcPr>
            <w:tcW w:w="860" w:type="pct"/>
            <w:shd w:val="clear" w:color="auto" w:fill="auto"/>
            <w:vAlign w:val="center"/>
          </w:tcPr>
          <w:p w:rsidR="00974A77" w:rsidRPr="00530294" w:rsidRDefault="00974A77" w:rsidP="00DF1599">
            <w:pPr>
              <w:jc w:val="center"/>
            </w:pPr>
            <w:r w:rsidRPr="00530294">
              <w:t>18897</w:t>
            </w:r>
          </w:p>
        </w:tc>
      </w:tr>
      <w:tr w:rsidR="00974A77" w:rsidRPr="00530294" w:rsidTr="00DF1599">
        <w:trPr>
          <w:trHeight w:val="535"/>
          <w:jc w:val="center"/>
        </w:trPr>
        <w:tc>
          <w:tcPr>
            <w:tcW w:w="364" w:type="pct"/>
            <w:shd w:val="clear" w:color="auto" w:fill="auto"/>
            <w:vAlign w:val="center"/>
          </w:tcPr>
          <w:p w:rsidR="00974A77" w:rsidRPr="00530294" w:rsidRDefault="00974A77" w:rsidP="00DF1599">
            <w:pPr>
              <w:jc w:val="center"/>
            </w:pPr>
            <w:r w:rsidRPr="00530294">
              <w:t>3.14</w:t>
            </w:r>
          </w:p>
        </w:tc>
        <w:tc>
          <w:tcPr>
            <w:tcW w:w="1464" w:type="pct"/>
            <w:shd w:val="clear" w:color="auto" w:fill="auto"/>
            <w:vAlign w:val="center"/>
          </w:tcPr>
          <w:p w:rsidR="00974A77" w:rsidRPr="00530294" w:rsidRDefault="00974A77" w:rsidP="00DF1599">
            <w:r w:rsidRPr="00530294">
              <w:t>Предприятия бытового обслуживания</w:t>
            </w:r>
          </w:p>
        </w:tc>
        <w:tc>
          <w:tcPr>
            <w:tcW w:w="762" w:type="pct"/>
            <w:shd w:val="clear" w:color="auto" w:fill="auto"/>
            <w:vAlign w:val="center"/>
          </w:tcPr>
          <w:p w:rsidR="00974A77" w:rsidRPr="00530294" w:rsidRDefault="00974A77" w:rsidP="00DF1599">
            <w:pPr>
              <w:jc w:val="center"/>
              <w:rPr>
                <w:sz w:val="16"/>
                <w:szCs w:val="16"/>
              </w:rPr>
            </w:pPr>
            <w:r w:rsidRPr="00530294">
              <w:rPr>
                <w:sz w:val="16"/>
                <w:szCs w:val="16"/>
              </w:rPr>
              <w:t>раб. мест</w:t>
            </w:r>
          </w:p>
        </w:tc>
        <w:tc>
          <w:tcPr>
            <w:tcW w:w="904" w:type="pct"/>
            <w:shd w:val="clear" w:color="auto" w:fill="auto"/>
            <w:vAlign w:val="center"/>
          </w:tcPr>
          <w:p w:rsidR="00974A77" w:rsidRPr="00530294" w:rsidRDefault="00974A77" w:rsidP="00DF1599">
            <w:pPr>
              <w:jc w:val="center"/>
            </w:pPr>
            <w:r w:rsidRPr="00530294">
              <w:t>1426</w:t>
            </w:r>
          </w:p>
        </w:tc>
        <w:tc>
          <w:tcPr>
            <w:tcW w:w="646" w:type="pct"/>
            <w:shd w:val="clear" w:color="auto" w:fill="auto"/>
            <w:vAlign w:val="center"/>
          </w:tcPr>
          <w:p w:rsidR="00974A77" w:rsidRPr="00530294" w:rsidRDefault="00974A77" w:rsidP="00DF1599">
            <w:pPr>
              <w:jc w:val="center"/>
            </w:pPr>
            <w:r w:rsidRPr="00530294">
              <w:t>4563</w:t>
            </w:r>
          </w:p>
        </w:tc>
        <w:tc>
          <w:tcPr>
            <w:tcW w:w="860" w:type="pct"/>
            <w:shd w:val="clear" w:color="auto" w:fill="auto"/>
            <w:vAlign w:val="center"/>
          </w:tcPr>
          <w:p w:rsidR="00974A77" w:rsidRPr="00530294" w:rsidRDefault="00974A77" w:rsidP="00DF1599">
            <w:pPr>
              <w:jc w:val="center"/>
            </w:pPr>
            <w:r w:rsidRPr="00530294">
              <w:t>5150</w:t>
            </w:r>
          </w:p>
        </w:tc>
      </w:tr>
      <w:tr w:rsidR="00974A77" w:rsidRPr="00530294" w:rsidTr="00DF1599">
        <w:trPr>
          <w:trHeight w:val="535"/>
          <w:jc w:val="center"/>
        </w:trPr>
        <w:tc>
          <w:tcPr>
            <w:tcW w:w="364" w:type="pct"/>
            <w:shd w:val="clear" w:color="auto" w:fill="auto"/>
            <w:vAlign w:val="center"/>
          </w:tcPr>
          <w:p w:rsidR="00974A77" w:rsidRPr="00530294" w:rsidRDefault="00974A77" w:rsidP="00DF1599">
            <w:pPr>
              <w:jc w:val="center"/>
            </w:pPr>
            <w:r w:rsidRPr="00530294">
              <w:t>3.15</w:t>
            </w:r>
          </w:p>
        </w:tc>
        <w:tc>
          <w:tcPr>
            <w:tcW w:w="1464" w:type="pct"/>
            <w:shd w:val="clear" w:color="auto" w:fill="auto"/>
            <w:vAlign w:val="center"/>
          </w:tcPr>
          <w:p w:rsidR="00974A77" w:rsidRPr="00530294" w:rsidRDefault="00974A77" w:rsidP="00DF1599">
            <w:r w:rsidRPr="00530294">
              <w:t>Кладбище</w:t>
            </w:r>
          </w:p>
        </w:tc>
        <w:tc>
          <w:tcPr>
            <w:tcW w:w="762" w:type="pct"/>
            <w:shd w:val="clear" w:color="auto" w:fill="auto"/>
            <w:vAlign w:val="center"/>
          </w:tcPr>
          <w:p w:rsidR="00974A77" w:rsidRPr="00530294" w:rsidRDefault="00974A77" w:rsidP="00DF1599">
            <w:pPr>
              <w:jc w:val="center"/>
              <w:rPr>
                <w:sz w:val="22"/>
                <w:szCs w:val="22"/>
              </w:rPr>
            </w:pPr>
            <w:r w:rsidRPr="00530294">
              <w:rPr>
                <w:sz w:val="22"/>
                <w:szCs w:val="22"/>
              </w:rPr>
              <w:t>га</w:t>
            </w:r>
          </w:p>
        </w:tc>
        <w:tc>
          <w:tcPr>
            <w:tcW w:w="904" w:type="pct"/>
            <w:shd w:val="clear" w:color="auto" w:fill="auto"/>
            <w:vAlign w:val="center"/>
          </w:tcPr>
          <w:p w:rsidR="00974A77" w:rsidRPr="00530294" w:rsidRDefault="00974A77" w:rsidP="00DF1599">
            <w:pPr>
              <w:jc w:val="center"/>
            </w:pPr>
            <w:r w:rsidRPr="00530294">
              <w:t>84,324</w:t>
            </w:r>
          </w:p>
        </w:tc>
        <w:tc>
          <w:tcPr>
            <w:tcW w:w="646" w:type="pct"/>
            <w:shd w:val="clear" w:color="auto" w:fill="auto"/>
            <w:vAlign w:val="center"/>
          </w:tcPr>
          <w:p w:rsidR="00974A77" w:rsidRPr="00530294" w:rsidRDefault="00974A77" w:rsidP="00DF1599">
            <w:pPr>
              <w:jc w:val="center"/>
            </w:pPr>
            <w:r w:rsidRPr="00530294">
              <w:t>94,144</w:t>
            </w:r>
          </w:p>
        </w:tc>
        <w:tc>
          <w:tcPr>
            <w:tcW w:w="860" w:type="pct"/>
            <w:shd w:val="clear" w:color="auto" w:fill="auto"/>
            <w:vAlign w:val="center"/>
          </w:tcPr>
          <w:p w:rsidR="00974A77" w:rsidRPr="00530294" w:rsidRDefault="00974A77" w:rsidP="00DF1599">
            <w:pPr>
              <w:jc w:val="center"/>
            </w:pPr>
            <w:r w:rsidRPr="00530294">
              <w:t>94,144</w:t>
            </w:r>
          </w:p>
        </w:tc>
      </w:tr>
      <w:tr w:rsidR="00974A77" w:rsidRPr="00530294" w:rsidTr="00DF1599">
        <w:trPr>
          <w:trHeight w:val="566"/>
          <w:jc w:val="center"/>
        </w:trPr>
        <w:tc>
          <w:tcPr>
            <w:tcW w:w="5000" w:type="pct"/>
            <w:gridSpan w:val="6"/>
            <w:shd w:val="clear" w:color="auto" w:fill="auto"/>
            <w:vAlign w:val="center"/>
          </w:tcPr>
          <w:p w:rsidR="00974A77" w:rsidRPr="00530294" w:rsidRDefault="00974A77" w:rsidP="00974A77">
            <w:pPr>
              <w:pStyle w:val="Osnovnoy"/>
              <w:numPr>
                <w:ilvl w:val="0"/>
                <w:numId w:val="29"/>
              </w:numPr>
            </w:pPr>
            <w:r w:rsidRPr="00530294">
              <w:t>Транспортная инфраструктура</w:t>
            </w:r>
          </w:p>
        </w:tc>
      </w:tr>
      <w:tr w:rsidR="00974A77" w:rsidRPr="00530294" w:rsidTr="00DF1599">
        <w:trPr>
          <w:trHeight w:val="1116"/>
          <w:jc w:val="center"/>
        </w:trPr>
        <w:tc>
          <w:tcPr>
            <w:tcW w:w="364" w:type="pct"/>
            <w:shd w:val="clear" w:color="auto" w:fill="auto"/>
            <w:vAlign w:val="center"/>
          </w:tcPr>
          <w:p w:rsidR="00974A77" w:rsidRPr="00530294" w:rsidRDefault="00974A77" w:rsidP="00DF1599">
            <w:pPr>
              <w:pStyle w:val="Osnovnoy"/>
              <w:ind w:firstLine="0"/>
              <w:jc w:val="center"/>
            </w:pPr>
            <w:r w:rsidRPr="00530294">
              <w:t>4.1</w:t>
            </w:r>
          </w:p>
        </w:tc>
        <w:tc>
          <w:tcPr>
            <w:tcW w:w="1464" w:type="pct"/>
            <w:shd w:val="clear" w:color="auto" w:fill="auto"/>
            <w:vAlign w:val="center"/>
          </w:tcPr>
          <w:p w:rsidR="00974A77" w:rsidRPr="00530294" w:rsidRDefault="00974A77" w:rsidP="00DF1599">
            <w:pPr>
              <w:pStyle w:val="Osnovnoy"/>
              <w:ind w:firstLine="0"/>
            </w:pPr>
            <w:r w:rsidRPr="00530294">
              <w:t>Протяжённость автомобильных дорог фелдерального значения</w:t>
            </w:r>
          </w:p>
        </w:tc>
        <w:tc>
          <w:tcPr>
            <w:tcW w:w="762" w:type="pct"/>
            <w:shd w:val="clear" w:color="auto" w:fill="auto"/>
            <w:vAlign w:val="center"/>
          </w:tcPr>
          <w:p w:rsidR="00974A77" w:rsidRPr="00530294" w:rsidRDefault="00974A77" w:rsidP="00DF1599">
            <w:pPr>
              <w:pStyle w:val="Osnovnoy"/>
              <w:ind w:firstLine="0"/>
              <w:jc w:val="center"/>
            </w:pPr>
            <w:r w:rsidRPr="00530294">
              <w:t>км</w:t>
            </w:r>
          </w:p>
        </w:tc>
        <w:tc>
          <w:tcPr>
            <w:tcW w:w="904" w:type="pct"/>
            <w:shd w:val="clear" w:color="auto" w:fill="auto"/>
            <w:vAlign w:val="center"/>
          </w:tcPr>
          <w:p w:rsidR="00974A77" w:rsidRPr="00530294" w:rsidRDefault="00974A77" w:rsidP="00DF1599">
            <w:pPr>
              <w:pStyle w:val="Osnovnoy"/>
              <w:ind w:firstLine="0"/>
              <w:jc w:val="center"/>
            </w:pPr>
            <w:r w:rsidRPr="00530294">
              <w:t>9</w:t>
            </w:r>
          </w:p>
        </w:tc>
        <w:tc>
          <w:tcPr>
            <w:tcW w:w="646" w:type="pct"/>
            <w:shd w:val="clear" w:color="auto" w:fill="auto"/>
            <w:vAlign w:val="center"/>
          </w:tcPr>
          <w:p w:rsidR="00974A77" w:rsidRPr="00530294" w:rsidRDefault="00974A77" w:rsidP="00DF1599">
            <w:pPr>
              <w:pStyle w:val="Osnovnoy"/>
              <w:ind w:firstLine="0"/>
              <w:jc w:val="center"/>
              <w:rPr>
                <w:lang w:val="en-US"/>
              </w:rPr>
            </w:pPr>
            <w:r w:rsidRPr="00530294">
              <w:rPr>
                <w:lang w:val="en-US"/>
              </w:rPr>
              <w:t>18.5</w:t>
            </w:r>
          </w:p>
        </w:tc>
        <w:tc>
          <w:tcPr>
            <w:tcW w:w="860" w:type="pct"/>
            <w:shd w:val="clear" w:color="auto" w:fill="auto"/>
            <w:vAlign w:val="center"/>
          </w:tcPr>
          <w:p w:rsidR="00974A77" w:rsidRPr="00530294" w:rsidRDefault="00974A77" w:rsidP="00DF1599">
            <w:pPr>
              <w:pStyle w:val="Osnovnoy"/>
              <w:ind w:firstLine="0"/>
              <w:jc w:val="center"/>
            </w:pPr>
            <w:r w:rsidRPr="00530294">
              <w:rPr>
                <w:lang w:val="en-US"/>
              </w:rPr>
              <w:t>18.5</w:t>
            </w:r>
          </w:p>
        </w:tc>
      </w:tr>
      <w:tr w:rsidR="00974A77" w:rsidRPr="00530294" w:rsidTr="00DF1599">
        <w:trPr>
          <w:trHeight w:val="1116"/>
          <w:jc w:val="center"/>
        </w:trPr>
        <w:tc>
          <w:tcPr>
            <w:tcW w:w="364" w:type="pct"/>
            <w:shd w:val="clear" w:color="auto" w:fill="auto"/>
            <w:vAlign w:val="center"/>
          </w:tcPr>
          <w:p w:rsidR="00974A77" w:rsidRPr="00530294" w:rsidRDefault="00974A77" w:rsidP="00DF1599">
            <w:pPr>
              <w:pStyle w:val="Osnovnoy"/>
              <w:ind w:firstLine="0"/>
              <w:jc w:val="center"/>
            </w:pPr>
            <w:r w:rsidRPr="00530294">
              <w:t>4.2</w:t>
            </w:r>
          </w:p>
        </w:tc>
        <w:tc>
          <w:tcPr>
            <w:tcW w:w="1464" w:type="pct"/>
            <w:shd w:val="clear" w:color="auto" w:fill="auto"/>
            <w:vAlign w:val="center"/>
          </w:tcPr>
          <w:p w:rsidR="00974A77" w:rsidRPr="00530294" w:rsidRDefault="00974A77" w:rsidP="00DF1599">
            <w:pPr>
              <w:pStyle w:val="Osnovnoy"/>
              <w:ind w:firstLine="0"/>
            </w:pPr>
            <w:r w:rsidRPr="00530294">
              <w:t>Протяжённость автомобильных дорог регионального значения</w:t>
            </w:r>
          </w:p>
        </w:tc>
        <w:tc>
          <w:tcPr>
            <w:tcW w:w="762" w:type="pct"/>
            <w:shd w:val="clear" w:color="auto" w:fill="auto"/>
            <w:vAlign w:val="center"/>
          </w:tcPr>
          <w:p w:rsidR="00974A77" w:rsidRPr="00530294" w:rsidRDefault="00974A77" w:rsidP="00DF1599">
            <w:pPr>
              <w:pStyle w:val="Osnovnoy"/>
              <w:ind w:firstLine="0"/>
              <w:jc w:val="center"/>
            </w:pPr>
            <w:r w:rsidRPr="00530294">
              <w:t>км</w:t>
            </w:r>
          </w:p>
        </w:tc>
        <w:tc>
          <w:tcPr>
            <w:tcW w:w="904" w:type="pct"/>
            <w:shd w:val="clear" w:color="auto" w:fill="auto"/>
            <w:vAlign w:val="center"/>
          </w:tcPr>
          <w:p w:rsidR="00974A77" w:rsidRPr="00530294" w:rsidRDefault="00974A77" w:rsidP="00DF1599">
            <w:pPr>
              <w:pStyle w:val="Osnovnoy"/>
              <w:ind w:firstLine="0"/>
              <w:jc w:val="center"/>
            </w:pPr>
            <w:r w:rsidRPr="00530294">
              <w:t>104,95</w:t>
            </w:r>
          </w:p>
        </w:tc>
        <w:tc>
          <w:tcPr>
            <w:tcW w:w="646" w:type="pct"/>
            <w:shd w:val="clear" w:color="auto" w:fill="auto"/>
            <w:vAlign w:val="center"/>
          </w:tcPr>
          <w:p w:rsidR="00974A77" w:rsidRPr="00530294" w:rsidRDefault="00974A77" w:rsidP="00DF1599">
            <w:pPr>
              <w:pStyle w:val="Osnovnoy"/>
              <w:ind w:firstLine="0"/>
              <w:jc w:val="center"/>
              <w:rPr>
                <w:lang w:val="en-US"/>
              </w:rPr>
            </w:pPr>
            <w:r w:rsidRPr="00530294">
              <w:rPr>
                <w:lang w:val="en-US"/>
              </w:rPr>
              <w:t>125</w:t>
            </w:r>
            <w:r w:rsidRPr="00530294">
              <w:t>,</w:t>
            </w:r>
            <w:r w:rsidRPr="00530294">
              <w:rPr>
                <w:lang w:val="en-US"/>
              </w:rPr>
              <w:t>35</w:t>
            </w:r>
          </w:p>
        </w:tc>
        <w:tc>
          <w:tcPr>
            <w:tcW w:w="860" w:type="pct"/>
            <w:shd w:val="clear" w:color="auto" w:fill="auto"/>
            <w:vAlign w:val="center"/>
          </w:tcPr>
          <w:p w:rsidR="00974A77" w:rsidRPr="00530294" w:rsidRDefault="00974A77" w:rsidP="00DF1599">
            <w:pPr>
              <w:pStyle w:val="Osnovnoy"/>
              <w:ind w:firstLine="0"/>
              <w:jc w:val="center"/>
              <w:rPr>
                <w:lang w:val="en-US"/>
              </w:rPr>
            </w:pPr>
            <w:r w:rsidRPr="00530294">
              <w:t>14</w:t>
            </w:r>
            <w:r w:rsidRPr="00530294">
              <w:rPr>
                <w:lang w:val="en-US"/>
              </w:rPr>
              <w:t>1.35</w:t>
            </w:r>
          </w:p>
        </w:tc>
      </w:tr>
      <w:tr w:rsidR="00974A77" w:rsidRPr="00530294" w:rsidTr="00DF1599">
        <w:trPr>
          <w:jc w:val="center"/>
        </w:trPr>
        <w:tc>
          <w:tcPr>
            <w:tcW w:w="364" w:type="pct"/>
            <w:shd w:val="clear" w:color="auto" w:fill="auto"/>
            <w:vAlign w:val="center"/>
          </w:tcPr>
          <w:p w:rsidR="00974A77" w:rsidRPr="00530294" w:rsidRDefault="00974A77" w:rsidP="00DF1599">
            <w:pPr>
              <w:pStyle w:val="Osnovnoy"/>
              <w:ind w:firstLine="0"/>
              <w:jc w:val="center"/>
            </w:pPr>
            <w:r w:rsidRPr="00530294">
              <w:t>4.3</w:t>
            </w:r>
          </w:p>
        </w:tc>
        <w:tc>
          <w:tcPr>
            <w:tcW w:w="1464" w:type="pct"/>
            <w:shd w:val="clear" w:color="auto" w:fill="auto"/>
            <w:vAlign w:val="center"/>
          </w:tcPr>
          <w:p w:rsidR="00974A77" w:rsidRPr="00530294" w:rsidRDefault="00974A77" w:rsidP="00DF1599">
            <w:pPr>
              <w:pStyle w:val="Osnovnoy"/>
              <w:ind w:firstLine="0"/>
            </w:pPr>
            <w:r w:rsidRPr="00530294">
              <w:t>Протяжённость автомобильных дорог местного значения</w:t>
            </w:r>
          </w:p>
        </w:tc>
        <w:tc>
          <w:tcPr>
            <w:tcW w:w="762" w:type="pct"/>
            <w:shd w:val="clear" w:color="auto" w:fill="auto"/>
            <w:vAlign w:val="center"/>
          </w:tcPr>
          <w:p w:rsidR="00974A77" w:rsidRPr="00530294" w:rsidRDefault="00974A77" w:rsidP="00DF1599">
            <w:pPr>
              <w:pStyle w:val="Osnovnoy"/>
              <w:ind w:firstLine="0"/>
              <w:jc w:val="center"/>
            </w:pPr>
            <w:r w:rsidRPr="00530294">
              <w:t>км</w:t>
            </w:r>
          </w:p>
        </w:tc>
        <w:tc>
          <w:tcPr>
            <w:tcW w:w="904" w:type="pct"/>
            <w:shd w:val="clear" w:color="auto" w:fill="auto"/>
            <w:vAlign w:val="center"/>
          </w:tcPr>
          <w:p w:rsidR="00974A77" w:rsidRPr="00530294" w:rsidRDefault="00974A77" w:rsidP="00DF1599">
            <w:pPr>
              <w:pStyle w:val="Osnovnoy"/>
              <w:ind w:firstLine="0"/>
              <w:jc w:val="center"/>
            </w:pPr>
          </w:p>
        </w:tc>
        <w:tc>
          <w:tcPr>
            <w:tcW w:w="646" w:type="pct"/>
            <w:shd w:val="clear" w:color="auto" w:fill="auto"/>
            <w:vAlign w:val="center"/>
          </w:tcPr>
          <w:p w:rsidR="00974A77" w:rsidRPr="00530294" w:rsidRDefault="00974A77" w:rsidP="00DF1599">
            <w:pPr>
              <w:pStyle w:val="Osnovnoy"/>
              <w:ind w:firstLine="0"/>
              <w:jc w:val="center"/>
            </w:pPr>
            <w:r w:rsidRPr="00530294">
              <w:t>6</w:t>
            </w:r>
          </w:p>
        </w:tc>
        <w:tc>
          <w:tcPr>
            <w:tcW w:w="860" w:type="pct"/>
            <w:shd w:val="clear" w:color="auto" w:fill="auto"/>
            <w:vAlign w:val="center"/>
          </w:tcPr>
          <w:p w:rsidR="00974A77" w:rsidRPr="00530294" w:rsidRDefault="00974A77" w:rsidP="00DF1599">
            <w:pPr>
              <w:pStyle w:val="Osnovnoy"/>
              <w:ind w:firstLine="0"/>
              <w:jc w:val="center"/>
            </w:pPr>
            <w:r w:rsidRPr="00530294">
              <w:t>35</w:t>
            </w:r>
          </w:p>
        </w:tc>
      </w:tr>
      <w:tr w:rsidR="00974A77" w:rsidRPr="00530294" w:rsidTr="00DF1599">
        <w:trPr>
          <w:jc w:val="center"/>
        </w:trPr>
        <w:tc>
          <w:tcPr>
            <w:tcW w:w="364" w:type="pct"/>
            <w:shd w:val="clear" w:color="auto" w:fill="auto"/>
            <w:vAlign w:val="center"/>
          </w:tcPr>
          <w:p w:rsidR="00974A77" w:rsidRPr="00530294" w:rsidRDefault="00974A77" w:rsidP="00DF1599">
            <w:pPr>
              <w:pStyle w:val="Osnovnoy"/>
              <w:ind w:firstLine="0"/>
              <w:jc w:val="center"/>
            </w:pPr>
            <w:r w:rsidRPr="00530294">
              <w:t>4.4</w:t>
            </w:r>
          </w:p>
        </w:tc>
        <w:tc>
          <w:tcPr>
            <w:tcW w:w="1464" w:type="pct"/>
            <w:shd w:val="clear" w:color="auto" w:fill="auto"/>
            <w:vAlign w:val="center"/>
          </w:tcPr>
          <w:p w:rsidR="00974A77" w:rsidRPr="00530294" w:rsidRDefault="00974A77" w:rsidP="00DF1599">
            <w:pPr>
              <w:pStyle w:val="Osnovnoy"/>
              <w:ind w:firstLine="0"/>
            </w:pPr>
            <w:r w:rsidRPr="00530294">
              <w:t>Линии движения общественного транспорта (автобус)</w:t>
            </w:r>
          </w:p>
        </w:tc>
        <w:tc>
          <w:tcPr>
            <w:tcW w:w="762" w:type="pct"/>
            <w:shd w:val="clear" w:color="auto" w:fill="auto"/>
            <w:vAlign w:val="center"/>
          </w:tcPr>
          <w:p w:rsidR="00974A77" w:rsidRPr="00530294" w:rsidRDefault="00974A77" w:rsidP="00DF1599">
            <w:pPr>
              <w:pStyle w:val="Osnovnoy"/>
              <w:ind w:firstLine="0"/>
              <w:jc w:val="center"/>
            </w:pPr>
            <w:r w:rsidRPr="00530294">
              <w:t>км</w:t>
            </w:r>
          </w:p>
        </w:tc>
        <w:tc>
          <w:tcPr>
            <w:tcW w:w="904" w:type="pct"/>
            <w:shd w:val="clear" w:color="auto" w:fill="auto"/>
            <w:vAlign w:val="center"/>
          </w:tcPr>
          <w:p w:rsidR="00974A77" w:rsidRPr="00530294" w:rsidRDefault="00974A77" w:rsidP="00DF1599">
            <w:pPr>
              <w:pStyle w:val="Osnovnoy"/>
              <w:ind w:firstLine="0"/>
              <w:jc w:val="center"/>
            </w:pPr>
            <w:r w:rsidRPr="00530294">
              <w:t>115</w:t>
            </w:r>
          </w:p>
        </w:tc>
        <w:tc>
          <w:tcPr>
            <w:tcW w:w="646" w:type="pct"/>
            <w:shd w:val="clear" w:color="auto" w:fill="auto"/>
            <w:vAlign w:val="center"/>
          </w:tcPr>
          <w:p w:rsidR="00974A77" w:rsidRPr="00530294" w:rsidRDefault="00974A77" w:rsidP="00DF1599">
            <w:pPr>
              <w:pStyle w:val="Osnovnoy"/>
              <w:ind w:firstLine="0"/>
              <w:jc w:val="center"/>
            </w:pPr>
            <w:r w:rsidRPr="00530294">
              <w:t>195</w:t>
            </w:r>
          </w:p>
        </w:tc>
        <w:tc>
          <w:tcPr>
            <w:tcW w:w="860" w:type="pct"/>
            <w:shd w:val="clear" w:color="auto" w:fill="auto"/>
            <w:vAlign w:val="center"/>
          </w:tcPr>
          <w:p w:rsidR="00974A77" w:rsidRPr="00530294" w:rsidRDefault="00974A77" w:rsidP="00DF1599">
            <w:pPr>
              <w:pStyle w:val="Osnovnoy"/>
              <w:ind w:firstLine="0"/>
              <w:jc w:val="center"/>
            </w:pPr>
            <w:r w:rsidRPr="00530294">
              <w:t>210</w:t>
            </w:r>
          </w:p>
        </w:tc>
      </w:tr>
      <w:tr w:rsidR="00974A77" w:rsidRPr="00530294" w:rsidTr="00DF1599">
        <w:trPr>
          <w:jc w:val="center"/>
        </w:trPr>
        <w:tc>
          <w:tcPr>
            <w:tcW w:w="364" w:type="pct"/>
            <w:shd w:val="clear" w:color="auto" w:fill="auto"/>
            <w:vAlign w:val="center"/>
          </w:tcPr>
          <w:p w:rsidR="00974A77" w:rsidRPr="00530294" w:rsidRDefault="00974A77" w:rsidP="00DF1599">
            <w:pPr>
              <w:pStyle w:val="Osnovnoy"/>
              <w:ind w:firstLine="0"/>
              <w:jc w:val="center"/>
            </w:pPr>
            <w:r w:rsidRPr="00530294">
              <w:t>4.5</w:t>
            </w:r>
          </w:p>
        </w:tc>
        <w:tc>
          <w:tcPr>
            <w:tcW w:w="1464" w:type="pct"/>
            <w:shd w:val="clear" w:color="auto" w:fill="auto"/>
            <w:vAlign w:val="center"/>
          </w:tcPr>
          <w:p w:rsidR="00974A77" w:rsidRPr="00530294" w:rsidRDefault="00974A77" w:rsidP="00DF1599">
            <w:pPr>
              <w:pStyle w:val="Osnovnoy"/>
              <w:ind w:firstLine="0"/>
            </w:pPr>
            <w:r w:rsidRPr="00530294">
              <w:t xml:space="preserve">Места постоянного хранения </w:t>
            </w:r>
            <w:r w:rsidRPr="00530294">
              <w:lastRenderedPageBreak/>
              <w:t>индивидуального легкового транспорта</w:t>
            </w:r>
          </w:p>
        </w:tc>
        <w:tc>
          <w:tcPr>
            <w:tcW w:w="762" w:type="pct"/>
            <w:shd w:val="clear" w:color="auto" w:fill="auto"/>
            <w:vAlign w:val="center"/>
          </w:tcPr>
          <w:p w:rsidR="00974A77" w:rsidRPr="00530294" w:rsidRDefault="00974A77" w:rsidP="00DF1599">
            <w:pPr>
              <w:pStyle w:val="Osnovnoy"/>
              <w:ind w:firstLine="0"/>
              <w:jc w:val="center"/>
            </w:pPr>
            <w:r w:rsidRPr="00530294">
              <w:lastRenderedPageBreak/>
              <w:t>машино-мест</w:t>
            </w:r>
          </w:p>
        </w:tc>
        <w:tc>
          <w:tcPr>
            <w:tcW w:w="904" w:type="pct"/>
            <w:shd w:val="clear" w:color="auto" w:fill="auto"/>
            <w:vAlign w:val="center"/>
          </w:tcPr>
          <w:p w:rsidR="00974A77" w:rsidRPr="00530294" w:rsidRDefault="00974A77" w:rsidP="00DF1599">
            <w:pPr>
              <w:pStyle w:val="Osnovnoy"/>
              <w:ind w:firstLine="0"/>
              <w:jc w:val="center"/>
            </w:pPr>
            <w:r w:rsidRPr="00530294">
              <w:t>-</w:t>
            </w:r>
          </w:p>
        </w:tc>
        <w:tc>
          <w:tcPr>
            <w:tcW w:w="646" w:type="pct"/>
            <w:shd w:val="clear" w:color="auto" w:fill="auto"/>
            <w:vAlign w:val="center"/>
          </w:tcPr>
          <w:p w:rsidR="00974A77" w:rsidRPr="00530294" w:rsidRDefault="00974A77" w:rsidP="00DF1599">
            <w:pPr>
              <w:pStyle w:val="Osnovnoy"/>
              <w:ind w:firstLine="0"/>
              <w:jc w:val="center"/>
            </w:pPr>
            <w:r w:rsidRPr="00530294">
              <w:t>155022</w:t>
            </w:r>
          </w:p>
        </w:tc>
        <w:tc>
          <w:tcPr>
            <w:tcW w:w="860" w:type="pct"/>
            <w:shd w:val="clear" w:color="auto" w:fill="auto"/>
            <w:vAlign w:val="center"/>
          </w:tcPr>
          <w:p w:rsidR="00974A77" w:rsidRPr="00530294" w:rsidRDefault="00974A77" w:rsidP="00DF1599">
            <w:pPr>
              <w:pStyle w:val="Osnovnoy"/>
              <w:ind w:firstLine="0"/>
              <w:jc w:val="center"/>
            </w:pPr>
            <w:r w:rsidRPr="00530294">
              <w:t>197100</w:t>
            </w:r>
          </w:p>
        </w:tc>
      </w:tr>
      <w:tr w:rsidR="00974A77" w:rsidRPr="00530294" w:rsidTr="00DF1599">
        <w:trPr>
          <w:jc w:val="center"/>
        </w:trPr>
        <w:tc>
          <w:tcPr>
            <w:tcW w:w="364" w:type="pct"/>
            <w:shd w:val="clear" w:color="auto" w:fill="auto"/>
            <w:vAlign w:val="center"/>
          </w:tcPr>
          <w:p w:rsidR="00974A77" w:rsidRPr="00530294" w:rsidRDefault="00974A77" w:rsidP="00DF1599">
            <w:pPr>
              <w:pStyle w:val="Osnovnoy"/>
              <w:ind w:firstLine="0"/>
              <w:jc w:val="center"/>
            </w:pPr>
            <w:r w:rsidRPr="00530294">
              <w:lastRenderedPageBreak/>
              <w:t>4.6</w:t>
            </w:r>
          </w:p>
        </w:tc>
        <w:tc>
          <w:tcPr>
            <w:tcW w:w="1464" w:type="pct"/>
            <w:shd w:val="clear" w:color="auto" w:fill="auto"/>
            <w:vAlign w:val="center"/>
          </w:tcPr>
          <w:p w:rsidR="00974A77" w:rsidRPr="00530294" w:rsidRDefault="00974A77" w:rsidP="00DF1599">
            <w:pPr>
              <w:pStyle w:val="Osnovnoy"/>
              <w:ind w:firstLine="0"/>
            </w:pPr>
            <w:r w:rsidRPr="00530294">
              <w:t>Автозаправочные станции</w:t>
            </w:r>
          </w:p>
        </w:tc>
        <w:tc>
          <w:tcPr>
            <w:tcW w:w="762" w:type="pct"/>
            <w:shd w:val="clear" w:color="auto" w:fill="auto"/>
            <w:vAlign w:val="center"/>
          </w:tcPr>
          <w:p w:rsidR="00974A77" w:rsidRPr="00530294" w:rsidRDefault="00974A77" w:rsidP="00DF1599">
            <w:pPr>
              <w:pStyle w:val="Osnovnoy"/>
              <w:ind w:firstLine="0"/>
              <w:jc w:val="center"/>
            </w:pPr>
            <w:r w:rsidRPr="00530294">
              <w:t>шт.</w:t>
            </w:r>
          </w:p>
        </w:tc>
        <w:tc>
          <w:tcPr>
            <w:tcW w:w="904" w:type="pct"/>
            <w:shd w:val="clear" w:color="auto" w:fill="auto"/>
            <w:vAlign w:val="center"/>
          </w:tcPr>
          <w:p w:rsidR="00974A77" w:rsidRPr="00530294" w:rsidRDefault="00974A77" w:rsidP="00DF1599">
            <w:pPr>
              <w:pStyle w:val="Osnovnoy"/>
              <w:ind w:firstLine="0"/>
              <w:jc w:val="center"/>
            </w:pPr>
            <w:r w:rsidRPr="00530294">
              <w:t>75</w:t>
            </w:r>
          </w:p>
        </w:tc>
        <w:tc>
          <w:tcPr>
            <w:tcW w:w="646" w:type="pct"/>
            <w:shd w:val="clear" w:color="auto" w:fill="auto"/>
            <w:vAlign w:val="center"/>
          </w:tcPr>
          <w:p w:rsidR="00974A77" w:rsidRPr="00530294" w:rsidRDefault="00974A77" w:rsidP="00DF1599">
            <w:pPr>
              <w:pStyle w:val="Osnovnoy"/>
              <w:ind w:firstLine="0"/>
              <w:jc w:val="center"/>
            </w:pPr>
            <w:r w:rsidRPr="00530294">
              <w:t>81</w:t>
            </w:r>
          </w:p>
        </w:tc>
        <w:tc>
          <w:tcPr>
            <w:tcW w:w="860" w:type="pct"/>
            <w:shd w:val="clear" w:color="auto" w:fill="auto"/>
            <w:vAlign w:val="center"/>
          </w:tcPr>
          <w:p w:rsidR="00974A77" w:rsidRPr="00530294" w:rsidRDefault="00974A77" w:rsidP="00DF1599">
            <w:pPr>
              <w:pStyle w:val="Osnovnoy"/>
              <w:ind w:firstLine="0"/>
              <w:jc w:val="center"/>
            </w:pPr>
            <w:r w:rsidRPr="00530294">
              <w:t>81</w:t>
            </w:r>
          </w:p>
        </w:tc>
      </w:tr>
      <w:tr w:rsidR="00974A77" w:rsidRPr="00530294" w:rsidTr="00DF1599">
        <w:trPr>
          <w:jc w:val="center"/>
        </w:trPr>
        <w:tc>
          <w:tcPr>
            <w:tcW w:w="364" w:type="pct"/>
            <w:shd w:val="clear" w:color="auto" w:fill="auto"/>
            <w:vAlign w:val="center"/>
          </w:tcPr>
          <w:p w:rsidR="00974A77" w:rsidRPr="00530294" w:rsidRDefault="00974A77" w:rsidP="00DF1599">
            <w:pPr>
              <w:pStyle w:val="Osnovnoy"/>
              <w:ind w:firstLine="0"/>
              <w:jc w:val="center"/>
            </w:pPr>
            <w:r w:rsidRPr="00530294">
              <w:t>4.7</w:t>
            </w:r>
          </w:p>
        </w:tc>
        <w:tc>
          <w:tcPr>
            <w:tcW w:w="1464" w:type="pct"/>
            <w:shd w:val="clear" w:color="auto" w:fill="auto"/>
            <w:vAlign w:val="center"/>
          </w:tcPr>
          <w:p w:rsidR="00974A77" w:rsidRPr="00530294" w:rsidRDefault="00974A77" w:rsidP="00DF1599">
            <w:pPr>
              <w:pStyle w:val="Osnovnoy"/>
              <w:ind w:firstLine="0"/>
            </w:pPr>
            <w:r w:rsidRPr="00530294">
              <w:t xml:space="preserve">Уровень автомобилизации </w:t>
            </w:r>
          </w:p>
        </w:tc>
        <w:tc>
          <w:tcPr>
            <w:tcW w:w="762" w:type="pct"/>
            <w:shd w:val="clear" w:color="auto" w:fill="auto"/>
            <w:vAlign w:val="center"/>
          </w:tcPr>
          <w:p w:rsidR="00974A77" w:rsidRPr="00530294" w:rsidRDefault="00974A77" w:rsidP="00DF1599">
            <w:pPr>
              <w:pStyle w:val="Osnovnoy"/>
              <w:ind w:firstLine="0"/>
              <w:jc w:val="center"/>
            </w:pPr>
            <w:r w:rsidRPr="00530294">
              <w:t>легковых автомобилей на 1000 жителей</w:t>
            </w:r>
          </w:p>
        </w:tc>
        <w:tc>
          <w:tcPr>
            <w:tcW w:w="904" w:type="pct"/>
            <w:shd w:val="clear" w:color="auto" w:fill="auto"/>
            <w:vAlign w:val="center"/>
          </w:tcPr>
          <w:p w:rsidR="00974A77" w:rsidRPr="00530294" w:rsidRDefault="00974A77" w:rsidP="00DF1599">
            <w:pPr>
              <w:pStyle w:val="Osnovnoy"/>
              <w:ind w:firstLine="0"/>
              <w:jc w:val="center"/>
            </w:pPr>
            <w:r w:rsidRPr="00530294">
              <w:t>350</w:t>
            </w:r>
          </w:p>
        </w:tc>
        <w:tc>
          <w:tcPr>
            <w:tcW w:w="646" w:type="pct"/>
            <w:shd w:val="clear" w:color="auto" w:fill="auto"/>
            <w:vAlign w:val="center"/>
          </w:tcPr>
          <w:p w:rsidR="00974A77" w:rsidRPr="00530294" w:rsidRDefault="00974A77" w:rsidP="00DF1599">
            <w:pPr>
              <w:pStyle w:val="Osnovnoy"/>
              <w:ind w:firstLine="0"/>
              <w:jc w:val="center"/>
              <w:rPr>
                <w:lang w:val="en-US"/>
              </w:rPr>
            </w:pPr>
            <w:r w:rsidRPr="00530294">
              <w:rPr>
                <w:lang w:val="en-US"/>
              </w:rPr>
              <w:t>420</w:t>
            </w:r>
          </w:p>
        </w:tc>
        <w:tc>
          <w:tcPr>
            <w:tcW w:w="860" w:type="pct"/>
            <w:shd w:val="clear" w:color="auto" w:fill="auto"/>
            <w:vAlign w:val="center"/>
          </w:tcPr>
          <w:p w:rsidR="00974A77" w:rsidRPr="00530294" w:rsidRDefault="00974A77" w:rsidP="00DF1599">
            <w:pPr>
              <w:pStyle w:val="Osnovnoy"/>
              <w:ind w:firstLine="0"/>
              <w:jc w:val="center"/>
            </w:pPr>
            <w:r w:rsidRPr="00530294">
              <w:t>420</w:t>
            </w:r>
          </w:p>
        </w:tc>
      </w:tr>
      <w:tr w:rsidR="00974A77" w:rsidRPr="00530294" w:rsidTr="00DF1599">
        <w:trPr>
          <w:jc w:val="center"/>
        </w:trPr>
        <w:tc>
          <w:tcPr>
            <w:tcW w:w="364" w:type="pct"/>
            <w:shd w:val="clear" w:color="auto" w:fill="auto"/>
            <w:vAlign w:val="center"/>
          </w:tcPr>
          <w:p w:rsidR="00974A77" w:rsidRPr="00530294" w:rsidRDefault="00974A77" w:rsidP="00DF1599">
            <w:pPr>
              <w:jc w:val="center"/>
            </w:pPr>
            <w:r w:rsidRPr="00530294">
              <w:t>4.8</w:t>
            </w:r>
          </w:p>
        </w:tc>
        <w:tc>
          <w:tcPr>
            <w:tcW w:w="1464" w:type="pct"/>
            <w:shd w:val="clear" w:color="auto" w:fill="auto"/>
            <w:vAlign w:val="center"/>
          </w:tcPr>
          <w:p w:rsidR="00974A77" w:rsidRPr="00530294" w:rsidRDefault="00974A77" w:rsidP="00DF1599">
            <w:pPr>
              <w:pStyle w:val="Osnovnoy"/>
              <w:ind w:firstLine="0"/>
            </w:pPr>
            <w:r w:rsidRPr="00530294">
              <w:t>Плотность сети автомобильных дорог общего пользования</w:t>
            </w:r>
          </w:p>
        </w:tc>
        <w:tc>
          <w:tcPr>
            <w:tcW w:w="762" w:type="pct"/>
            <w:shd w:val="clear" w:color="auto" w:fill="auto"/>
            <w:vAlign w:val="center"/>
          </w:tcPr>
          <w:p w:rsidR="00974A77" w:rsidRPr="00530294" w:rsidRDefault="00974A77" w:rsidP="00DF1599">
            <w:pPr>
              <w:pStyle w:val="Osnovnoy"/>
              <w:ind w:firstLine="0"/>
              <w:jc w:val="center"/>
              <w:rPr>
                <w:vertAlign w:val="superscript"/>
              </w:rPr>
            </w:pPr>
            <w:r w:rsidRPr="00530294">
              <w:t>км/км</w:t>
            </w:r>
            <w:r w:rsidRPr="00530294">
              <w:rPr>
                <w:vertAlign w:val="superscript"/>
              </w:rPr>
              <w:t>2</w:t>
            </w:r>
          </w:p>
        </w:tc>
        <w:tc>
          <w:tcPr>
            <w:tcW w:w="904" w:type="pct"/>
            <w:shd w:val="clear" w:color="auto" w:fill="auto"/>
            <w:vAlign w:val="center"/>
          </w:tcPr>
          <w:p w:rsidR="00974A77" w:rsidRPr="00530294" w:rsidRDefault="00974A77" w:rsidP="00DF1599">
            <w:pPr>
              <w:pStyle w:val="Osnovnoy"/>
              <w:ind w:firstLine="0"/>
              <w:jc w:val="center"/>
            </w:pPr>
            <w:r w:rsidRPr="00530294">
              <w:t>0,67</w:t>
            </w:r>
          </w:p>
        </w:tc>
        <w:tc>
          <w:tcPr>
            <w:tcW w:w="646" w:type="pct"/>
            <w:shd w:val="clear" w:color="auto" w:fill="auto"/>
            <w:vAlign w:val="center"/>
          </w:tcPr>
          <w:p w:rsidR="00974A77" w:rsidRPr="00530294" w:rsidRDefault="00974A77" w:rsidP="00DF1599">
            <w:pPr>
              <w:pStyle w:val="Osnovnoy"/>
              <w:ind w:firstLine="0"/>
              <w:jc w:val="center"/>
            </w:pPr>
            <w:r w:rsidRPr="00530294">
              <w:t>0,67</w:t>
            </w:r>
          </w:p>
        </w:tc>
        <w:tc>
          <w:tcPr>
            <w:tcW w:w="860" w:type="pct"/>
            <w:shd w:val="clear" w:color="auto" w:fill="auto"/>
            <w:vAlign w:val="center"/>
          </w:tcPr>
          <w:p w:rsidR="00974A77" w:rsidRPr="00530294" w:rsidRDefault="00974A77" w:rsidP="00DF1599">
            <w:pPr>
              <w:pStyle w:val="Osnovnoy"/>
              <w:ind w:firstLine="0"/>
              <w:jc w:val="center"/>
            </w:pPr>
            <w:r w:rsidRPr="00530294">
              <w:t>0,83</w:t>
            </w:r>
          </w:p>
        </w:tc>
      </w:tr>
      <w:tr w:rsidR="00974A77" w:rsidRPr="00530294" w:rsidTr="00DF1599">
        <w:trPr>
          <w:jc w:val="center"/>
        </w:trPr>
        <w:tc>
          <w:tcPr>
            <w:tcW w:w="364" w:type="pct"/>
            <w:shd w:val="clear" w:color="auto" w:fill="auto"/>
            <w:vAlign w:val="center"/>
          </w:tcPr>
          <w:p w:rsidR="00974A77" w:rsidRPr="00530294" w:rsidRDefault="00974A77" w:rsidP="00DF1599">
            <w:pPr>
              <w:jc w:val="center"/>
            </w:pPr>
            <w:r w:rsidRPr="00530294">
              <w:t>4.9</w:t>
            </w:r>
          </w:p>
        </w:tc>
        <w:tc>
          <w:tcPr>
            <w:tcW w:w="1464" w:type="pct"/>
            <w:shd w:val="clear" w:color="auto" w:fill="auto"/>
            <w:vAlign w:val="center"/>
          </w:tcPr>
          <w:p w:rsidR="00974A77" w:rsidRPr="00530294" w:rsidRDefault="00974A77" w:rsidP="00DF1599">
            <w:pPr>
              <w:pStyle w:val="Osnovnoy"/>
              <w:ind w:firstLine="0"/>
            </w:pPr>
            <w:r w:rsidRPr="00530294">
              <w:t>Плотность сети общественного пассажирского транспорта</w:t>
            </w:r>
          </w:p>
        </w:tc>
        <w:tc>
          <w:tcPr>
            <w:tcW w:w="762" w:type="pct"/>
            <w:shd w:val="clear" w:color="auto" w:fill="auto"/>
            <w:vAlign w:val="center"/>
          </w:tcPr>
          <w:p w:rsidR="00974A77" w:rsidRPr="00530294" w:rsidRDefault="00974A77" w:rsidP="00DF1599">
            <w:pPr>
              <w:pStyle w:val="Osnovnoy"/>
              <w:ind w:firstLine="0"/>
              <w:jc w:val="center"/>
              <w:rPr>
                <w:vertAlign w:val="superscript"/>
              </w:rPr>
            </w:pPr>
            <w:r w:rsidRPr="00530294">
              <w:t>км/км</w:t>
            </w:r>
            <w:r w:rsidRPr="00530294">
              <w:rPr>
                <w:vertAlign w:val="superscript"/>
              </w:rPr>
              <w:t>2</w:t>
            </w:r>
          </w:p>
        </w:tc>
        <w:tc>
          <w:tcPr>
            <w:tcW w:w="904" w:type="pct"/>
            <w:shd w:val="clear" w:color="auto" w:fill="auto"/>
            <w:vAlign w:val="center"/>
          </w:tcPr>
          <w:p w:rsidR="00974A77" w:rsidRPr="00530294" w:rsidRDefault="00974A77" w:rsidP="00DF1599">
            <w:pPr>
              <w:pStyle w:val="Osnovnoy"/>
              <w:ind w:firstLine="0"/>
              <w:jc w:val="center"/>
            </w:pPr>
            <w:r w:rsidRPr="00530294">
              <w:t>0,41</w:t>
            </w:r>
          </w:p>
        </w:tc>
        <w:tc>
          <w:tcPr>
            <w:tcW w:w="646" w:type="pct"/>
            <w:shd w:val="clear" w:color="auto" w:fill="auto"/>
            <w:vAlign w:val="center"/>
          </w:tcPr>
          <w:p w:rsidR="00974A77" w:rsidRPr="00530294" w:rsidRDefault="00974A77" w:rsidP="00DF1599">
            <w:pPr>
              <w:pStyle w:val="Osnovnoy"/>
              <w:ind w:firstLine="0"/>
              <w:jc w:val="center"/>
            </w:pPr>
            <w:r w:rsidRPr="00530294">
              <w:t>0,41</w:t>
            </w:r>
          </w:p>
        </w:tc>
        <w:tc>
          <w:tcPr>
            <w:tcW w:w="860" w:type="pct"/>
            <w:shd w:val="clear" w:color="auto" w:fill="auto"/>
            <w:vAlign w:val="center"/>
          </w:tcPr>
          <w:p w:rsidR="00974A77" w:rsidRPr="00530294" w:rsidRDefault="00974A77" w:rsidP="00DF1599">
            <w:pPr>
              <w:pStyle w:val="Osnovnoy"/>
              <w:ind w:firstLine="0"/>
              <w:jc w:val="center"/>
              <w:rPr>
                <w:lang w:val="en-US"/>
              </w:rPr>
            </w:pPr>
            <w:r w:rsidRPr="00530294">
              <w:t>0,57</w:t>
            </w:r>
          </w:p>
        </w:tc>
      </w:tr>
      <w:tr w:rsidR="00974A77" w:rsidRPr="00530294" w:rsidTr="00DF1599">
        <w:trPr>
          <w:jc w:val="center"/>
        </w:trPr>
        <w:tc>
          <w:tcPr>
            <w:tcW w:w="364" w:type="pct"/>
            <w:shd w:val="clear" w:color="auto" w:fill="auto"/>
            <w:vAlign w:val="center"/>
          </w:tcPr>
          <w:p w:rsidR="00974A77" w:rsidRPr="00530294" w:rsidRDefault="00974A77" w:rsidP="00DF1599">
            <w:pPr>
              <w:jc w:val="center"/>
            </w:pPr>
            <w:r w:rsidRPr="00530294">
              <w:t>4.10</w:t>
            </w:r>
          </w:p>
        </w:tc>
        <w:tc>
          <w:tcPr>
            <w:tcW w:w="1464" w:type="pct"/>
            <w:shd w:val="clear" w:color="auto" w:fill="auto"/>
            <w:vAlign w:val="center"/>
          </w:tcPr>
          <w:p w:rsidR="00974A77" w:rsidRPr="00530294" w:rsidRDefault="00974A77" w:rsidP="00DF1599">
            <w:pPr>
              <w:pStyle w:val="Osnovnoy"/>
              <w:ind w:firstLine="0"/>
            </w:pPr>
            <w:r w:rsidRPr="00530294">
              <w:t>Протяженность линий рельсового скоростного пассажирского транспорта</w:t>
            </w:r>
          </w:p>
        </w:tc>
        <w:tc>
          <w:tcPr>
            <w:tcW w:w="762" w:type="pct"/>
            <w:shd w:val="clear" w:color="auto" w:fill="auto"/>
            <w:vAlign w:val="center"/>
          </w:tcPr>
          <w:p w:rsidR="00974A77" w:rsidRPr="00530294" w:rsidRDefault="00974A77" w:rsidP="00DF1599">
            <w:pPr>
              <w:pStyle w:val="Osnovnoy"/>
              <w:ind w:firstLine="0"/>
              <w:jc w:val="center"/>
            </w:pPr>
            <w:r w:rsidRPr="00530294">
              <w:t>км</w:t>
            </w:r>
          </w:p>
        </w:tc>
        <w:tc>
          <w:tcPr>
            <w:tcW w:w="904" w:type="pct"/>
            <w:shd w:val="clear" w:color="auto" w:fill="auto"/>
            <w:vAlign w:val="center"/>
          </w:tcPr>
          <w:p w:rsidR="00974A77" w:rsidRPr="00530294" w:rsidRDefault="00974A77" w:rsidP="00DF1599">
            <w:pPr>
              <w:pStyle w:val="Osnovnoy"/>
              <w:ind w:firstLine="0"/>
              <w:jc w:val="center"/>
            </w:pPr>
            <w:r w:rsidRPr="00530294">
              <w:t>0</w:t>
            </w:r>
          </w:p>
        </w:tc>
        <w:tc>
          <w:tcPr>
            <w:tcW w:w="646" w:type="pct"/>
            <w:shd w:val="clear" w:color="auto" w:fill="auto"/>
            <w:vAlign w:val="center"/>
          </w:tcPr>
          <w:p w:rsidR="00974A77" w:rsidRPr="00530294" w:rsidRDefault="00974A77" w:rsidP="00DF1599">
            <w:pPr>
              <w:pStyle w:val="Osnovnoy"/>
              <w:ind w:firstLine="0"/>
              <w:jc w:val="center"/>
            </w:pPr>
            <w:r w:rsidRPr="00530294">
              <w:t>0</w:t>
            </w:r>
          </w:p>
        </w:tc>
        <w:tc>
          <w:tcPr>
            <w:tcW w:w="860" w:type="pct"/>
            <w:shd w:val="clear" w:color="auto" w:fill="auto"/>
            <w:vAlign w:val="center"/>
          </w:tcPr>
          <w:p w:rsidR="00974A77" w:rsidRPr="00530294" w:rsidRDefault="00974A77" w:rsidP="00DF1599">
            <w:pPr>
              <w:pStyle w:val="Osnovnoy"/>
              <w:ind w:firstLine="0"/>
              <w:jc w:val="center"/>
            </w:pPr>
            <w:r w:rsidRPr="00530294">
              <w:t>12</w:t>
            </w:r>
          </w:p>
        </w:tc>
      </w:tr>
      <w:tr w:rsidR="00974A77" w:rsidRPr="00530294" w:rsidTr="00DF1599">
        <w:trPr>
          <w:jc w:val="center"/>
        </w:trPr>
        <w:tc>
          <w:tcPr>
            <w:tcW w:w="364" w:type="pct"/>
            <w:shd w:val="clear" w:color="auto" w:fill="auto"/>
            <w:vAlign w:val="center"/>
          </w:tcPr>
          <w:p w:rsidR="00974A77" w:rsidRPr="00530294" w:rsidRDefault="00974A77" w:rsidP="00DF1599">
            <w:pPr>
              <w:jc w:val="center"/>
            </w:pPr>
            <w:r w:rsidRPr="00530294">
              <w:t>4.11</w:t>
            </w:r>
          </w:p>
        </w:tc>
        <w:tc>
          <w:tcPr>
            <w:tcW w:w="1464" w:type="pct"/>
            <w:shd w:val="clear" w:color="auto" w:fill="auto"/>
            <w:vAlign w:val="center"/>
          </w:tcPr>
          <w:p w:rsidR="00974A77" w:rsidRPr="00530294" w:rsidRDefault="00974A77" w:rsidP="00DF1599">
            <w:pPr>
              <w:pStyle w:val="Osnovnoy"/>
              <w:ind w:firstLine="0"/>
            </w:pPr>
            <w:r w:rsidRPr="00530294">
              <w:t xml:space="preserve">ТПУ на основе железнодорожного транспорта </w:t>
            </w:r>
          </w:p>
        </w:tc>
        <w:tc>
          <w:tcPr>
            <w:tcW w:w="762" w:type="pct"/>
            <w:shd w:val="clear" w:color="auto" w:fill="auto"/>
            <w:vAlign w:val="center"/>
          </w:tcPr>
          <w:p w:rsidR="00974A77" w:rsidRPr="00530294" w:rsidRDefault="00974A77" w:rsidP="00DF1599">
            <w:pPr>
              <w:pStyle w:val="Osnovnoy"/>
              <w:ind w:firstLine="0"/>
              <w:jc w:val="center"/>
            </w:pPr>
            <w:r w:rsidRPr="00530294">
              <w:t>шт</w:t>
            </w:r>
          </w:p>
        </w:tc>
        <w:tc>
          <w:tcPr>
            <w:tcW w:w="904" w:type="pct"/>
            <w:shd w:val="clear" w:color="auto" w:fill="auto"/>
            <w:vAlign w:val="center"/>
          </w:tcPr>
          <w:p w:rsidR="00974A77" w:rsidRPr="00530294" w:rsidRDefault="00974A77" w:rsidP="00DF1599">
            <w:pPr>
              <w:pStyle w:val="Osnovnoy"/>
              <w:ind w:firstLine="0"/>
              <w:jc w:val="center"/>
            </w:pPr>
            <w:r w:rsidRPr="00530294">
              <w:t>0</w:t>
            </w:r>
          </w:p>
        </w:tc>
        <w:tc>
          <w:tcPr>
            <w:tcW w:w="646" w:type="pct"/>
            <w:shd w:val="clear" w:color="auto" w:fill="auto"/>
            <w:vAlign w:val="center"/>
          </w:tcPr>
          <w:p w:rsidR="00974A77" w:rsidRPr="00530294" w:rsidRDefault="00974A77" w:rsidP="00DF1599">
            <w:pPr>
              <w:pStyle w:val="Osnovnoy"/>
              <w:ind w:firstLine="0"/>
              <w:jc w:val="center"/>
            </w:pPr>
            <w:r w:rsidRPr="00530294">
              <w:t>7</w:t>
            </w:r>
          </w:p>
        </w:tc>
        <w:tc>
          <w:tcPr>
            <w:tcW w:w="860" w:type="pct"/>
            <w:shd w:val="clear" w:color="auto" w:fill="auto"/>
            <w:vAlign w:val="center"/>
          </w:tcPr>
          <w:p w:rsidR="00974A77" w:rsidRPr="00530294" w:rsidRDefault="00974A77" w:rsidP="00DF1599">
            <w:pPr>
              <w:pStyle w:val="Osnovnoy"/>
              <w:ind w:firstLine="0"/>
              <w:jc w:val="center"/>
            </w:pPr>
            <w:r w:rsidRPr="00530294">
              <w:t>7</w:t>
            </w:r>
          </w:p>
        </w:tc>
      </w:tr>
      <w:tr w:rsidR="00974A77" w:rsidRPr="00530294" w:rsidTr="00DF1599">
        <w:trPr>
          <w:jc w:val="center"/>
        </w:trPr>
        <w:tc>
          <w:tcPr>
            <w:tcW w:w="5000" w:type="pct"/>
            <w:gridSpan w:val="6"/>
            <w:shd w:val="clear" w:color="auto" w:fill="auto"/>
            <w:vAlign w:val="center"/>
          </w:tcPr>
          <w:p w:rsidR="00974A77" w:rsidRPr="00530294" w:rsidRDefault="00974A77" w:rsidP="00974A77">
            <w:pPr>
              <w:pStyle w:val="Osnovnoy"/>
              <w:numPr>
                <w:ilvl w:val="0"/>
                <w:numId w:val="29"/>
              </w:numPr>
            </w:pPr>
            <w:r w:rsidRPr="00530294">
              <w:t>Инженерная инфраструктура</w:t>
            </w:r>
          </w:p>
        </w:tc>
      </w:tr>
      <w:tr w:rsidR="00974A77" w:rsidRPr="00530294" w:rsidTr="00DF1599">
        <w:trPr>
          <w:jc w:val="center"/>
        </w:trPr>
        <w:tc>
          <w:tcPr>
            <w:tcW w:w="364" w:type="pct"/>
            <w:shd w:val="clear" w:color="auto" w:fill="auto"/>
            <w:vAlign w:val="center"/>
          </w:tcPr>
          <w:p w:rsidR="00974A77" w:rsidRPr="00530294" w:rsidRDefault="00974A77" w:rsidP="00DF1599">
            <w:pPr>
              <w:jc w:val="center"/>
              <w:rPr>
                <w:sz w:val="22"/>
                <w:szCs w:val="22"/>
              </w:rPr>
            </w:pPr>
            <w:r w:rsidRPr="00530294">
              <w:rPr>
                <w:sz w:val="22"/>
                <w:szCs w:val="22"/>
              </w:rPr>
              <w:t>5.1</w:t>
            </w:r>
          </w:p>
        </w:tc>
        <w:tc>
          <w:tcPr>
            <w:tcW w:w="4636" w:type="pct"/>
            <w:gridSpan w:val="5"/>
            <w:shd w:val="clear" w:color="auto" w:fill="auto"/>
            <w:vAlign w:val="center"/>
          </w:tcPr>
          <w:p w:rsidR="00974A77" w:rsidRPr="00530294" w:rsidRDefault="00974A77" w:rsidP="00DF1599">
            <w:pPr>
              <w:jc w:val="center"/>
              <w:rPr>
                <w:sz w:val="22"/>
                <w:szCs w:val="22"/>
              </w:rPr>
            </w:pPr>
            <w:r w:rsidRPr="00530294">
              <w:rPr>
                <w:sz w:val="22"/>
                <w:szCs w:val="22"/>
              </w:rPr>
              <w:t>Водоснабжение</w:t>
            </w:r>
          </w:p>
        </w:tc>
      </w:tr>
      <w:tr w:rsidR="00974A77" w:rsidRPr="00530294" w:rsidTr="00DF1599">
        <w:trPr>
          <w:jc w:val="center"/>
        </w:trPr>
        <w:tc>
          <w:tcPr>
            <w:tcW w:w="364" w:type="pct"/>
            <w:shd w:val="clear" w:color="auto" w:fill="auto"/>
            <w:vAlign w:val="center"/>
          </w:tcPr>
          <w:p w:rsidR="00974A77" w:rsidRPr="00530294" w:rsidRDefault="00974A77" w:rsidP="00DF1599">
            <w:pPr>
              <w:jc w:val="center"/>
              <w:rPr>
                <w:lang w:val="en-US"/>
              </w:rPr>
            </w:pPr>
            <w:r w:rsidRPr="00530294">
              <w:t>5.1.1</w:t>
            </w:r>
          </w:p>
        </w:tc>
        <w:tc>
          <w:tcPr>
            <w:tcW w:w="1464" w:type="pct"/>
            <w:shd w:val="clear" w:color="auto" w:fill="auto"/>
            <w:vAlign w:val="center"/>
          </w:tcPr>
          <w:p w:rsidR="00974A77" w:rsidRPr="00530294" w:rsidRDefault="00974A77" w:rsidP="00DF1599">
            <w:r w:rsidRPr="00530294">
              <w:t>водопотребление</w:t>
            </w:r>
          </w:p>
        </w:tc>
        <w:tc>
          <w:tcPr>
            <w:tcW w:w="762" w:type="pct"/>
            <w:shd w:val="clear" w:color="auto" w:fill="auto"/>
            <w:vAlign w:val="center"/>
          </w:tcPr>
          <w:p w:rsidR="00974A77" w:rsidRPr="00530294" w:rsidRDefault="00974A77" w:rsidP="00DF1599">
            <w:pPr>
              <w:jc w:val="center"/>
            </w:pPr>
            <w:r w:rsidRPr="00530294">
              <w:t>тыс.</w:t>
            </w:r>
          </w:p>
          <w:p w:rsidR="00974A77" w:rsidRPr="00530294" w:rsidRDefault="00974A77" w:rsidP="00DF1599">
            <w:pPr>
              <w:jc w:val="center"/>
            </w:pPr>
            <w:r w:rsidRPr="00530294">
              <w:t>м</w:t>
            </w:r>
            <w:r w:rsidRPr="00530294">
              <w:rPr>
                <w:vertAlign w:val="superscript"/>
              </w:rPr>
              <w:t>3</w:t>
            </w:r>
            <w:r w:rsidRPr="00530294">
              <w:t>/сутки</w:t>
            </w:r>
          </w:p>
        </w:tc>
        <w:tc>
          <w:tcPr>
            <w:tcW w:w="904" w:type="pct"/>
            <w:shd w:val="clear" w:color="auto" w:fill="auto"/>
            <w:vAlign w:val="center"/>
          </w:tcPr>
          <w:p w:rsidR="00974A77" w:rsidRPr="00530294" w:rsidRDefault="00974A77" w:rsidP="00DF1599">
            <w:pPr>
              <w:jc w:val="center"/>
            </w:pPr>
            <w:r w:rsidRPr="00530294">
              <w:t>100,0</w:t>
            </w:r>
          </w:p>
        </w:tc>
        <w:tc>
          <w:tcPr>
            <w:tcW w:w="646" w:type="pct"/>
            <w:shd w:val="clear" w:color="auto" w:fill="auto"/>
            <w:vAlign w:val="center"/>
          </w:tcPr>
          <w:p w:rsidR="00974A77" w:rsidRPr="00530294" w:rsidRDefault="00974A77" w:rsidP="00DF1599">
            <w:pPr>
              <w:jc w:val="center"/>
            </w:pPr>
            <w:r w:rsidRPr="00530294">
              <w:t>150,0</w:t>
            </w:r>
          </w:p>
        </w:tc>
        <w:tc>
          <w:tcPr>
            <w:tcW w:w="860" w:type="pct"/>
            <w:shd w:val="clear" w:color="auto" w:fill="auto"/>
            <w:vAlign w:val="center"/>
          </w:tcPr>
          <w:p w:rsidR="00974A77" w:rsidRPr="00530294" w:rsidRDefault="00974A77" w:rsidP="00DF1599">
            <w:pPr>
              <w:jc w:val="center"/>
            </w:pPr>
            <w:r w:rsidRPr="00530294">
              <w:t>195,5</w:t>
            </w:r>
          </w:p>
        </w:tc>
      </w:tr>
      <w:tr w:rsidR="00974A77" w:rsidRPr="00530294" w:rsidTr="00DF1599">
        <w:trPr>
          <w:jc w:val="center"/>
        </w:trPr>
        <w:tc>
          <w:tcPr>
            <w:tcW w:w="364" w:type="pct"/>
            <w:shd w:val="clear" w:color="auto" w:fill="auto"/>
            <w:vAlign w:val="center"/>
          </w:tcPr>
          <w:p w:rsidR="00974A77" w:rsidRPr="00530294" w:rsidRDefault="00974A77" w:rsidP="00DF1599">
            <w:pPr>
              <w:jc w:val="center"/>
              <w:rPr>
                <w:sz w:val="22"/>
                <w:szCs w:val="22"/>
              </w:rPr>
            </w:pPr>
            <w:r w:rsidRPr="00530294">
              <w:rPr>
                <w:sz w:val="22"/>
                <w:szCs w:val="22"/>
              </w:rPr>
              <w:t>5.2</w:t>
            </w:r>
          </w:p>
        </w:tc>
        <w:tc>
          <w:tcPr>
            <w:tcW w:w="4636" w:type="pct"/>
            <w:gridSpan w:val="5"/>
            <w:shd w:val="clear" w:color="auto" w:fill="auto"/>
            <w:vAlign w:val="center"/>
          </w:tcPr>
          <w:p w:rsidR="00974A77" w:rsidRPr="00530294" w:rsidRDefault="00974A77" w:rsidP="00DF1599">
            <w:pPr>
              <w:jc w:val="center"/>
              <w:rPr>
                <w:sz w:val="22"/>
                <w:szCs w:val="22"/>
              </w:rPr>
            </w:pPr>
            <w:r w:rsidRPr="00530294">
              <w:rPr>
                <w:sz w:val="22"/>
                <w:szCs w:val="22"/>
              </w:rPr>
              <w:t>Водоотведение</w:t>
            </w:r>
          </w:p>
        </w:tc>
      </w:tr>
      <w:tr w:rsidR="00974A77" w:rsidRPr="00530294" w:rsidTr="00DF1599">
        <w:trPr>
          <w:jc w:val="center"/>
        </w:trPr>
        <w:tc>
          <w:tcPr>
            <w:tcW w:w="364" w:type="pct"/>
            <w:shd w:val="clear" w:color="auto" w:fill="auto"/>
            <w:vAlign w:val="center"/>
          </w:tcPr>
          <w:p w:rsidR="00974A77" w:rsidRPr="00530294" w:rsidRDefault="00974A77" w:rsidP="00DF1599">
            <w:pPr>
              <w:jc w:val="center"/>
              <w:rPr>
                <w:sz w:val="22"/>
                <w:szCs w:val="22"/>
              </w:rPr>
            </w:pPr>
            <w:r w:rsidRPr="00530294">
              <w:rPr>
                <w:sz w:val="22"/>
                <w:szCs w:val="22"/>
              </w:rPr>
              <w:t>5.2.1</w:t>
            </w:r>
          </w:p>
        </w:tc>
        <w:tc>
          <w:tcPr>
            <w:tcW w:w="1464" w:type="pct"/>
            <w:shd w:val="clear" w:color="auto" w:fill="auto"/>
            <w:vAlign w:val="center"/>
          </w:tcPr>
          <w:p w:rsidR="00974A77" w:rsidRPr="00530294" w:rsidRDefault="00974A77" w:rsidP="00DF1599">
            <w:r w:rsidRPr="00530294">
              <w:t>объём бытовых и производственных сточных вод</w:t>
            </w:r>
          </w:p>
        </w:tc>
        <w:tc>
          <w:tcPr>
            <w:tcW w:w="762" w:type="pct"/>
            <w:shd w:val="clear" w:color="auto" w:fill="auto"/>
            <w:vAlign w:val="center"/>
          </w:tcPr>
          <w:p w:rsidR="00974A77" w:rsidRPr="00530294" w:rsidRDefault="00974A77" w:rsidP="00DF1599">
            <w:pPr>
              <w:jc w:val="center"/>
            </w:pPr>
            <w:r w:rsidRPr="00530294">
              <w:t>тыс.</w:t>
            </w:r>
          </w:p>
          <w:p w:rsidR="00974A77" w:rsidRPr="00530294" w:rsidRDefault="00974A77" w:rsidP="00DF1599">
            <w:pPr>
              <w:jc w:val="center"/>
            </w:pPr>
            <w:r w:rsidRPr="00530294">
              <w:t>м</w:t>
            </w:r>
            <w:r w:rsidRPr="00530294">
              <w:rPr>
                <w:vertAlign w:val="superscript"/>
              </w:rPr>
              <w:t>3</w:t>
            </w:r>
            <w:r w:rsidRPr="00530294">
              <w:t xml:space="preserve"> /сутки</w:t>
            </w:r>
          </w:p>
        </w:tc>
        <w:tc>
          <w:tcPr>
            <w:tcW w:w="904" w:type="pct"/>
            <w:shd w:val="clear" w:color="auto" w:fill="auto"/>
            <w:vAlign w:val="center"/>
          </w:tcPr>
          <w:p w:rsidR="00974A77" w:rsidRPr="00530294" w:rsidRDefault="00974A77" w:rsidP="00DF1599">
            <w:pPr>
              <w:jc w:val="center"/>
            </w:pPr>
            <w:r w:rsidRPr="00530294">
              <w:t>87,0</w:t>
            </w:r>
          </w:p>
        </w:tc>
        <w:tc>
          <w:tcPr>
            <w:tcW w:w="646" w:type="pct"/>
            <w:shd w:val="clear" w:color="auto" w:fill="auto"/>
            <w:vAlign w:val="center"/>
          </w:tcPr>
          <w:p w:rsidR="00974A77" w:rsidRPr="00530294" w:rsidRDefault="00974A77" w:rsidP="00DF1599">
            <w:pPr>
              <w:jc w:val="center"/>
            </w:pPr>
            <w:r w:rsidRPr="00530294">
              <w:t>133,7</w:t>
            </w:r>
          </w:p>
        </w:tc>
        <w:tc>
          <w:tcPr>
            <w:tcW w:w="860" w:type="pct"/>
            <w:shd w:val="clear" w:color="auto" w:fill="auto"/>
            <w:vAlign w:val="center"/>
          </w:tcPr>
          <w:p w:rsidR="00974A77" w:rsidRPr="00530294" w:rsidRDefault="00974A77" w:rsidP="00DF1599">
            <w:pPr>
              <w:jc w:val="center"/>
            </w:pPr>
            <w:r w:rsidRPr="00530294">
              <w:t>177,7</w:t>
            </w:r>
          </w:p>
        </w:tc>
      </w:tr>
      <w:tr w:rsidR="00974A77" w:rsidRPr="00530294" w:rsidTr="00DF1599">
        <w:trPr>
          <w:jc w:val="center"/>
        </w:trPr>
        <w:tc>
          <w:tcPr>
            <w:tcW w:w="364" w:type="pct"/>
            <w:shd w:val="clear" w:color="auto" w:fill="auto"/>
            <w:vAlign w:val="center"/>
          </w:tcPr>
          <w:p w:rsidR="00974A77" w:rsidRPr="00530294" w:rsidRDefault="00974A77" w:rsidP="00DF1599">
            <w:pPr>
              <w:jc w:val="center"/>
              <w:rPr>
                <w:sz w:val="22"/>
                <w:szCs w:val="22"/>
              </w:rPr>
            </w:pPr>
            <w:r w:rsidRPr="00530294">
              <w:rPr>
                <w:sz w:val="22"/>
                <w:szCs w:val="22"/>
              </w:rPr>
              <w:t>5.2.2</w:t>
            </w:r>
          </w:p>
        </w:tc>
        <w:tc>
          <w:tcPr>
            <w:tcW w:w="1464" w:type="pct"/>
            <w:shd w:val="clear" w:color="auto" w:fill="auto"/>
            <w:vAlign w:val="center"/>
          </w:tcPr>
          <w:p w:rsidR="00974A77" w:rsidRPr="00530294" w:rsidRDefault="00974A77" w:rsidP="00DF1599">
            <w:r w:rsidRPr="00530294">
              <w:t xml:space="preserve">объём поверхностного стока, поступающего на очистные сооружения </w:t>
            </w:r>
          </w:p>
        </w:tc>
        <w:tc>
          <w:tcPr>
            <w:tcW w:w="762" w:type="pct"/>
            <w:shd w:val="clear" w:color="auto" w:fill="auto"/>
            <w:vAlign w:val="center"/>
          </w:tcPr>
          <w:p w:rsidR="00974A77" w:rsidRPr="00530294" w:rsidRDefault="00974A77" w:rsidP="00DF1599">
            <w:pPr>
              <w:jc w:val="center"/>
            </w:pPr>
            <w:r w:rsidRPr="00530294">
              <w:t>тыс. м</w:t>
            </w:r>
            <w:r w:rsidRPr="00530294">
              <w:rPr>
                <w:vertAlign w:val="superscript"/>
              </w:rPr>
              <w:t>3</w:t>
            </w:r>
            <w:r w:rsidRPr="00530294">
              <w:t>/час</w:t>
            </w:r>
          </w:p>
        </w:tc>
        <w:tc>
          <w:tcPr>
            <w:tcW w:w="904" w:type="pct"/>
            <w:shd w:val="clear" w:color="auto" w:fill="auto"/>
            <w:vAlign w:val="center"/>
          </w:tcPr>
          <w:p w:rsidR="00974A77" w:rsidRPr="00530294" w:rsidRDefault="00974A77" w:rsidP="00DF1599">
            <w:pPr>
              <w:jc w:val="center"/>
            </w:pPr>
            <w:r w:rsidRPr="00530294">
              <w:t>1,2</w:t>
            </w:r>
          </w:p>
        </w:tc>
        <w:tc>
          <w:tcPr>
            <w:tcW w:w="646" w:type="pct"/>
            <w:shd w:val="clear" w:color="auto" w:fill="auto"/>
            <w:vAlign w:val="center"/>
          </w:tcPr>
          <w:p w:rsidR="00974A77" w:rsidRPr="00530294" w:rsidRDefault="00974A77" w:rsidP="00DF1599">
            <w:pPr>
              <w:jc w:val="center"/>
            </w:pPr>
            <w:r w:rsidRPr="00530294">
              <w:t>18,9</w:t>
            </w:r>
          </w:p>
        </w:tc>
        <w:tc>
          <w:tcPr>
            <w:tcW w:w="860" w:type="pct"/>
            <w:shd w:val="clear" w:color="auto" w:fill="auto"/>
            <w:vAlign w:val="center"/>
          </w:tcPr>
          <w:p w:rsidR="00974A77" w:rsidRPr="00530294" w:rsidRDefault="00974A77" w:rsidP="00DF1599">
            <w:pPr>
              <w:jc w:val="center"/>
            </w:pPr>
            <w:r w:rsidRPr="00530294">
              <w:t>54,5</w:t>
            </w:r>
          </w:p>
        </w:tc>
      </w:tr>
      <w:tr w:rsidR="00974A77" w:rsidRPr="00530294" w:rsidTr="00DF1599">
        <w:trPr>
          <w:jc w:val="center"/>
        </w:trPr>
        <w:tc>
          <w:tcPr>
            <w:tcW w:w="364" w:type="pct"/>
            <w:shd w:val="clear" w:color="auto" w:fill="auto"/>
            <w:vAlign w:val="center"/>
          </w:tcPr>
          <w:p w:rsidR="00974A77" w:rsidRPr="00530294" w:rsidRDefault="00974A77" w:rsidP="00DF1599">
            <w:pPr>
              <w:jc w:val="center"/>
              <w:rPr>
                <w:sz w:val="22"/>
                <w:szCs w:val="22"/>
              </w:rPr>
            </w:pPr>
            <w:r w:rsidRPr="00530294">
              <w:rPr>
                <w:sz w:val="22"/>
                <w:szCs w:val="22"/>
              </w:rPr>
              <w:t>5.3</w:t>
            </w:r>
          </w:p>
        </w:tc>
        <w:tc>
          <w:tcPr>
            <w:tcW w:w="4636" w:type="pct"/>
            <w:gridSpan w:val="5"/>
            <w:shd w:val="clear" w:color="auto" w:fill="auto"/>
            <w:vAlign w:val="center"/>
          </w:tcPr>
          <w:p w:rsidR="00974A77" w:rsidRPr="00530294" w:rsidRDefault="00974A77" w:rsidP="00DF1599">
            <w:pPr>
              <w:jc w:val="center"/>
              <w:rPr>
                <w:sz w:val="22"/>
                <w:szCs w:val="22"/>
              </w:rPr>
            </w:pPr>
            <w:r w:rsidRPr="00530294">
              <w:rPr>
                <w:sz w:val="22"/>
                <w:szCs w:val="22"/>
              </w:rPr>
              <w:t>Теплоснабжение</w:t>
            </w:r>
          </w:p>
        </w:tc>
      </w:tr>
      <w:tr w:rsidR="00974A77" w:rsidRPr="00530294" w:rsidTr="00DF1599">
        <w:trPr>
          <w:jc w:val="center"/>
        </w:trPr>
        <w:tc>
          <w:tcPr>
            <w:tcW w:w="364" w:type="pct"/>
            <w:shd w:val="clear" w:color="auto" w:fill="auto"/>
            <w:vAlign w:val="center"/>
          </w:tcPr>
          <w:p w:rsidR="00974A77" w:rsidRPr="00530294" w:rsidRDefault="00974A77" w:rsidP="00DF1599">
            <w:pPr>
              <w:jc w:val="center"/>
              <w:rPr>
                <w:sz w:val="22"/>
                <w:szCs w:val="22"/>
              </w:rPr>
            </w:pPr>
            <w:r w:rsidRPr="00530294">
              <w:rPr>
                <w:sz w:val="22"/>
                <w:szCs w:val="22"/>
              </w:rPr>
              <w:t>5.3.1</w:t>
            </w:r>
          </w:p>
        </w:tc>
        <w:tc>
          <w:tcPr>
            <w:tcW w:w="1464" w:type="pct"/>
            <w:shd w:val="clear" w:color="auto" w:fill="auto"/>
            <w:vAlign w:val="center"/>
          </w:tcPr>
          <w:p w:rsidR="00974A77" w:rsidRPr="00530294" w:rsidRDefault="00974A77" w:rsidP="00DF1599">
            <w:r w:rsidRPr="00530294">
              <w:t>расход тепла, всего, в том числе:</w:t>
            </w:r>
          </w:p>
        </w:tc>
        <w:tc>
          <w:tcPr>
            <w:tcW w:w="762" w:type="pct"/>
            <w:shd w:val="clear" w:color="auto" w:fill="auto"/>
            <w:vAlign w:val="center"/>
          </w:tcPr>
          <w:p w:rsidR="00974A77" w:rsidRPr="00530294" w:rsidRDefault="00974A77" w:rsidP="00DF1599">
            <w:pPr>
              <w:jc w:val="center"/>
            </w:pPr>
            <w:r w:rsidRPr="00530294">
              <w:t>Гкал/час</w:t>
            </w:r>
          </w:p>
        </w:tc>
        <w:tc>
          <w:tcPr>
            <w:tcW w:w="904" w:type="pct"/>
            <w:shd w:val="clear" w:color="auto" w:fill="auto"/>
            <w:vAlign w:val="center"/>
          </w:tcPr>
          <w:p w:rsidR="00974A77" w:rsidRPr="00530294" w:rsidRDefault="00974A77" w:rsidP="00DF1599">
            <w:pPr>
              <w:jc w:val="center"/>
            </w:pPr>
            <w:r w:rsidRPr="00530294">
              <w:t>629,01</w:t>
            </w:r>
          </w:p>
        </w:tc>
        <w:tc>
          <w:tcPr>
            <w:tcW w:w="646" w:type="pct"/>
            <w:shd w:val="clear" w:color="auto" w:fill="auto"/>
            <w:vAlign w:val="center"/>
          </w:tcPr>
          <w:p w:rsidR="00974A77" w:rsidRPr="00530294" w:rsidRDefault="00974A77" w:rsidP="00DF1599">
            <w:pPr>
              <w:jc w:val="center"/>
            </w:pPr>
            <w:r w:rsidRPr="00530294">
              <w:t>805,62</w:t>
            </w:r>
          </w:p>
        </w:tc>
        <w:tc>
          <w:tcPr>
            <w:tcW w:w="860" w:type="pct"/>
            <w:shd w:val="clear" w:color="auto" w:fill="auto"/>
            <w:vAlign w:val="center"/>
          </w:tcPr>
          <w:p w:rsidR="00974A77" w:rsidRPr="00530294" w:rsidRDefault="00974A77" w:rsidP="00DF1599">
            <w:pPr>
              <w:jc w:val="center"/>
            </w:pPr>
            <w:r w:rsidRPr="00530294">
              <w:t>1117,41</w:t>
            </w:r>
          </w:p>
        </w:tc>
      </w:tr>
      <w:tr w:rsidR="00974A77" w:rsidRPr="00530294" w:rsidTr="00DF1599">
        <w:trPr>
          <w:jc w:val="center"/>
        </w:trPr>
        <w:tc>
          <w:tcPr>
            <w:tcW w:w="364" w:type="pct"/>
            <w:shd w:val="clear" w:color="auto" w:fill="auto"/>
            <w:vAlign w:val="center"/>
          </w:tcPr>
          <w:p w:rsidR="00974A77" w:rsidRPr="00530294" w:rsidRDefault="00974A77" w:rsidP="00DF1599">
            <w:pPr>
              <w:jc w:val="center"/>
              <w:rPr>
                <w:sz w:val="22"/>
                <w:szCs w:val="22"/>
              </w:rPr>
            </w:pPr>
            <w:r w:rsidRPr="00530294">
              <w:rPr>
                <w:sz w:val="22"/>
                <w:szCs w:val="22"/>
              </w:rPr>
              <w:t>5.3.2</w:t>
            </w:r>
          </w:p>
        </w:tc>
        <w:tc>
          <w:tcPr>
            <w:tcW w:w="1464" w:type="pct"/>
            <w:shd w:val="clear" w:color="auto" w:fill="auto"/>
            <w:vAlign w:val="center"/>
          </w:tcPr>
          <w:p w:rsidR="00974A77" w:rsidRPr="00530294" w:rsidRDefault="00974A77" w:rsidP="00DF1599">
            <w:r w:rsidRPr="00530294">
              <w:t>- на централизованные системы теплоснабжения (нет данных по присоединенной нагрузке ведомственных котельных)</w:t>
            </w:r>
          </w:p>
        </w:tc>
        <w:tc>
          <w:tcPr>
            <w:tcW w:w="762" w:type="pct"/>
            <w:shd w:val="clear" w:color="auto" w:fill="auto"/>
            <w:vAlign w:val="center"/>
          </w:tcPr>
          <w:p w:rsidR="00974A77" w:rsidRPr="00530294" w:rsidRDefault="00974A77" w:rsidP="00DF1599">
            <w:pPr>
              <w:jc w:val="center"/>
            </w:pPr>
            <w:r w:rsidRPr="00530294">
              <w:t>Гкал/час</w:t>
            </w:r>
          </w:p>
        </w:tc>
        <w:tc>
          <w:tcPr>
            <w:tcW w:w="904" w:type="pct"/>
            <w:shd w:val="clear" w:color="auto" w:fill="auto"/>
            <w:vAlign w:val="center"/>
          </w:tcPr>
          <w:p w:rsidR="00974A77" w:rsidRPr="00530294" w:rsidRDefault="00974A77" w:rsidP="00DF1599">
            <w:pPr>
              <w:jc w:val="center"/>
            </w:pPr>
            <w:r w:rsidRPr="00530294">
              <w:t>629,01</w:t>
            </w:r>
          </w:p>
        </w:tc>
        <w:tc>
          <w:tcPr>
            <w:tcW w:w="646" w:type="pct"/>
            <w:shd w:val="clear" w:color="auto" w:fill="auto"/>
            <w:vAlign w:val="center"/>
          </w:tcPr>
          <w:p w:rsidR="00974A77" w:rsidRPr="00530294" w:rsidRDefault="00974A77" w:rsidP="00DF1599">
            <w:pPr>
              <w:jc w:val="center"/>
            </w:pPr>
            <w:r w:rsidRPr="00530294">
              <w:t>792,37</w:t>
            </w:r>
          </w:p>
        </w:tc>
        <w:tc>
          <w:tcPr>
            <w:tcW w:w="860" w:type="pct"/>
            <w:shd w:val="clear" w:color="auto" w:fill="auto"/>
            <w:vAlign w:val="center"/>
          </w:tcPr>
          <w:p w:rsidR="00974A77" w:rsidRPr="00530294" w:rsidRDefault="00974A77" w:rsidP="00DF1599">
            <w:pPr>
              <w:jc w:val="center"/>
            </w:pPr>
            <w:r w:rsidRPr="00530294">
              <w:t>1090,9</w:t>
            </w:r>
          </w:p>
        </w:tc>
      </w:tr>
      <w:tr w:rsidR="00974A77" w:rsidRPr="00530294" w:rsidTr="00DF1599">
        <w:trPr>
          <w:jc w:val="center"/>
        </w:trPr>
        <w:tc>
          <w:tcPr>
            <w:tcW w:w="364" w:type="pct"/>
            <w:shd w:val="clear" w:color="auto" w:fill="auto"/>
            <w:vAlign w:val="center"/>
          </w:tcPr>
          <w:p w:rsidR="00974A77" w:rsidRPr="00530294" w:rsidRDefault="00974A77" w:rsidP="00DF1599">
            <w:pPr>
              <w:jc w:val="center"/>
              <w:rPr>
                <w:sz w:val="22"/>
                <w:szCs w:val="22"/>
              </w:rPr>
            </w:pPr>
            <w:r w:rsidRPr="00530294">
              <w:rPr>
                <w:sz w:val="22"/>
                <w:szCs w:val="22"/>
              </w:rPr>
              <w:t>5.3.3</w:t>
            </w:r>
          </w:p>
        </w:tc>
        <w:tc>
          <w:tcPr>
            <w:tcW w:w="1464" w:type="pct"/>
            <w:shd w:val="clear" w:color="auto" w:fill="auto"/>
            <w:vAlign w:val="center"/>
          </w:tcPr>
          <w:p w:rsidR="00974A77" w:rsidRPr="00530294" w:rsidRDefault="00974A77" w:rsidP="00DF1599">
            <w:r w:rsidRPr="00530294">
              <w:t>- децентрализованное теплоснабжение (прирост)</w:t>
            </w:r>
          </w:p>
        </w:tc>
        <w:tc>
          <w:tcPr>
            <w:tcW w:w="762" w:type="pct"/>
            <w:shd w:val="clear" w:color="auto" w:fill="auto"/>
            <w:vAlign w:val="center"/>
          </w:tcPr>
          <w:p w:rsidR="00974A77" w:rsidRPr="00530294" w:rsidRDefault="00974A77" w:rsidP="00DF1599">
            <w:pPr>
              <w:jc w:val="center"/>
            </w:pPr>
            <w:r w:rsidRPr="00530294">
              <w:t>Гкал/час</w:t>
            </w:r>
          </w:p>
        </w:tc>
        <w:tc>
          <w:tcPr>
            <w:tcW w:w="904" w:type="pct"/>
            <w:shd w:val="clear" w:color="auto" w:fill="auto"/>
            <w:vAlign w:val="center"/>
          </w:tcPr>
          <w:p w:rsidR="00974A77" w:rsidRPr="00530294" w:rsidRDefault="00974A77" w:rsidP="00DF1599">
            <w:pPr>
              <w:jc w:val="center"/>
            </w:pPr>
            <w:r w:rsidRPr="00530294">
              <w:t>-</w:t>
            </w:r>
          </w:p>
        </w:tc>
        <w:tc>
          <w:tcPr>
            <w:tcW w:w="646" w:type="pct"/>
            <w:shd w:val="clear" w:color="auto" w:fill="auto"/>
            <w:vAlign w:val="center"/>
          </w:tcPr>
          <w:p w:rsidR="00974A77" w:rsidRPr="00530294" w:rsidRDefault="00974A77" w:rsidP="00DF1599">
            <w:pPr>
              <w:jc w:val="center"/>
            </w:pPr>
            <w:r w:rsidRPr="00530294">
              <w:t>13,25</w:t>
            </w:r>
          </w:p>
        </w:tc>
        <w:tc>
          <w:tcPr>
            <w:tcW w:w="860" w:type="pct"/>
            <w:shd w:val="clear" w:color="auto" w:fill="auto"/>
            <w:vAlign w:val="center"/>
          </w:tcPr>
          <w:p w:rsidR="00974A77" w:rsidRPr="00530294" w:rsidRDefault="00974A77" w:rsidP="00DF1599">
            <w:pPr>
              <w:jc w:val="center"/>
            </w:pPr>
            <w:r w:rsidRPr="00530294">
              <w:t>26,51</w:t>
            </w:r>
          </w:p>
        </w:tc>
      </w:tr>
      <w:tr w:rsidR="00974A77" w:rsidRPr="00530294" w:rsidTr="00DF1599">
        <w:trPr>
          <w:jc w:val="center"/>
        </w:trPr>
        <w:tc>
          <w:tcPr>
            <w:tcW w:w="364" w:type="pct"/>
            <w:shd w:val="clear" w:color="auto" w:fill="auto"/>
            <w:vAlign w:val="center"/>
          </w:tcPr>
          <w:p w:rsidR="00974A77" w:rsidRPr="00530294" w:rsidRDefault="00974A77" w:rsidP="00DF1599">
            <w:pPr>
              <w:jc w:val="center"/>
              <w:rPr>
                <w:sz w:val="22"/>
                <w:szCs w:val="22"/>
              </w:rPr>
            </w:pPr>
            <w:r w:rsidRPr="00530294">
              <w:rPr>
                <w:sz w:val="22"/>
                <w:szCs w:val="22"/>
              </w:rPr>
              <w:t>5.4</w:t>
            </w:r>
          </w:p>
        </w:tc>
        <w:tc>
          <w:tcPr>
            <w:tcW w:w="4636" w:type="pct"/>
            <w:gridSpan w:val="5"/>
            <w:shd w:val="clear" w:color="auto" w:fill="auto"/>
            <w:vAlign w:val="center"/>
          </w:tcPr>
          <w:p w:rsidR="00974A77" w:rsidRPr="00530294" w:rsidRDefault="00974A77" w:rsidP="00DF1599">
            <w:pPr>
              <w:jc w:val="center"/>
              <w:rPr>
                <w:sz w:val="22"/>
                <w:szCs w:val="22"/>
              </w:rPr>
            </w:pPr>
            <w:r w:rsidRPr="00530294">
              <w:rPr>
                <w:sz w:val="22"/>
                <w:szCs w:val="22"/>
              </w:rPr>
              <w:t>Газоснабжение</w:t>
            </w:r>
          </w:p>
        </w:tc>
      </w:tr>
      <w:tr w:rsidR="00974A77" w:rsidRPr="00530294" w:rsidTr="00DF1599">
        <w:trPr>
          <w:jc w:val="center"/>
        </w:trPr>
        <w:tc>
          <w:tcPr>
            <w:tcW w:w="364" w:type="pct"/>
            <w:shd w:val="clear" w:color="auto" w:fill="auto"/>
            <w:vAlign w:val="center"/>
          </w:tcPr>
          <w:p w:rsidR="00974A77" w:rsidRPr="00530294" w:rsidRDefault="00974A77" w:rsidP="00DF1599">
            <w:pPr>
              <w:jc w:val="center"/>
              <w:rPr>
                <w:sz w:val="22"/>
                <w:szCs w:val="22"/>
                <w:lang w:val="en-US"/>
              </w:rPr>
            </w:pPr>
            <w:r w:rsidRPr="00530294">
              <w:rPr>
                <w:sz w:val="22"/>
                <w:szCs w:val="22"/>
                <w:lang w:val="en-US"/>
              </w:rPr>
              <w:t>5.4.1</w:t>
            </w:r>
          </w:p>
        </w:tc>
        <w:tc>
          <w:tcPr>
            <w:tcW w:w="1464" w:type="pct"/>
            <w:shd w:val="clear" w:color="auto" w:fill="auto"/>
            <w:vAlign w:val="center"/>
          </w:tcPr>
          <w:p w:rsidR="00974A77" w:rsidRPr="00530294" w:rsidRDefault="00974A77" w:rsidP="00DF1599">
            <w:r w:rsidRPr="00530294">
              <w:t>потребление газа  (прирост)</w:t>
            </w:r>
          </w:p>
        </w:tc>
        <w:tc>
          <w:tcPr>
            <w:tcW w:w="762" w:type="pct"/>
            <w:shd w:val="clear" w:color="auto" w:fill="auto"/>
            <w:vAlign w:val="center"/>
          </w:tcPr>
          <w:p w:rsidR="00974A77" w:rsidRPr="00530294" w:rsidRDefault="00974A77" w:rsidP="00DF1599">
            <w:pPr>
              <w:jc w:val="center"/>
            </w:pPr>
          </w:p>
          <w:p w:rsidR="00974A77" w:rsidRPr="00530294" w:rsidRDefault="00974A77" w:rsidP="00DF1599">
            <w:pPr>
              <w:jc w:val="center"/>
              <w:rPr>
                <w:u w:val="single"/>
              </w:rPr>
            </w:pPr>
            <w:r w:rsidRPr="00530294">
              <w:rPr>
                <w:u w:val="single"/>
              </w:rPr>
              <w:t xml:space="preserve"> м</w:t>
            </w:r>
            <w:r w:rsidRPr="00530294">
              <w:rPr>
                <w:u w:val="single"/>
                <w:vertAlign w:val="superscript"/>
              </w:rPr>
              <w:t>3</w:t>
            </w:r>
            <w:r w:rsidRPr="00530294">
              <w:rPr>
                <w:u w:val="single"/>
              </w:rPr>
              <w:t>/час</w:t>
            </w:r>
          </w:p>
          <w:p w:rsidR="00974A77" w:rsidRPr="00530294" w:rsidRDefault="00974A77" w:rsidP="00DF1599">
            <w:pPr>
              <w:jc w:val="center"/>
            </w:pPr>
            <w:r w:rsidRPr="00530294">
              <w:t>тыс. м</w:t>
            </w:r>
            <w:r w:rsidRPr="00530294">
              <w:rPr>
                <w:vertAlign w:val="superscript"/>
              </w:rPr>
              <w:t>3</w:t>
            </w:r>
            <w:r w:rsidRPr="00530294">
              <w:t>/год</w:t>
            </w:r>
          </w:p>
          <w:p w:rsidR="00974A77" w:rsidRPr="00530294" w:rsidRDefault="00974A77" w:rsidP="00DF1599">
            <w:pPr>
              <w:jc w:val="center"/>
              <w:rPr>
                <w:u w:val="single"/>
              </w:rPr>
            </w:pPr>
          </w:p>
        </w:tc>
        <w:tc>
          <w:tcPr>
            <w:tcW w:w="904" w:type="pct"/>
            <w:shd w:val="clear" w:color="auto" w:fill="auto"/>
            <w:vAlign w:val="center"/>
          </w:tcPr>
          <w:p w:rsidR="00974A77" w:rsidRPr="00530294" w:rsidRDefault="00974A77" w:rsidP="00DF1599">
            <w:pPr>
              <w:jc w:val="center"/>
              <w:rPr>
                <w:u w:val="single"/>
              </w:rPr>
            </w:pPr>
            <w:r w:rsidRPr="00530294">
              <w:rPr>
                <w:u w:val="single"/>
              </w:rPr>
              <w:lastRenderedPageBreak/>
              <w:t>-</w:t>
            </w:r>
          </w:p>
          <w:p w:rsidR="00974A77" w:rsidRPr="00530294" w:rsidRDefault="00974A77" w:rsidP="00DF1599">
            <w:pPr>
              <w:jc w:val="center"/>
              <w:rPr>
                <w:u w:val="single"/>
              </w:rPr>
            </w:pPr>
            <w:r w:rsidRPr="00530294">
              <w:t>402953,54 </w:t>
            </w:r>
          </w:p>
        </w:tc>
        <w:tc>
          <w:tcPr>
            <w:tcW w:w="646" w:type="pct"/>
            <w:shd w:val="clear" w:color="auto" w:fill="auto"/>
            <w:vAlign w:val="center"/>
          </w:tcPr>
          <w:p w:rsidR="00974A77" w:rsidRPr="00530294" w:rsidRDefault="00974A77" w:rsidP="00DF1599">
            <w:pPr>
              <w:jc w:val="center"/>
              <w:rPr>
                <w:u w:val="single"/>
              </w:rPr>
            </w:pPr>
            <w:r w:rsidRPr="00530294">
              <w:rPr>
                <w:u w:val="single"/>
              </w:rPr>
              <w:t>21034</w:t>
            </w:r>
          </w:p>
          <w:p w:rsidR="00974A77" w:rsidRPr="00530294" w:rsidRDefault="00974A77" w:rsidP="00DF1599">
            <w:pPr>
              <w:jc w:val="center"/>
            </w:pPr>
            <w:r w:rsidRPr="00530294">
              <w:t>466489,54</w:t>
            </w:r>
          </w:p>
        </w:tc>
        <w:tc>
          <w:tcPr>
            <w:tcW w:w="860" w:type="pct"/>
            <w:shd w:val="clear" w:color="auto" w:fill="auto"/>
            <w:vAlign w:val="center"/>
          </w:tcPr>
          <w:p w:rsidR="00974A77" w:rsidRPr="00530294" w:rsidRDefault="00974A77" w:rsidP="00DF1599">
            <w:pPr>
              <w:jc w:val="center"/>
              <w:rPr>
                <w:u w:val="single"/>
              </w:rPr>
            </w:pPr>
            <w:r w:rsidRPr="00530294">
              <w:rPr>
                <w:u w:val="single"/>
              </w:rPr>
              <w:t>68244</w:t>
            </w:r>
          </w:p>
          <w:p w:rsidR="00974A77" w:rsidRPr="00530294" w:rsidRDefault="00974A77" w:rsidP="00DF1599">
            <w:pPr>
              <w:jc w:val="center"/>
            </w:pPr>
            <w:r w:rsidRPr="00530294">
              <w:t>606525,54</w:t>
            </w:r>
          </w:p>
        </w:tc>
      </w:tr>
      <w:tr w:rsidR="00974A77" w:rsidRPr="00530294" w:rsidTr="00DF1599">
        <w:trPr>
          <w:jc w:val="center"/>
        </w:trPr>
        <w:tc>
          <w:tcPr>
            <w:tcW w:w="364" w:type="pct"/>
            <w:shd w:val="clear" w:color="auto" w:fill="auto"/>
            <w:vAlign w:val="center"/>
          </w:tcPr>
          <w:p w:rsidR="00974A77" w:rsidRPr="00530294" w:rsidRDefault="00974A77" w:rsidP="00DF1599">
            <w:pPr>
              <w:jc w:val="center"/>
              <w:rPr>
                <w:sz w:val="22"/>
                <w:szCs w:val="22"/>
              </w:rPr>
            </w:pPr>
            <w:r w:rsidRPr="00530294">
              <w:rPr>
                <w:sz w:val="22"/>
                <w:szCs w:val="22"/>
              </w:rPr>
              <w:lastRenderedPageBreak/>
              <w:t>5.5</w:t>
            </w:r>
          </w:p>
        </w:tc>
        <w:tc>
          <w:tcPr>
            <w:tcW w:w="4636" w:type="pct"/>
            <w:gridSpan w:val="5"/>
            <w:shd w:val="clear" w:color="auto" w:fill="auto"/>
            <w:vAlign w:val="center"/>
          </w:tcPr>
          <w:p w:rsidR="00974A77" w:rsidRPr="00530294" w:rsidRDefault="00974A77" w:rsidP="00DF1599">
            <w:pPr>
              <w:jc w:val="center"/>
              <w:rPr>
                <w:sz w:val="22"/>
                <w:szCs w:val="22"/>
              </w:rPr>
            </w:pPr>
            <w:r w:rsidRPr="00530294">
              <w:rPr>
                <w:sz w:val="22"/>
                <w:szCs w:val="22"/>
              </w:rPr>
              <w:t>Электроснабжение</w:t>
            </w:r>
          </w:p>
        </w:tc>
      </w:tr>
      <w:tr w:rsidR="00974A77" w:rsidRPr="00530294" w:rsidTr="00DF1599">
        <w:trPr>
          <w:jc w:val="center"/>
        </w:trPr>
        <w:tc>
          <w:tcPr>
            <w:tcW w:w="364" w:type="pct"/>
            <w:shd w:val="clear" w:color="auto" w:fill="auto"/>
            <w:vAlign w:val="center"/>
          </w:tcPr>
          <w:p w:rsidR="00974A77" w:rsidRPr="00530294" w:rsidRDefault="00974A77" w:rsidP="00DF1599">
            <w:pPr>
              <w:jc w:val="center"/>
              <w:rPr>
                <w:sz w:val="22"/>
                <w:szCs w:val="22"/>
                <w:lang w:val="en-US"/>
              </w:rPr>
            </w:pPr>
            <w:r w:rsidRPr="00530294">
              <w:rPr>
                <w:sz w:val="22"/>
                <w:szCs w:val="22"/>
                <w:lang w:val="en-US"/>
              </w:rPr>
              <w:t>5.5.1</w:t>
            </w:r>
          </w:p>
        </w:tc>
        <w:tc>
          <w:tcPr>
            <w:tcW w:w="1464" w:type="pct"/>
            <w:shd w:val="clear" w:color="auto" w:fill="auto"/>
            <w:vAlign w:val="center"/>
          </w:tcPr>
          <w:p w:rsidR="00974A77" w:rsidRPr="00530294" w:rsidRDefault="00974A77" w:rsidP="00DF1599">
            <w:r w:rsidRPr="00530294">
              <w:t xml:space="preserve">прирост электрической нагрузки, приведенный к </w:t>
            </w:r>
          </w:p>
          <w:p w:rsidR="00974A77" w:rsidRPr="00530294" w:rsidRDefault="00974A77" w:rsidP="00DF1599">
            <w:r w:rsidRPr="00530294">
              <w:t xml:space="preserve"> шинам 10 кВ центров питания</w:t>
            </w:r>
          </w:p>
        </w:tc>
        <w:tc>
          <w:tcPr>
            <w:tcW w:w="762" w:type="pct"/>
            <w:shd w:val="clear" w:color="auto" w:fill="auto"/>
            <w:vAlign w:val="center"/>
          </w:tcPr>
          <w:p w:rsidR="00974A77" w:rsidRPr="00530294" w:rsidRDefault="00974A77" w:rsidP="00DF1599">
            <w:pPr>
              <w:spacing w:before="40" w:after="40"/>
              <w:jc w:val="center"/>
            </w:pPr>
            <w:r w:rsidRPr="00530294">
              <w:t>МВт</w:t>
            </w:r>
          </w:p>
        </w:tc>
        <w:tc>
          <w:tcPr>
            <w:tcW w:w="904" w:type="pct"/>
            <w:shd w:val="clear" w:color="auto" w:fill="auto"/>
            <w:vAlign w:val="center"/>
          </w:tcPr>
          <w:p w:rsidR="00974A77" w:rsidRPr="00530294" w:rsidRDefault="00974A77" w:rsidP="00DF1599">
            <w:pPr>
              <w:jc w:val="center"/>
            </w:pPr>
            <w:r w:rsidRPr="00530294">
              <w:t>-</w:t>
            </w:r>
          </w:p>
        </w:tc>
        <w:tc>
          <w:tcPr>
            <w:tcW w:w="646" w:type="pct"/>
            <w:shd w:val="clear" w:color="auto" w:fill="auto"/>
            <w:vAlign w:val="center"/>
          </w:tcPr>
          <w:p w:rsidR="00974A77" w:rsidRPr="00530294" w:rsidRDefault="00974A77" w:rsidP="00DF1599">
            <w:pPr>
              <w:jc w:val="center"/>
            </w:pPr>
            <w:r w:rsidRPr="00530294">
              <w:t>62,9</w:t>
            </w:r>
          </w:p>
        </w:tc>
        <w:tc>
          <w:tcPr>
            <w:tcW w:w="860" w:type="pct"/>
            <w:shd w:val="clear" w:color="auto" w:fill="auto"/>
            <w:vAlign w:val="center"/>
          </w:tcPr>
          <w:p w:rsidR="00974A77" w:rsidRPr="00530294" w:rsidRDefault="00974A77" w:rsidP="00DF1599">
            <w:pPr>
              <w:jc w:val="center"/>
            </w:pPr>
            <w:r w:rsidRPr="00530294">
              <w:t>231,1</w:t>
            </w:r>
          </w:p>
        </w:tc>
      </w:tr>
      <w:tr w:rsidR="00974A77" w:rsidRPr="00530294" w:rsidTr="00DF1599">
        <w:trPr>
          <w:jc w:val="center"/>
        </w:trPr>
        <w:tc>
          <w:tcPr>
            <w:tcW w:w="364" w:type="pct"/>
            <w:shd w:val="clear" w:color="auto" w:fill="auto"/>
            <w:vAlign w:val="center"/>
          </w:tcPr>
          <w:p w:rsidR="00974A77" w:rsidRPr="00530294" w:rsidRDefault="00974A77" w:rsidP="00DF1599">
            <w:pPr>
              <w:jc w:val="center"/>
              <w:rPr>
                <w:sz w:val="22"/>
                <w:szCs w:val="22"/>
              </w:rPr>
            </w:pPr>
            <w:r w:rsidRPr="00530294">
              <w:rPr>
                <w:sz w:val="22"/>
                <w:szCs w:val="22"/>
              </w:rPr>
              <w:t>5.6</w:t>
            </w:r>
          </w:p>
        </w:tc>
        <w:tc>
          <w:tcPr>
            <w:tcW w:w="4636" w:type="pct"/>
            <w:gridSpan w:val="5"/>
            <w:shd w:val="clear" w:color="auto" w:fill="auto"/>
            <w:vAlign w:val="center"/>
          </w:tcPr>
          <w:p w:rsidR="00974A77" w:rsidRPr="00530294" w:rsidRDefault="00974A77" w:rsidP="00DF1599">
            <w:pPr>
              <w:jc w:val="center"/>
              <w:rPr>
                <w:sz w:val="22"/>
                <w:szCs w:val="22"/>
              </w:rPr>
            </w:pPr>
            <w:r w:rsidRPr="00530294">
              <w:rPr>
                <w:sz w:val="22"/>
                <w:szCs w:val="22"/>
              </w:rPr>
              <w:t>Связь</w:t>
            </w:r>
          </w:p>
        </w:tc>
      </w:tr>
      <w:tr w:rsidR="00974A77" w:rsidRPr="00530294" w:rsidTr="00DF1599">
        <w:trPr>
          <w:jc w:val="center"/>
        </w:trPr>
        <w:tc>
          <w:tcPr>
            <w:tcW w:w="364" w:type="pct"/>
            <w:shd w:val="clear" w:color="auto" w:fill="auto"/>
            <w:vAlign w:val="center"/>
          </w:tcPr>
          <w:p w:rsidR="00974A77" w:rsidRPr="00530294" w:rsidRDefault="00974A77" w:rsidP="00DF1599">
            <w:pPr>
              <w:jc w:val="center"/>
              <w:rPr>
                <w:sz w:val="22"/>
                <w:szCs w:val="22"/>
                <w:lang w:val="en-US"/>
              </w:rPr>
            </w:pPr>
            <w:r w:rsidRPr="00530294">
              <w:rPr>
                <w:sz w:val="22"/>
                <w:szCs w:val="22"/>
                <w:lang w:val="en-US"/>
              </w:rPr>
              <w:t>5.6.1</w:t>
            </w:r>
          </w:p>
        </w:tc>
        <w:tc>
          <w:tcPr>
            <w:tcW w:w="1464" w:type="pct"/>
            <w:shd w:val="clear" w:color="auto" w:fill="auto"/>
            <w:vAlign w:val="center"/>
          </w:tcPr>
          <w:p w:rsidR="00974A77" w:rsidRPr="00530294" w:rsidRDefault="00974A77" w:rsidP="00DF1599">
            <w:pPr>
              <w:spacing w:before="40" w:after="40"/>
            </w:pPr>
            <w:r w:rsidRPr="00530294">
              <w:t xml:space="preserve">ёмкость ГТС ЛТЦ г. Люберцы ПАО «Ростелеком»  </w:t>
            </w:r>
          </w:p>
        </w:tc>
        <w:tc>
          <w:tcPr>
            <w:tcW w:w="762" w:type="pct"/>
            <w:shd w:val="clear" w:color="auto" w:fill="auto"/>
            <w:vAlign w:val="center"/>
          </w:tcPr>
          <w:p w:rsidR="00974A77" w:rsidRPr="00530294" w:rsidRDefault="00974A77" w:rsidP="00DF1599">
            <w:pPr>
              <w:spacing w:before="40" w:after="40"/>
              <w:jc w:val="center"/>
            </w:pPr>
            <w:r w:rsidRPr="00530294">
              <w:t>тыс. номеров</w:t>
            </w:r>
          </w:p>
        </w:tc>
        <w:tc>
          <w:tcPr>
            <w:tcW w:w="904" w:type="pct"/>
            <w:shd w:val="clear" w:color="auto" w:fill="auto"/>
            <w:vAlign w:val="center"/>
          </w:tcPr>
          <w:p w:rsidR="00974A77" w:rsidRPr="00530294" w:rsidRDefault="00974A77" w:rsidP="00DF1599">
            <w:pPr>
              <w:pStyle w:val="affffffffd"/>
              <w:rPr>
                <w:sz w:val="24"/>
              </w:rPr>
            </w:pPr>
            <w:r w:rsidRPr="00530294">
              <w:rPr>
                <w:sz w:val="24"/>
              </w:rPr>
              <w:t>36,5</w:t>
            </w:r>
          </w:p>
        </w:tc>
        <w:tc>
          <w:tcPr>
            <w:tcW w:w="646" w:type="pct"/>
            <w:shd w:val="clear" w:color="auto" w:fill="auto"/>
            <w:vAlign w:val="center"/>
          </w:tcPr>
          <w:p w:rsidR="00974A77" w:rsidRPr="00530294" w:rsidRDefault="00974A77" w:rsidP="00DF1599">
            <w:pPr>
              <w:pStyle w:val="affffffffd"/>
              <w:rPr>
                <w:sz w:val="24"/>
              </w:rPr>
            </w:pPr>
            <w:r w:rsidRPr="00530294">
              <w:rPr>
                <w:sz w:val="24"/>
              </w:rPr>
              <w:t>58,0</w:t>
            </w:r>
          </w:p>
        </w:tc>
        <w:tc>
          <w:tcPr>
            <w:tcW w:w="860" w:type="pct"/>
            <w:shd w:val="clear" w:color="auto" w:fill="auto"/>
            <w:vAlign w:val="center"/>
          </w:tcPr>
          <w:p w:rsidR="00974A77" w:rsidRPr="00530294" w:rsidRDefault="00974A77" w:rsidP="00DF1599">
            <w:pPr>
              <w:jc w:val="center"/>
            </w:pPr>
            <w:r w:rsidRPr="00530294">
              <w:t>108,0</w:t>
            </w:r>
          </w:p>
        </w:tc>
      </w:tr>
    </w:tbl>
    <w:p w:rsidR="00973009" w:rsidRPr="00530294" w:rsidRDefault="00973009" w:rsidP="000B1EAC">
      <w:pPr>
        <w:pStyle w:val="Level1"/>
      </w:pPr>
    </w:p>
    <w:p w:rsidR="00910C10" w:rsidRPr="00530294" w:rsidRDefault="00910C10" w:rsidP="000B1EAC">
      <w:pPr>
        <w:rPr>
          <w:b/>
        </w:rPr>
      </w:pPr>
    </w:p>
    <w:p w:rsidR="00A20F9A" w:rsidRPr="00530294" w:rsidRDefault="00DD6922" w:rsidP="00E84BA0">
      <w:pPr>
        <w:pStyle w:val="Level1"/>
        <w:numPr>
          <w:ilvl w:val="0"/>
          <w:numId w:val="25"/>
        </w:numPr>
        <w:jc w:val="left"/>
      </w:pPr>
      <w:bookmarkStart w:id="44" w:name="_Toc495506190"/>
      <w:r w:rsidRPr="00530294">
        <w:t xml:space="preserve">ФУНКЦИОНАЛЬНО-ПЛАНИРОВОЧНЫЙ БАЛАНС ТЕРРИТОРИИ </w:t>
      </w:r>
      <w:r w:rsidR="00DA7A0E" w:rsidRPr="00530294">
        <w:t>ГОРОДСКОГО ОКРУГА ЛЮБЕРЦЫ</w:t>
      </w:r>
      <w:r w:rsidRPr="00530294">
        <w:rPr>
          <w:rStyle w:val="afffff0"/>
        </w:rPr>
        <w:footnoteReference w:id="4"/>
      </w:r>
      <w:bookmarkEnd w:id="44"/>
    </w:p>
    <w:p w:rsidR="00A20F9A" w:rsidRPr="00530294" w:rsidRDefault="00A20F9A" w:rsidP="000B1EAC">
      <w:pPr>
        <w:jc w:val="center"/>
      </w:pP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845"/>
        <w:gridCol w:w="1202"/>
        <w:gridCol w:w="1134"/>
      </w:tblGrid>
      <w:tr w:rsidR="00352DF4" w:rsidRPr="00530294" w:rsidTr="006A220E">
        <w:trPr>
          <w:trHeight w:val="384"/>
          <w:jc w:val="center"/>
        </w:trPr>
        <w:tc>
          <w:tcPr>
            <w:tcW w:w="960" w:type="dxa"/>
            <w:vMerge w:val="restart"/>
            <w:shd w:val="clear" w:color="auto" w:fill="auto"/>
            <w:noWrap/>
            <w:vAlign w:val="center"/>
            <w:hideMark/>
          </w:tcPr>
          <w:p w:rsidR="00352DF4" w:rsidRPr="00530294" w:rsidRDefault="00352DF4" w:rsidP="006A220E">
            <w:pPr>
              <w:jc w:val="center"/>
              <w:rPr>
                <w:sz w:val="22"/>
                <w:szCs w:val="22"/>
              </w:rPr>
            </w:pPr>
            <w:r w:rsidRPr="00530294">
              <w:rPr>
                <w:sz w:val="22"/>
                <w:szCs w:val="22"/>
              </w:rPr>
              <w:t>Поз.</w:t>
            </w:r>
          </w:p>
        </w:tc>
        <w:tc>
          <w:tcPr>
            <w:tcW w:w="5845" w:type="dxa"/>
            <w:vMerge w:val="restart"/>
            <w:shd w:val="clear" w:color="auto" w:fill="auto"/>
            <w:vAlign w:val="center"/>
            <w:hideMark/>
          </w:tcPr>
          <w:p w:rsidR="00352DF4" w:rsidRPr="00530294" w:rsidRDefault="00352DF4" w:rsidP="006A220E">
            <w:pPr>
              <w:jc w:val="center"/>
              <w:rPr>
                <w:bCs/>
                <w:sz w:val="22"/>
                <w:szCs w:val="22"/>
              </w:rPr>
            </w:pPr>
            <w:r w:rsidRPr="00530294">
              <w:rPr>
                <w:bCs/>
                <w:sz w:val="22"/>
                <w:szCs w:val="22"/>
              </w:rPr>
              <w:t>Наименование</w:t>
            </w:r>
          </w:p>
        </w:tc>
        <w:tc>
          <w:tcPr>
            <w:tcW w:w="2336" w:type="dxa"/>
            <w:gridSpan w:val="2"/>
            <w:shd w:val="clear" w:color="auto" w:fill="auto"/>
            <w:noWrap/>
            <w:vAlign w:val="center"/>
            <w:hideMark/>
          </w:tcPr>
          <w:p w:rsidR="00352DF4" w:rsidRPr="00530294" w:rsidRDefault="00352DF4" w:rsidP="006A220E">
            <w:pPr>
              <w:jc w:val="center"/>
              <w:rPr>
                <w:bCs/>
                <w:sz w:val="22"/>
                <w:szCs w:val="22"/>
              </w:rPr>
            </w:pPr>
            <w:r w:rsidRPr="00530294">
              <w:t>Расчётный срок</w:t>
            </w:r>
          </w:p>
        </w:tc>
      </w:tr>
      <w:tr w:rsidR="00352DF4" w:rsidRPr="00530294" w:rsidTr="006A220E">
        <w:trPr>
          <w:trHeight w:val="384"/>
          <w:jc w:val="center"/>
        </w:trPr>
        <w:tc>
          <w:tcPr>
            <w:tcW w:w="960" w:type="dxa"/>
            <w:vMerge/>
            <w:shd w:val="clear" w:color="auto" w:fill="auto"/>
            <w:noWrap/>
            <w:vAlign w:val="center"/>
            <w:hideMark/>
          </w:tcPr>
          <w:p w:rsidR="00352DF4" w:rsidRPr="00530294" w:rsidRDefault="00352DF4" w:rsidP="006A220E">
            <w:pPr>
              <w:jc w:val="center"/>
              <w:rPr>
                <w:sz w:val="22"/>
                <w:szCs w:val="22"/>
              </w:rPr>
            </w:pPr>
          </w:p>
        </w:tc>
        <w:tc>
          <w:tcPr>
            <w:tcW w:w="5845" w:type="dxa"/>
            <w:vMerge/>
            <w:shd w:val="clear" w:color="auto" w:fill="auto"/>
            <w:vAlign w:val="center"/>
            <w:hideMark/>
          </w:tcPr>
          <w:p w:rsidR="00352DF4" w:rsidRPr="00530294" w:rsidRDefault="00352DF4" w:rsidP="006A220E">
            <w:pPr>
              <w:jc w:val="center"/>
              <w:rPr>
                <w:bCs/>
                <w:sz w:val="22"/>
                <w:szCs w:val="22"/>
              </w:rPr>
            </w:pPr>
          </w:p>
        </w:tc>
        <w:tc>
          <w:tcPr>
            <w:tcW w:w="1202" w:type="dxa"/>
            <w:shd w:val="clear" w:color="auto" w:fill="auto"/>
            <w:noWrap/>
            <w:vAlign w:val="center"/>
            <w:hideMark/>
          </w:tcPr>
          <w:p w:rsidR="00352DF4" w:rsidRPr="00530294" w:rsidRDefault="00352DF4" w:rsidP="006A220E">
            <w:pPr>
              <w:jc w:val="center"/>
              <w:rPr>
                <w:bCs/>
                <w:sz w:val="22"/>
                <w:szCs w:val="22"/>
              </w:rPr>
            </w:pPr>
            <w:r w:rsidRPr="00530294">
              <w:rPr>
                <w:bCs/>
                <w:sz w:val="22"/>
                <w:szCs w:val="22"/>
              </w:rPr>
              <w:t>га</w:t>
            </w:r>
          </w:p>
        </w:tc>
        <w:tc>
          <w:tcPr>
            <w:tcW w:w="1134" w:type="dxa"/>
            <w:shd w:val="clear" w:color="auto" w:fill="auto"/>
            <w:noWrap/>
            <w:vAlign w:val="center"/>
            <w:hideMark/>
          </w:tcPr>
          <w:p w:rsidR="00352DF4" w:rsidRPr="00530294" w:rsidRDefault="00352DF4" w:rsidP="006A220E">
            <w:pPr>
              <w:jc w:val="center"/>
              <w:rPr>
                <w:bCs/>
                <w:sz w:val="22"/>
                <w:szCs w:val="22"/>
              </w:rPr>
            </w:pPr>
            <w:r w:rsidRPr="00530294">
              <w:rPr>
                <w:bCs/>
                <w:sz w:val="22"/>
                <w:szCs w:val="22"/>
              </w:rPr>
              <w:t>%</w:t>
            </w:r>
          </w:p>
        </w:tc>
      </w:tr>
      <w:tr w:rsidR="00352DF4" w:rsidRPr="00530294" w:rsidTr="006A220E">
        <w:trPr>
          <w:trHeight w:val="384"/>
          <w:jc w:val="center"/>
        </w:trPr>
        <w:tc>
          <w:tcPr>
            <w:tcW w:w="6805" w:type="dxa"/>
            <w:gridSpan w:val="2"/>
            <w:shd w:val="clear" w:color="auto" w:fill="auto"/>
            <w:noWrap/>
            <w:vAlign w:val="center"/>
            <w:hideMark/>
          </w:tcPr>
          <w:p w:rsidR="00352DF4" w:rsidRPr="00530294" w:rsidRDefault="00352DF4" w:rsidP="006A220E">
            <w:pPr>
              <w:rPr>
                <w:b/>
                <w:bCs/>
                <w:sz w:val="22"/>
                <w:szCs w:val="22"/>
              </w:rPr>
            </w:pPr>
            <w:r w:rsidRPr="00530294">
              <w:rPr>
                <w:b/>
                <w:bCs/>
                <w:sz w:val="22"/>
                <w:szCs w:val="22"/>
              </w:rPr>
              <w:t>Территория городского округа Люберцы - всего, в том числе:</w:t>
            </w:r>
          </w:p>
        </w:tc>
        <w:tc>
          <w:tcPr>
            <w:tcW w:w="1202" w:type="dxa"/>
            <w:shd w:val="clear" w:color="auto" w:fill="auto"/>
            <w:noWrap/>
            <w:vAlign w:val="center"/>
            <w:hideMark/>
          </w:tcPr>
          <w:p w:rsidR="00352DF4" w:rsidRPr="00530294" w:rsidRDefault="00352DF4" w:rsidP="006A220E">
            <w:pPr>
              <w:jc w:val="center"/>
              <w:rPr>
                <w:b/>
                <w:bCs/>
                <w:sz w:val="22"/>
                <w:szCs w:val="22"/>
              </w:rPr>
            </w:pPr>
            <w:r w:rsidRPr="00530294">
              <w:rPr>
                <w:b/>
                <w:bCs/>
                <w:sz w:val="22"/>
                <w:szCs w:val="22"/>
              </w:rPr>
              <w:t>12205</w:t>
            </w:r>
          </w:p>
        </w:tc>
        <w:tc>
          <w:tcPr>
            <w:tcW w:w="1134" w:type="dxa"/>
            <w:shd w:val="clear" w:color="auto" w:fill="auto"/>
            <w:vAlign w:val="center"/>
            <w:hideMark/>
          </w:tcPr>
          <w:p w:rsidR="00352DF4" w:rsidRPr="00530294" w:rsidRDefault="00352DF4" w:rsidP="006A220E">
            <w:pPr>
              <w:jc w:val="center"/>
              <w:rPr>
                <w:b/>
                <w:bCs/>
                <w:sz w:val="22"/>
                <w:szCs w:val="22"/>
              </w:rPr>
            </w:pPr>
            <w:r w:rsidRPr="00530294">
              <w:rPr>
                <w:b/>
                <w:bCs/>
                <w:sz w:val="22"/>
                <w:szCs w:val="22"/>
              </w:rPr>
              <w:t>100</w:t>
            </w:r>
          </w:p>
        </w:tc>
      </w:tr>
      <w:tr w:rsidR="00352DF4" w:rsidRPr="00530294" w:rsidTr="006A220E">
        <w:trPr>
          <w:trHeight w:val="384"/>
          <w:jc w:val="center"/>
        </w:trPr>
        <w:tc>
          <w:tcPr>
            <w:tcW w:w="960" w:type="dxa"/>
            <w:shd w:val="clear" w:color="auto" w:fill="auto"/>
            <w:noWrap/>
            <w:vAlign w:val="center"/>
            <w:hideMark/>
          </w:tcPr>
          <w:p w:rsidR="00352DF4" w:rsidRPr="00530294" w:rsidRDefault="00352DF4" w:rsidP="006A220E">
            <w:pPr>
              <w:jc w:val="center"/>
              <w:rPr>
                <w:b/>
                <w:bCs/>
                <w:sz w:val="22"/>
                <w:szCs w:val="22"/>
              </w:rPr>
            </w:pPr>
            <w:r w:rsidRPr="00530294">
              <w:rPr>
                <w:b/>
                <w:bCs/>
                <w:sz w:val="22"/>
                <w:szCs w:val="22"/>
              </w:rPr>
              <w:t>1</w:t>
            </w:r>
          </w:p>
        </w:tc>
        <w:tc>
          <w:tcPr>
            <w:tcW w:w="5845" w:type="dxa"/>
            <w:shd w:val="clear" w:color="auto" w:fill="auto"/>
            <w:vAlign w:val="center"/>
            <w:hideMark/>
          </w:tcPr>
          <w:p w:rsidR="00352DF4" w:rsidRPr="00530294" w:rsidRDefault="00352DF4" w:rsidP="006A220E">
            <w:pPr>
              <w:rPr>
                <w:b/>
                <w:bCs/>
                <w:color w:val="000000"/>
              </w:rPr>
            </w:pPr>
            <w:r w:rsidRPr="00530294">
              <w:rPr>
                <w:b/>
                <w:bCs/>
                <w:color w:val="000000"/>
              </w:rPr>
              <w:t>Жилые зоны</w:t>
            </w:r>
          </w:p>
        </w:tc>
        <w:tc>
          <w:tcPr>
            <w:tcW w:w="1202" w:type="dxa"/>
            <w:shd w:val="clear" w:color="auto" w:fill="auto"/>
            <w:noWrap/>
            <w:vAlign w:val="center"/>
            <w:hideMark/>
          </w:tcPr>
          <w:p w:rsidR="00352DF4" w:rsidRPr="00530294" w:rsidRDefault="00352DF4" w:rsidP="006A220E">
            <w:pPr>
              <w:jc w:val="center"/>
              <w:rPr>
                <w:b/>
                <w:bCs/>
                <w:color w:val="000000"/>
              </w:rPr>
            </w:pPr>
            <w:r w:rsidRPr="00530294">
              <w:rPr>
                <w:b/>
                <w:bCs/>
                <w:color w:val="000000"/>
              </w:rPr>
              <w:t>3213,1</w:t>
            </w:r>
          </w:p>
        </w:tc>
        <w:tc>
          <w:tcPr>
            <w:tcW w:w="1134" w:type="dxa"/>
            <w:shd w:val="clear" w:color="auto" w:fill="auto"/>
            <w:vAlign w:val="center"/>
            <w:hideMark/>
          </w:tcPr>
          <w:p w:rsidR="00352DF4" w:rsidRPr="00530294" w:rsidRDefault="00352DF4" w:rsidP="006A220E">
            <w:pPr>
              <w:jc w:val="center"/>
              <w:rPr>
                <w:b/>
                <w:bCs/>
                <w:color w:val="000000"/>
              </w:rPr>
            </w:pPr>
            <w:r w:rsidRPr="00530294">
              <w:rPr>
                <w:b/>
                <w:bCs/>
                <w:color w:val="000000"/>
              </w:rPr>
              <w:t>26,3</w:t>
            </w:r>
          </w:p>
        </w:tc>
      </w:tr>
      <w:tr w:rsidR="00352DF4" w:rsidRPr="00530294" w:rsidTr="006A220E">
        <w:trPr>
          <w:trHeight w:val="288"/>
          <w:jc w:val="center"/>
        </w:trPr>
        <w:tc>
          <w:tcPr>
            <w:tcW w:w="960" w:type="dxa"/>
            <w:shd w:val="clear" w:color="auto" w:fill="auto"/>
            <w:noWrap/>
            <w:vAlign w:val="center"/>
            <w:hideMark/>
          </w:tcPr>
          <w:p w:rsidR="00352DF4" w:rsidRPr="00530294" w:rsidRDefault="00352DF4" w:rsidP="006A220E">
            <w:pPr>
              <w:jc w:val="center"/>
              <w:rPr>
                <w:sz w:val="22"/>
                <w:szCs w:val="22"/>
              </w:rPr>
            </w:pPr>
            <w:r w:rsidRPr="00530294">
              <w:rPr>
                <w:sz w:val="22"/>
                <w:szCs w:val="22"/>
              </w:rPr>
              <w:t>1.1</w:t>
            </w:r>
          </w:p>
        </w:tc>
        <w:tc>
          <w:tcPr>
            <w:tcW w:w="5845" w:type="dxa"/>
            <w:shd w:val="clear" w:color="auto" w:fill="auto"/>
            <w:vAlign w:val="center"/>
            <w:hideMark/>
          </w:tcPr>
          <w:p w:rsidR="00352DF4" w:rsidRPr="00530294" w:rsidRDefault="00352DF4" w:rsidP="006A220E">
            <w:pPr>
              <w:rPr>
                <w:color w:val="000000"/>
              </w:rPr>
            </w:pPr>
            <w:r w:rsidRPr="00530294">
              <w:rPr>
                <w:color w:val="000000"/>
              </w:rPr>
              <w:t>Зона многоквартирной жилой застройки (Ж1)</w:t>
            </w:r>
          </w:p>
        </w:tc>
        <w:tc>
          <w:tcPr>
            <w:tcW w:w="1202" w:type="dxa"/>
            <w:shd w:val="clear" w:color="auto" w:fill="auto"/>
            <w:noWrap/>
            <w:vAlign w:val="center"/>
            <w:hideMark/>
          </w:tcPr>
          <w:p w:rsidR="00352DF4" w:rsidRPr="00530294" w:rsidRDefault="00352DF4" w:rsidP="006A220E">
            <w:pPr>
              <w:jc w:val="center"/>
              <w:rPr>
                <w:color w:val="000000"/>
              </w:rPr>
            </w:pPr>
            <w:r w:rsidRPr="00530294">
              <w:rPr>
                <w:color w:val="000000"/>
              </w:rPr>
              <w:t>1205,7</w:t>
            </w:r>
          </w:p>
        </w:tc>
        <w:tc>
          <w:tcPr>
            <w:tcW w:w="1134" w:type="dxa"/>
            <w:shd w:val="clear" w:color="auto" w:fill="auto"/>
            <w:vAlign w:val="center"/>
            <w:hideMark/>
          </w:tcPr>
          <w:p w:rsidR="00352DF4" w:rsidRPr="00530294" w:rsidRDefault="00352DF4" w:rsidP="006A220E">
            <w:pPr>
              <w:jc w:val="center"/>
              <w:rPr>
                <w:color w:val="000000"/>
              </w:rPr>
            </w:pPr>
            <w:r w:rsidRPr="00530294">
              <w:rPr>
                <w:color w:val="000000"/>
              </w:rPr>
              <w:t>9,9</w:t>
            </w:r>
          </w:p>
        </w:tc>
      </w:tr>
      <w:tr w:rsidR="00352DF4" w:rsidRPr="00530294" w:rsidTr="006A220E">
        <w:trPr>
          <w:trHeight w:val="552"/>
          <w:jc w:val="center"/>
        </w:trPr>
        <w:tc>
          <w:tcPr>
            <w:tcW w:w="960" w:type="dxa"/>
            <w:shd w:val="clear" w:color="auto" w:fill="auto"/>
            <w:noWrap/>
            <w:vAlign w:val="center"/>
            <w:hideMark/>
          </w:tcPr>
          <w:p w:rsidR="00352DF4" w:rsidRPr="00530294" w:rsidRDefault="00352DF4" w:rsidP="006A220E">
            <w:pPr>
              <w:jc w:val="center"/>
              <w:rPr>
                <w:sz w:val="22"/>
                <w:szCs w:val="22"/>
              </w:rPr>
            </w:pPr>
            <w:r w:rsidRPr="00530294">
              <w:rPr>
                <w:sz w:val="22"/>
                <w:szCs w:val="22"/>
              </w:rPr>
              <w:t>1.2</w:t>
            </w:r>
          </w:p>
        </w:tc>
        <w:tc>
          <w:tcPr>
            <w:tcW w:w="5845" w:type="dxa"/>
            <w:shd w:val="clear" w:color="auto" w:fill="auto"/>
            <w:vAlign w:val="center"/>
            <w:hideMark/>
          </w:tcPr>
          <w:p w:rsidR="00352DF4" w:rsidRPr="00530294" w:rsidRDefault="00352DF4" w:rsidP="006A220E">
            <w:pPr>
              <w:rPr>
                <w:color w:val="000000"/>
              </w:rPr>
            </w:pPr>
            <w:r w:rsidRPr="00530294">
              <w:rPr>
                <w:color w:val="000000"/>
              </w:rPr>
              <w:t>Зона застройки индивидуальными и блокирован-ными жилыми домами (Ж2)</w:t>
            </w:r>
          </w:p>
        </w:tc>
        <w:tc>
          <w:tcPr>
            <w:tcW w:w="1202" w:type="dxa"/>
            <w:shd w:val="clear" w:color="auto" w:fill="auto"/>
            <w:noWrap/>
            <w:vAlign w:val="center"/>
            <w:hideMark/>
          </w:tcPr>
          <w:p w:rsidR="00352DF4" w:rsidRPr="00530294" w:rsidRDefault="00352DF4" w:rsidP="006A220E">
            <w:pPr>
              <w:jc w:val="center"/>
              <w:rPr>
                <w:color w:val="000000"/>
              </w:rPr>
            </w:pPr>
            <w:r w:rsidRPr="00530294">
              <w:rPr>
                <w:color w:val="000000"/>
              </w:rPr>
              <w:t>1937,9</w:t>
            </w:r>
          </w:p>
        </w:tc>
        <w:tc>
          <w:tcPr>
            <w:tcW w:w="1134" w:type="dxa"/>
            <w:shd w:val="clear" w:color="auto" w:fill="auto"/>
            <w:vAlign w:val="center"/>
            <w:hideMark/>
          </w:tcPr>
          <w:p w:rsidR="00352DF4" w:rsidRPr="00530294" w:rsidRDefault="00352DF4" w:rsidP="006A220E">
            <w:pPr>
              <w:jc w:val="center"/>
              <w:rPr>
                <w:color w:val="000000"/>
              </w:rPr>
            </w:pPr>
            <w:r w:rsidRPr="00530294">
              <w:rPr>
                <w:color w:val="000000"/>
              </w:rPr>
              <w:t>15,9</w:t>
            </w:r>
          </w:p>
        </w:tc>
      </w:tr>
      <w:tr w:rsidR="00352DF4" w:rsidRPr="00530294" w:rsidTr="006A220E">
        <w:trPr>
          <w:trHeight w:val="288"/>
          <w:jc w:val="center"/>
        </w:trPr>
        <w:tc>
          <w:tcPr>
            <w:tcW w:w="960" w:type="dxa"/>
            <w:shd w:val="clear" w:color="auto" w:fill="auto"/>
            <w:noWrap/>
            <w:vAlign w:val="center"/>
            <w:hideMark/>
          </w:tcPr>
          <w:p w:rsidR="00352DF4" w:rsidRPr="00530294" w:rsidRDefault="00352DF4" w:rsidP="006A220E">
            <w:pPr>
              <w:jc w:val="center"/>
              <w:rPr>
                <w:sz w:val="22"/>
                <w:szCs w:val="22"/>
              </w:rPr>
            </w:pPr>
            <w:r w:rsidRPr="00530294">
              <w:rPr>
                <w:sz w:val="22"/>
                <w:szCs w:val="22"/>
              </w:rPr>
              <w:t>1.3</w:t>
            </w:r>
          </w:p>
        </w:tc>
        <w:tc>
          <w:tcPr>
            <w:tcW w:w="5845" w:type="dxa"/>
            <w:shd w:val="clear" w:color="auto" w:fill="auto"/>
            <w:vAlign w:val="center"/>
            <w:hideMark/>
          </w:tcPr>
          <w:p w:rsidR="00352DF4" w:rsidRPr="00530294" w:rsidRDefault="00352DF4" w:rsidP="006A220E">
            <w:pPr>
              <w:rPr>
                <w:color w:val="000000"/>
              </w:rPr>
            </w:pPr>
            <w:r w:rsidRPr="00530294">
              <w:rPr>
                <w:color w:val="000000"/>
              </w:rPr>
              <w:t>Зона смешанной жилой застройки (Ж3)</w:t>
            </w:r>
          </w:p>
        </w:tc>
        <w:tc>
          <w:tcPr>
            <w:tcW w:w="1202" w:type="dxa"/>
            <w:shd w:val="clear" w:color="auto" w:fill="auto"/>
            <w:noWrap/>
            <w:vAlign w:val="center"/>
            <w:hideMark/>
          </w:tcPr>
          <w:p w:rsidR="00352DF4" w:rsidRPr="00530294" w:rsidRDefault="00352DF4" w:rsidP="006A220E">
            <w:pPr>
              <w:jc w:val="center"/>
              <w:rPr>
                <w:color w:val="000000"/>
              </w:rPr>
            </w:pPr>
            <w:r w:rsidRPr="00530294">
              <w:rPr>
                <w:color w:val="000000"/>
              </w:rPr>
              <w:t>69,4</w:t>
            </w:r>
          </w:p>
        </w:tc>
        <w:tc>
          <w:tcPr>
            <w:tcW w:w="1134" w:type="dxa"/>
            <w:shd w:val="clear" w:color="auto" w:fill="auto"/>
            <w:vAlign w:val="center"/>
            <w:hideMark/>
          </w:tcPr>
          <w:p w:rsidR="00352DF4" w:rsidRPr="00530294" w:rsidRDefault="00352DF4" w:rsidP="006A220E">
            <w:pPr>
              <w:jc w:val="center"/>
              <w:rPr>
                <w:color w:val="000000"/>
              </w:rPr>
            </w:pPr>
            <w:r w:rsidRPr="00530294">
              <w:rPr>
                <w:color w:val="000000"/>
              </w:rPr>
              <w:t>0,6</w:t>
            </w:r>
          </w:p>
        </w:tc>
      </w:tr>
      <w:tr w:rsidR="00352DF4" w:rsidRPr="00530294" w:rsidTr="006A220E">
        <w:trPr>
          <w:trHeight w:val="288"/>
          <w:jc w:val="center"/>
        </w:trPr>
        <w:tc>
          <w:tcPr>
            <w:tcW w:w="960" w:type="dxa"/>
            <w:shd w:val="clear" w:color="auto" w:fill="auto"/>
            <w:noWrap/>
            <w:vAlign w:val="center"/>
            <w:hideMark/>
          </w:tcPr>
          <w:p w:rsidR="00352DF4" w:rsidRPr="00530294" w:rsidRDefault="00352DF4" w:rsidP="006A220E">
            <w:pPr>
              <w:jc w:val="center"/>
              <w:rPr>
                <w:b/>
                <w:bCs/>
                <w:sz w:val="22"/>
                <w:szCs w:val="22"/>
              </w:rPr>
            </w:pPr>
            <w:r w:rsidRPr="00530294">
              <w:rPr>
                <w:b/>
                <w:bCs/>
                <w:sz w:val="22"/>
                <w:szCs w:val="22"/>
              </w:rPr>
              <w:t>2</w:t>
            </w:r>
          </w:p>
        </w:tc>
        <w:tc>
          <w:tcPr>
            <w:tcW w:w="5845" w:type="dxa"/>
            <w:shd w:val="clear" w:color="auto" w:fill="auto"/>
            <w:vAlign w:val="center"/>
            <w:hideMark/>
          </w:tcPr>
          <w:p w:rsidR="00352DF4" w:rsidRPr="00530294" w:rsidRDefault="00352DF4" w:rsidP="006A220E">
            <w:pPr>
              <w:rPr>
                <w:b/>
                <w:bCs/>
                <w:color w:val="000000"/>
              </w:rPr>
            </w:pPr>
            <w:r w:rsidRPr="00530294">
              <w:rPr>
                <w:b/>
                <w:bCs/>
                <w:color w:val="000000"/>
              </w:rPr>
              <w:t>Общественно-деловые зоны</w:t>
            </w:r>
          </w:p>
        </w:tc>
        <w:tc>
          <w:tcPr>
            <w:tcW w:w="1202" w:type="dxa"/>
            <w:shd w:val="clear" w:color="auto" w:fill="auto"/>
            <w:noWrap/>
            <w:vAlign w:val="center"/>
            <w:hideMark/>
          </w:tcPr>
          <w:p w:rsidR="00352DF4" w:rsidRPr="00530294" w:rsidRDefault="00352DF4" w:rsidP="006A220E">
            <w:pPr>
              <w:jc w:val="center"/>
              <w:rPr>
                <w:b/>
                <w:bCs/>
                <w:color w:val="000000"/>
              </w:rPr>
            </w:pPr>
            <w:r w:rsidRPr="00530294">
              <w:rPr>
                <w:b/>
                <w:bCs/>
                <w:color w:val="000000"/>
              </w:rPr>
              <w:t>681,0</w:t>
            </w:r>
          </w:p>
        </w:tc>
        <w:tc>
          <w:tcPr>
            <w:tcW w:w="1134" w:type="dxa"/>
            <w:shd w:val="clear" w:color="auto" w:fill="auto"/>
            <w:vAlign w:val="center"/>
            <w:hideMark/>
          </w:tcPr>
          <w:p w:rsidR="00352DF4" w:rsidRPr="00530294" w:rsidRDefault="00352DF4" w:rsidP="006A220E">
            <w:pPr>
              <w:jc w:val="center"/>
              <w:rPr>
                <w:b/>
                <w:bCs/>
                <w:color w:val="000000"/>
              </w:rPr>
            </w:pPr>
            <w:r w:rsidRPr="00530294">
              <w:rPr>
                <w:b/>
                <w:bCs/>
                <w:color w:val="000000"/>
              </w:rPr>
              <w:t>5,6</w:t>
            </w:r>
          </w:p>
        </w:tc>
      </w:tr>
      <w:tr w:rsidR="00352DF4" w:rsidRPr="00530294" w:rsidTr="006A220E">
        <w:trPr>
          <w:trHeight w:val="288"/>
          <w:jc w:val="center"/>
        </w:trPr>
        <w:tc>
          <w:tcPr>
            <w:tcW w:w="960" w:type="dxa"/>
            <w:shd w:val="clear" w:color="auto" w:fill="auto"/>
            <w:noWrap/>
            <w:vAlign w:val="center"/>
            <w:hideMark/>
          </w:tcPr>
          <w:p w:rsidR="00352DF4" w:rsidRPr="00530294" w:rsidRDefault="00352DF4" w:rsidP="006A220E">
            <w:pPr>
              <w:jc w:val="center"/>
              <w:rPr>
                <w:sz w:val="22"/>
                <w:szCs w:val="22"/>
              </w:rPr>
            </w:pPr>
            <w:r w:rsidRPr="00530294">
              <w:rPr>
                <w:sz w:val="22"/>
                <w:szCs w:val="22"/>
              </w:rPr>
              <w:t>2.1</w:t>
            </w:r>
          </w:p>
        </w:tc>
        <w:tc>
          <w:tcPr>
            <w:tcW w:w="5845" w:type="dxa"/>
            <w:shd w:val="clear" w:color="auto" w:fill="auto"/>
            <w:vAlign w:val="center"/>
            <w:hideMark/>
          </w:tcPr>
          <w:p w:rsidR="00352DF4" w:rsidRPr="00530294" w:rsidRDefault="00352DF4" w:rsidP="006A220E">
            <w:pPr>
              <w:rPr>
                <w:color w:val="000000"/>
              </w:rPr>
            </w:pPr>
            <w:r w:rsidRPr="00530294">
              <w:rPr>
                <w:color w:val="000000"/>
              </w:rPr>
              <w:t>Многофункциональная общественно-деловая зона  (О1)</w:t>
            </w:r>
          </w:p>
        </w:tc>
        <w:tc>
          <w:tcPr>
            <w:tcW w:w="1202" w:type="dxa"/>
            <w:shd w:val="clear" w:color="auto" w:fill="auto"/>
            <w:noWrap/>
            <w:vAlign w:val="center"/>
            <w:hideMark/>
          </w:tcPr>
          <w:p w:rsidR="00352DF4" w:rsidRPr="00530294" w:rsidRDefault="00352DF4" w:rsidP="006A220E">
            <w:pPr>
              <w:jc w:val="center"/>
              <w:rPr>
                <w:color w:val="000000"/>
              </w:rPr>
            </w:pPr>
            <w:r w:rsidRPr="00530294">
              <w:rPr>
                <w:color w:val="000000"/>
              </w:rPr>
              <w:t>291,2</w:t>
            </w:r>
          </w:p>
        </w:tc>
        <w:tc>
          <w:tcPr>
            <w:tcW w:w="1134" w:type="dxa"/>
            <w:shd w:val="clear" w:color="auto" w:fill="auto"/>
            <w:vAlign w:val="center"/>
            <w:hideMark/>
          </w:tcPr>
          <w:p w:rsidR="00352DF4" w:rsidRPr="00530294" w:rsidRDefault="00352DF4" w:rsidP="006A220E">
            <w:pPr>
              <w:jc w:val="center"/>
              <w:rPr>
                <w:color w:val="000000"/>
              </w:rPr>
            </w:pPr>
            <w:r w:rsidRPr="00530294">
              <w:rPr>
                <w:color w:val="000000"/>
              </w:rPr>
              <w:t>2,4</w:t>
            </w:r>
          </w:p>
        </w:tc>
      </w:tr>
      <w:tr w:rsidR="00352DF4" w:rsidRPr="00530294" w:rsidTr="006A220E">
        <w:trPr>
          <w:trHeight w:val="552"/>
          <w:jc w:val="center"/>
        </w:trPr>
        <w:tc>
          <w:tcPr>
            <w:tcW w:w="960" w:type="dxa"/>
            <w:shd w:val="clear" w:color="auto" w:fill="auto"/>
            <w:noWrap/>
            <w:vAlign w:val="center"/>
            <w:hideMark/>
          </w:tcPr>
          <w:p w:rsidR="00352DF4" w:rsidRPr="00530294" w:rsidRDefault="00352DF4" w:rsidP="006A220E">
            <w:pPr>
              <w:jc w:val="center"/>
              <w:rPr>
                <w:sz w:val="22"/>
                <w:szCs w:val="22"/>
              </w:rPr>
            </w:pPr>
            <w:r w:rsidRPr="00530294">
              <w:rPr>
                <w:sz w:val="22"/>
                <w:szCs w:val="22"/>
              </w:rPr>
              <w:t>2.2</w:t>
            </w:r>
          </w:p>
        </w:tc>
        <w:tc>
          <w:tcPr>
            <w:tcW w:w="5845" w:type="dxa"/>
            <w:shd w:val="clear" w:color="auto" w:fill="auto"/>
            <w:vAlign w:val="center"/>
            <w:hideMark/>
          </w:tcPr>
          <w:p w:rsidR="00352DF4" w:rsidRPr="00530294" w:rsidRDefault="00352DF4" w:rsidP="006A220E">
            <w:pPr>
              <w:rPr>
                <w:color w:val="000000"/>
              </w:rPr>
            </w:pPr>
            <w:r w:rsidRPr="00530294">
              <w:rPr>
                <w:color w:val="000000"/>
              </w:rPr>
              <w:t>Зона  специализированной общественной застройки (О2)</w:t>
            </w:r>
          </w:p>
        </w:tc>
        <w:tc>
          <w:tcPr>
            <w:tcW w:w="1202" w:type="dxa"/>
            <w:shd w:val="clear" w:color="auto" w:fill="auto"/>
            <w:noWrap/>
            <w:vAlign w:val="center"/>
            <w:hideMark/>
          </w:tcPr>
          <w:p w:rsidR="00352DF4" w:rsidRPr="00530294" w:rsidRDefault="00352DF4" w:rsidP="006A220E">
            <w:pPr>
              <w:jc w:val="center"/>
              <w:rPr>
                <w:color w:val="000000"/>
              </w:rPr>
            </w:pPr>
            <w:r w:rsidRPr="00530294">
              <w:rPr>
                <w:color w:val="000000"/>
              </w:rPr>
              <w:t>389,8</w:t>
            </w:r>
          </w:p>
        </w:tc>
        <w:tc>
          <w:tcPr>
            <w:tcW w:w="1134" w:type="dxa"/>
            <w:shd w:val="clear" w:color="auto" w:fill="auto"/>
            <w:vAlign w:val="center"/>
            <w:hideMark/>
          </w:tcPr>
          <w:p w:rsidR="00352DF4" w:rsidRPr="00530294" w:rsidRDefault="00352DF4" w:rsidP="006A220E">
            <w:pPr>
              <w:jc w:val="center"/>
              <w:rPr>
                <w:color w:val="000000"/>
              </w:rPr>
            </w:pPr>
            <w:r w:rsidRPr="00530294">
              <w:rPr>
                <w:color w:val="000000"/>
              </w:rPr>
              <w:t>3,2</w:t>
            </w:r>
          </w:p>
        </w:tc>
      </w:tr>
      <w:tr w:rsidR="00352DF4" w:rsidRPr="00530294" w:rsidTr="006A220E">
        <w:trPr>
          <w:trHeight w:val="288"/>
          <w:jc w:val="center"/>
        </w:trPr>
        <w:tc>
          <w:tcPr>
            <w:tcW w:w="960" w:type="dxa"/>
            <w:shd w:val="clear" w:color="auto" w:fill="auto"/>
            <w:noWrap/>
            <w:vAlign w:val="center"/>
            <w:hideMark/>
          </w:tcPr>
          <w:p w:rsidR="00352DF4" w:rsidRPr="00530294" w:rsidRDefault="00352DF4" w:rsidP="006A220E">
            <w:pPr>
              <w:jc w:val="center"/>
              <w:rPr>
                <w:b/>
                <w:bCs/>
                <w:sz w:val="22"/>
                <w:szCs w:val="22"/>
              </w:rPr>
            </w:pPr>
            <w:r w:rsidRPr="00530294">
              <w:rPr>
                <w:b/>
                <w:bCs/>
                <w:sz w:val="22"/>
                <w:szCs w:val="22"/>
              </w:rPr>
              <w:t>3</w:t>
            </w:r>
          </w:p>
        </w:tc>
        <w:tc>
          <w:tcPr>
            <w:tcW w:w="5845" w:type="dxa"/>
            <w:shd w:val="clear" w:color="auto" w:fill="auto"/>
            <w:vAlign w:val="center"/>
            <w:hideMark/>
          </w:tcPr>
          <w:p w:rsidR="00352DF4" w:rsidRPr="00530294" w:rsidRDefault="00352DF4" w:rsidP="006A220E">
            <w:pPr>
              <w:rPr>
                <w:b/>
                <w:bCs/>
                <w:color w:val="000000"/>
              </w:rPr>
            </w:pPr>
            <w:r w:rsidRPr="00530294">
              <w:rPr>
                <w:b/>
                <w:bCs/>
                <w:color w:val="000000"/>
              </w:rPr>
              <w:t>Производственные и нженерно-коммунальные зоны</w:t>
            </w:r>
          </w:p>
        </w:tc>
        <w:tc>
          <w:tcPr>
            <w:tcW w:w="1202" w:type="dxa"/>
            <w:shd w:val="clear" w:color="auto" w:fill="auto"/>
            <w:noWrap/>
            <w:vAlign w:val="center"/>
            <w:hideMark/>
          </w:tcPr>
          <w:p w:rsidR="00352DF4" w:rsidRPr="00530294" w:rsidRDefault="00352DF4" w:rsidP="006A220E">
            <w:pPr>
              <w:jc w:val="center"/>
              <w:rPr>
                <w:b/>
                <w:bCs/>
                <w:color w:val="000000"/>
              </w:rPr>
            </w:pPr>
            <w:r w:rsidRPr="00530294">
              <w:rPr>
                <w:b/>
                <w:bCs/>
                <w:color w:val="000000"/>
              </w:rPr>
              <w:t>2272,9</w:t>
            </w:r>
          </w:p>
        </w:tc>
        <w:tc>
          <w:tcPr>
            <w:tcW w:w="1134" w:type="dxa"/>
            <w:shd w:val="clear" w:color="auto" w:fill="auto"/>
            <w:vAlign w:val="center"/>
            <w:hideMark/>
          </w:tcPr>
          <w:p w:rsidR="00352DF4" w:rsidRPr="00530294" w:rsidRDefault="00352DF4" w:rsidP="006A220E">
            <w:pPr>
              <w:jc w:val="center"/>
              <w:rPr>
                <w:b/>
                <w:bCs/>
                <w:color w:val="000000"/>
              </w:rPr>
            </w:pPr>
            <w:r w:rsidRPr="00530294">
              <w:rPr>
                <w:b/>
                <w:bCs/>
                <w:color w:val="000000"/>
              </w:rPr>
              <w:t>18,6</w:t>
            </w:r>
          </w:p>
        </w:tc>
      </w:tr>
      <w:tr w:rsidR="00352DF4" w:rsidRPr="00530294" w:rsidTr="006A220E">
        <w:trPr>
          <w:trHeight w:val="288"/>
          <w:jc w:val="center"/>
        </w:trPr>
        <w:tc>
          <w:tcPr>
            <w:tcW w:w="960" w:type="dxa"/>
            <w:shd w:val="clear" w:color="auto" w:fill="auto"/>
            <w:noWrap/>
            <w:vAlign w:val="center"/>
            <w:hideMark/>
          </w:tcPr>
          <w:p w:rsidR="00352DF4" w:rsidRPr="00530294" w:rsidRDefault="00352DF4" w:rsidP="006A220E">
            <w:pPr>
              <w:jc w:val="center"/>
              <w:rPr>
                <w:sz w:val="22"/>
                <w:szCs w:val="22"/>
              </w:rPr>
            </w:pPr>
            <w:r w:rsidRPr="00530294">
              <w:rPr>
                <w:sz w:val="22"/>
                <w:szCs w:val="22"/>
              </w:rPr>
              <w:t>3.1</w:t>
            </w:r>
          </w:p>
        </w:tc>
        <w:tc>
          <w:tcPr>
            <w:tcW w:w="5845" w:type="dxa"/>
            <w:shd w:val="clear" w:color="auto" w:fill="auto"/>
            <w:vAlign w:val="center"/>
            <w:hideMark/>
          </w:tcPr>
          <w:p w:rsidR="00352DF4" w:rsidRPr="00530294" w:rsidRDefault="00352DF4" w:rsidP="006A220E">
            <w:pPr>
              <w:rPr>
                <w:color w:val="000000"/>
              </w:rPr>
            </w:pPr>
            <w:r w:rsidRPr="00530294">
              <w:rPr>
                <w:color w:val="000000"/>
              </w:rPr>
              <w:t>Производственная  зона (П)</w:t>
            </w:r>
          </w:p>
        </w:tc>
        <w:tc>
          <w:tcPr>
            <w:tcW w:w="1202" w:type="dxa"/>
            <w:shd w:val="clear" w:color="auto" w:fill="auto"/>
            <w:noWrap/>
            <w:vAlign w:val="center"/>
            <w:hideMark/>
          </w:tcPr>
          <w:p w:rsidR="00352DF4" w:rsidRPr="00530294" w:rsidRDefault="00352DF4" w:rsidP="006A220E">
            <w:pPr>
              <w:jc w:val="center"/>
              <w:rPr>
                <w:color w:val="000000"/>
              </w:rPr>
            </w:pPr>
            <w:r w:rsidRPr="00530294">
              <w:rPr>
                <w:color w:val="000000"/>
              </w:rPr>
              <w:t>1202,8</w:t>
            </w:r>
          </w:p>
        </w:tc>
        <w:tc>
          <w:tcPr>
            <w:tcW w:w="1134" w:type="dxa"/>
            <w:shd w:val="clear" w:color="auto" w:fill="auto"/>
            <w:vAlign w:val="center"/>
            <w:hideMark/>
          </w:tcPr>
          <w:p w:rsidR="00352DF4" w:rsidRPr="00530294" w:rsidRDefault="00352DF4" w:rsidP="006A220E">
            <w:pPr>
              <w:jc w:val="center"/>
              <w:rPr>
                <w:color w:val="000000"/>
              </w:rPr>
            </w:pPr>
            <w:r w:rsidRPr="00530294">
              <w:rPr>
                <w:color w:val="000000"/>
              </w:rPr>
              <w:t>9,9</w:t>
            </w:r>
          </w:p>
        </w:tc>
      </w:tr>
      <w:tr w:rsidR="00352DF4" w:rsidRPr="00530294" w:rsidTr="006A220E">
        <w:trPr>
          <w:trHeight w:val="288"/>
          <w:jc w:val="center"/>
        </w:trPr>
        <w:tc>
          <w:tcPr>
            <w:tcW w:w="960" w:type="dxa"/>
            <w:shd w:val="clear" w:color="auto" w:fill="auto"/>
            <w:noWrap/>
            <w:vAlign w:val="center"/>
            <w:hideMark/>
          </w:tcPr>
          <w:p w:rsidR="00352DF4" w:rsidRPr="00530294" w:rsidRDefault="00352DF4" w:rsidP="006A220E">
            <w:pPr>
              <w:jc w:val="center"/>
              <w:rPr>
                <w:sz w:val="22"/>
                <w:szCs w:val="22"/>
              </w:rPr>
            </w:pPr>
            <w:r w:rsidRPr="00530294">
              <w:rPr>
                <w:sz w:val="22"/>
                <w:szCs w:val="22"/>
              </w:rPr>
              <w:t>3.2</w:t>
            </w:r>
          </w:p>
        </w:tc>
        <w:tc>
          <w:tcPr>
            <w:tcW w:w="5845" w:type="dxa"/>
            <w:shd w:val="clear" w:color="auto" w:fill="auto"/>
            <w:vAlign w:val="center"/>
            <w:hideMark/>
          </w:tcPr>
          <w:p w:rsidR="00352DF4" w:rsidRPr="00530294" w:rsidRDefault="00352DF4" w:rsidP="006A220E">
            <w:pPr>
              <w:rPr>
                <w:color w:val="000000"/>
              </w:rPr>
            </w:pPr>
            <w:r w:rsidRPr="00530294">
              <w:rPr>
                <w:color w:val="000000"/>
              </w:rPr>
              <w:t>Зона коммунальной и инженерной инфраструктуры (К)</w:t>
            </w:r>
          </w:p>
        </w:tc>
        <w:tc>
          <w:tcPr>
            <w:tcW w:w="1202" w:type="dxa"/>
            <w:shd w:val="clear" w:color="auto" w:fill="auto"/>
            <w:noWrap/>
            <w:vAlign w:val="center"/>
            <w:hideMark/>
          </w:tcPr>
          <w:p w:rsidR="00352DF4" w:rsidRPr="00530294" w:rsidRDefault="00352DF4" w:rsidP="006A220E">
            <w:pPr>
              <w:jc w:val="center"/>
              <w:rPr>
                <w:color w:val="000000"/>
              </w:rPr>
            </w:pPr>
            <w:r w:rsidRPr="00530294">
              <w:rPr>
                <w:color w:val="000000"/>
              </w:rPr>
              <w:t>251,3</w:t>
            </w:r>
          </w:p>
        </w:tc>
        <w:tc>
          <w:tcPr>
            <w:tcW w:w="1134" w:type="dxa"/>
            <w:shd w:val="clear" w:color="auto" w:fill="auto"/>
            <w:vAlign w:val="center"/>
            <w:hideMark/>
          </w:tcPr>
          <w:p w:rsidR="00352DF4" w:rsidRPr="00530294" w:rsidRDefault="00352DF4" w:rsidP="006A220E">
            <w:pPr>
              <w:jc w:val="center"/>
              <w:rPr>
                <w:color w:val="000000"/>
              </w:rPr>
            </w:pPr>
            <w:r w:rsidRPr="00530294">
              <w:rPr>
                <w:color w:val="000000"/>
              </w:rPr>
              <w:t>2,1</w:t>
            </w:r>
          </w:p>
        </w:tc>
      </w:tr>
      <w:tr w:rsidR="00352DF4" w:rsidRPr="00530294" w:rsidTr="006A220E">
        <w:trPr>
          <w:trHeight w:val="288"/>
          <w:jc w:val="center"/>
        </w:trPr>
        <w:tc>
          <w:tcPr>
            <w:tcW w:w="960" w:type="dxa"/>
            <w:shd w:val="clear" w:color="auto" w:fill="auto"/>
            <w:noWrap/>
            <w:vAlign w:val="center"/>
            <w:hideMark/>
          </w:tcPr>
          <w:p w:rsidR="00352DF4" w:rsidRPr="00530294" w:rsidRDefault="00352DF4" w:rsidP="006A220E">
            <w:pPr>
              <w:jc w:val="center"/>
              <w:rPr>
                <w:sz w:val="22"/>
                <w:szCs w:val="22"/>
              </w:rPr>
            </w:pPr>
            <w:r w:rsidRPr="00530294">
              <w:rPr>
                <w:sz w:val="22"/>
                <w:szCs w:val="22"/>
              </w:rPr>
              <w:t>3.3</w:t>
            </w:r>
          </w:p>
        </w:tc>
        <w:tc>
          <w:tcPr>
            <w:tcW w:w="5845" w:type="dxa"/>
            <w:shd w:val="clear" w:color="auto" w:fill="auto"/>
            <w:vAlign w:val="center"/>
            <w:hideMark/>
          </w:tcPr>
          <w:p w:rsidR="00352DF4" w:rsidRPr="00530294" w:rsidRDefault="00352DF4" w:rsidP="006A220E">
            <w:pPr>
              <w:rPr>
                <w:color w:val="000000"/>
              </w:rPr>
            </w:pPr>
            <w:r w:rsidRPr="00530294">
              <w:rPr>
                <w:color w:val="000000"/>
              </w:rPr>
              <w:t>Производственно-коммунальная зона (ПК)</w:t>
            </w:r>
          </w:p>
        </w:tc>
        <w:tc>
          <w:tcPr>
            <w:tcW w:w="1202" w:type="dxa"/>
            <w:shd w:val="clear" w:color="auto" w:fill="auto"/>
            <w:noWrap/>
            <w:vAlign w:val="center"/>
            <w:hideMark/>
          </w:tcPr>
          <w:p w:rsidR="00352DF4" w:rsidRPr="00530294" w:rsidRDefault="00352DF4" w:rsidP="006A220E">
            <w:pPr>
              <w:jc w:val="center"/>
              <w:rPr>
                <w:color w:val="000000"/>
              </w:rPr>
            </w:pPr>
            <w:r w:rsidRPr="00530294">
              <w:rPr>
                <w:color w:val="000000"/>
              </w:rPr>
              <w:t>70,0</w:t>
            </w:r>
          </w:p>
        </w:tc>
        <w:tc>
          <w:tcPr>
            <w:tcW w:w="1134" w:type="dxa"/>
            <w:shd w:val="clear" w:color="auto" w:fill="auto"/>
            <w:vAlign w:val="center"/>
            <w:hideMark/>
          </w:tcPr>
          <w:p w:rsidR="00352DF4" w:rsidRPr="00530294" w:rsidRDefault="00352DF4" w:rsidP="006A220E">
            <w:pPr>
              <w:jc w:val="center"/>
              <w:rPr>
                <w:color w:val="000000"/>
              </w:rPr>
            </w:pPr>
            <w:r w:rsidRPr="00530294">
              <w:rPr>
                <w:color w:val="000000"/>
              </w:rPr>
              <w:t>0,6</w:t>
            </w:r>
          </w:p>
        </w:tc>
      </w:tr>
      <w:tr w:rsidR="00352DF4" w:rsidRPr="00530294" w:rsidTr="006A220E">
        <w:trPr>
          <w:trHeight w:val="288"/>
          <w:jc w:val="center"/>
        </w:trPr>
        <w:tc>
          <w:tcPr>
            <w:tcW w:w="960" w:type="dxa"/>
            <w:shd w:val="clear" w:color="auto" w:fill="auto"/>
            <w:noWrap/>
            <w:vAlign w:val="center"/>
            <w:hideMark/>
          </w:tcPr>
          <w:p w:rsidR="00352DF4" w:rsidRPr="00530294" w:rsidRDefault="00352DF4" w:rsidP="006A220E">
            <w:pPr>
              <w:jc w:val="center"/>
              <w:rPr>
                <w:sz w:val="22"/>
                <w:szCs w:val="22"/>
              </w:rPr>
            </w:pPr>
            <w:r w:rsidRPr="00530294">
              <w:rPr>
                <w:sz w:val="22"/>
                <w:szCs w:val="22"/>
              </w:rPr>
              <w:t>3.4</w:t>
            </w:r>
          </w:p>
        </w:tc>
        <w:tc>
          <w:tcPr>
            <w:tcW w:w="5845" w:type="dxa"/>
            <w:shd w:val="clear" w:color="auto" w:fill="auto"/>
            <w:vAlign w:val="center"/>
            <w:hideMark/>
          </w:tcPr>
          <w:p w:rsidR="00352DF4" w:rsidRPr="00530294" w:rsidRDefault="00352DF4" w:rsidP="006A220E">
            <w:pPr>
              <w:rPr>
                <w:color w:val="000000"/>
              </w:rPr>
            </w:pPr>
            <w:r w:rsidRPr="00530294">
              <w:rPr>
                <w:color w:val="000000"/>
              </w:rPr>
              <w:t>Зона научно-производственных объектов (НП)</w:t>
            </w:r>
          </w:p>
        </w:tc>
        <w:tc>
          <w:tcPr>
            <w:tcW w:w="1202" w:type="dxa"/>
            <w:shd w:val="clear" w:color="auto" w:fill="auto"/>
            <w:noWrap/>
            <w:vAlign w:val="center"/>
            <w:hideMark/>
          </w:tcPr>
          <w:p w:rsidR="00352DF4" w:rsidRPr="00530294" w:rsidRDefault="00352DF4" w:rsidP="006A220E">
            <w:pPr>
              <w:jc w:val="center"/>
              <w:rPr>
                <w:color w:val="000000"/>
              </w:rPr>
            </w:pPr>
            <w:r w:rsidRPr="00530294">
              <w:rPr>
                <w:color w:val="000000"/>
              </w:rPr>
              <w:t>34,5</w:t>
            </w:r>
          </w:p>
        </w:tc>
        <w:tc>
          <w:tcPr>
            <w:tcW w:w="1134" w:type="dxa"/>
            <w:shd w:val="clear" w:color="auto" w:fill="auto"/>
            <w:vAlign w:val="center"/>
            <w:hideMark/>
          </w:tcPr>
          <w:p w:rsidR="00352DF4" w:rsidRPr="00530294" w:rsidRDefault="00352DF4" w:rsidP="006A220E">
            <w:pPr>
              <w:jc w:val="center"/>
              <w:rPr>
                <w:color w:val="000000"/>
              </w:rPr>
            </w:pPr>
            <w:r w:rsidRPr="00530294">
              <w:rPr>
                <w:color w:val="000000"/>
              </w:rPr>
              <w:t>0,3</w:t>
            </w:r>
          </w:p>
        </w:tc>
      </w:tr>
      <w:tr w:rsidR="00352DF4" w:rsidRPr="00530294" w:rsidTr="006A220E">
        <w:trPr>
          <w:trHeight w:val="288"/>
          <w:jc w:val="center"/>
        </w:trPr>
        <w:tc>
          <w:tcPr>
            <w:tcW w:w="960" w:type="dxa"/>
            <w:shd w:val="clear" w:color="auto" w:fill="auto"/>
            <w:noWrap/>
            <w:vAlign w:val="center"/>
            <w:hideMark/>
          </w:tcPr>
          <w:p w:rsidR="00352DF4" w:rsidRPr="00530294" w:rsidRDefault="00352DF4" w:rsidP="006A220E">
            <w:pPr>
              <w:jc w:val="center"/>
              <w:rPr>
                <w:sz w:val="22"/>
                <w:szCs w:val="22"/>
              </w:rPr>
            </w:pPr>
            <w:r w:rsidRPr="00530294">
              <w:rPr>
                <w:sz w:val="22"/>
                <w:szCs w:val="22"/>
              </w:rPr>
              <w:t>3.5</w:t>
            </w:r>
          </w:p>
        </w:tc>
        <w:tc>
          <w:tcPr>
            <w:tcW w:w="5845" w:type="dxa"/>
            <w:shd w:val="clear" w:color="auto" w:fill="auto"/>
            <w:vAlign w:val="center"/>
            <w:hideMark/>
          </w:tcPr>
          <w:p w:rsidR="00352DF4" w:rsidRPr="00530294" w:rsidRDefault="00352DF4" w:rsidP="006A220E">
            <w:pPr>
              <w:rPr>
                <w:color w:val="000000"/>
              </w:rPr>
            </w:pPr>
            <w:r w:rsidRPr="00530294">
              <w:rPr>
                <w:color w:val="000000"/>
              </w:rPr>
              <w:t>Зона транспортной инфраструктуры (Т)</w:t>
            </w:r>
          </w:p>
        </w:tc>
        <w:tc>
          <w:tcPr>
            <w:tcW w:w="1202" w:type="dxa"/>
            <w:shd w:val="clear" w:color="auto" w:fill="auto"/>
            <w:noWrap/>
            <w:vAlign w:val="center"/>
            <w:hideMark/>
          </w:tcPr>
          <w:p w:rsidR="00352DF4" w:rsidRPr="00530294" w:rsidRDefault="00352DF4" w:rsidP="006A220E">
            <w:pPr>
              <w:jc w:val="center"/>
              <w:rPr>
                <w:color w:val="000000"/>
              </w:rPr>
            </w:pPr>
            <w:r w:rsidRPr="00530294">
              <w:rPr>
                <w:color w:val="000000"/>
              </w:rPr>
              <w:t>714,4</w:t>
            </w:r>
          </w:p>
        </w:tc>
        <w:tc>
          <w:tcPr>
            <w:tcW w:w="1134" w:type="dxa"/>
            <w:shd w:val="clear" w:color="auto" w:fill="auto"/>
            <w:vAlign w:val="center"/>
            <w:hideMark/>
          </w:tcPr>
          <w:p w:rsidR="00352DF4" w:rsidRPr="00530294" w:rsidRDefault="00352DF4" w:rsidP="006A220E">
            <w:pPr>
              <w:jc w:val="center"/>
              <w:rPr>
                <w:color w:val="000000"/>
              </w:rPr>
            </w:pPr>
            <w:r w:rsidRPr="00530294">
              <w:rPr>
                <w:color w:val="000000"/>
              </w:rPr>
              <w:t>5,9</w:t>
            </w:r>
          </w:p>
        </w:tc>
      </w:tr>
      <w:tr w:rsidR="00C57AA4" w:rsidRPr="00530294" w:rsidTr="006A220E">
        <w:trPr>
          <w:trHeight w:val="288"/>
          <w:jc w:val="center"/>
        </w:trPr>
        <w:tc>
          <w:tcPr>
            <w:tcW w:w="960" w:type="dxa"/>
            <w:shd w:val="clear" w:color="auto" w:fill="auto"/>
            <w:noWrap/>
            <w:vAlign w:val="center"/>
            <w:hideMark/>
          </w:tcPr>
          <w:p w:rsidR="00C57AA4" w:rsidRPr="00530294" w:rsidRDefault="00C57AA4" w:rsidP="006A220E">
            <w:pPr>
              <w:jc w:val="center"/>
              <w:rPr>
                <w:b/>
                <w:bCs/>
                <w:sz w:val="22"/>
                <w:szCs w:val="22"/>
              </w:rPr>
            </w:pPr>
            <w:r w:rsidRPr="00530294">
              <w:rPr>
                <w:b/>
                <w:bCs/>
                <w:sz w:val="22"/>
                <w:szCs w:val="22"/>
              </w:rPr>
              <w:t>4</w:t>
            </w:r>
          </w:p>
        </w:tc>
        <w:tc>
          <w:tcPr>
            <w:tcW w:w="5845" w:type="dxa"/>
            <w:shd w:val="clear" w:color="auto" w:fill="auto"/>
            <w:vAlign w:val="center"/>
            <w:hideMark/>
          </w:tcPr>
          <w:p w:rsidR="00C57AA4" w:rsidRPr="00530294" w:rsidRDefault="00C57AA4" w:rsidP="006A220E">
            <w:pPr>
              <w:rPr>
                <w:b/>
                <w:bCs/>
                <w:color w:val="000000"/>
              </w:rPr>
            </w:pPr>
            <w:r w:rsidRPr="00530294">
              <w:rPr>
                <w:b/>
                <w:bCs/>
                <w:color w:val="000000"/>
              </w:rPr>
              <w:t>Зоны сельскохозяйственного использования</w:t>
            </w:r>
          </w:p>
        </w:tc>
        <w:tc>
          <w:tcPr>
            <w:tcW w:w="1202" w:type="dxa"/>
            <w:shd w:val="clear" w:color="auto" w:fill="auto"/>
            <w:noWrap/>
            <w:vAlign w:val="center"/>
            <w:hideMark/>
          </w:tcPr>
          <w:p w:rsidR="00C57AA4" w:rsidRPr="00530294" w:rsidRDefault="00C57AA4" w:rsidP="00E95882">
            <w:pPr>
              <w:jc w:val="center"/>
              <w:rPr>
                <w:b/>
                <w:bCs/>
                <w:color w:val="000000"/>
              </w:rPr>
            </w:pPr>
            <w:r w:rsidRPr="00530294">
              <w:rPr>
                <w:b/>
                <w:bCs/>
                <w:color w:val="000000"/>
              </w:rPr>
              <w:t>902,4</w:t>
            </w:r>
          </w:p>
        </w:tc>
        <w:tc>
          <w:tcPr>
            <w:tcW w:w="1134" w:type="dxa"/>
            <w:shd w:val="clear" w:color="auto" w:fill="auto"/>
            <w:vAlign w:val="center"/>
            <w:hideMark/>
          </w:tcPr>
          <w:p w:rsidR="00C57AA4" w:rsidRPr="00530294" w:rsidRDefault="00C57AA4" w:rsidP="00E95882">
            <w:pPr>
              <w:jc w:val="center"/>
              <w:rPr>
                <w:b/>
                <w:bCs/>
                <w:color w:val="000000"/>
              </w:rPr>
            </w:pPr>
            <w:r w:rsidRPr="00530294">
              <w:rPr>
                <w:b/>
                <w:bCs/>
                <w:color w:val="000000"/>
              </w:rPr>
              <w:t>7,4</w:t>
            </w:r>
          </w:p>
        </w:tc>
      </w:tr>
      <w:tr w:rsidR="00C57AA4" w:rsidRPr="00530294" w:rsidTr="006A220E">
        <w:trPr>
          <w:trHeight w:val="288"/>
          <w:jc w:val="center"/>
        </w:trPr>
        <w:tc>
          <w:tcPr>
            <w:tcW w:w="960" w:type="dxa"/>
            <w:shd w:val="clear" w:color="auto" w:fill="auto"/>
            <w:noWrap/>
            <w:vAlign w:val="center"/>
            <w:hideMark/>
          </w:tcPr>
          <w:p w:rsidR="00C57AA4" w:rsidRPr="00530294" w:rsidRDefault="00C57AA4" w:rsidP="006A220E">
            <w:pPr>
              <w:jc w:val="center"/>
              <w:rPr>
                <w:sz w:val="22"/>
                <w:szCs w:val="22"/>
              </w:rPr>
            </w:pPr>
            <w:r w:rsidRPr="00530294">
              <w:rPr>
                <w:sz w:val="22"/>
                <w:szCs w:val="22"/>
              </w:rPr>
              <w:t>4.1</w:t>
            </w:r>
          </w:p>
        </w:tc>
        <w:tc>
          <w:tcPr>
            <w:tcW w:w="5845" w:type="dxa"/>
            <w:shd w:val="clear" w:color="auto" w:fill="auto"/>
            <w:vAlign w:val="center"/>
            <w:hideMark/>
          </w:tcPr>
          <w:p w:rsidR="00C57AA4" w:rsidRPr="00530294" w:rsidRDefault="00C57AA4" w:rsidP="006A220E">
            <w:pPr>
              <w:rPr>
                <w:color w:val="000000"/>
              </w:rPr>
            </w:pPr>
            <w:r w:rsidRPr="00530294">
              <w:rPr>
                <w:color w:val="000000"/>
              </w:rPr>
              <w:t>Зона сельскохозяйственных угодий  (СХ1)</w:t>
            </w:r>
          </w:p>
        </w:tc>
        <w:tc>
          <w:tcPr>
            <w:tcW w:w="1202" w:type="dxa"/>
            <w:shd w:val="clear" w:color="auto" w:fill="auto"/>
            <w:noWrap/>
            <w:vAlign w:val="center"/>
            <w:hideMark/>
          </w:tcPr>
          <w:p w:rsidR="00C57AA4" w:rsidRPr="00530294" w:rsidRDefault="00C57AA4" w:rsidP="00E95882">
            <w:pPr>
              <w:jc w:val="center"/>
              <w:rPr>
                <w:color w:val="000000"/>
              </w:rPr>
            </w:pPr>
            <w:r w:rsidRPr="00530294">
              <w:rPr>
                <w:color w:val="000000"/>
              </w:rPr>
              <w:t>341,6</w:t>
            </w:r>
          </w:p>
        </w:tc>
        <w:tc>
          <w:tcPr>
            <w:tcW w:w="1134" w:type="dxa"/>
            <w:shd w:val="clear" w:color="auto" w:fill="auto"/>
            <w:vAlign w:val="center"/>
            <w:hideMark/>
          </w:tcPr>
          <w:p w:rsidR="00C57AA4" w:rsidRPr="00530294" w:rsidRDefault="00C57AA4" w:rsidP="00E95882">
            <w:pPr>
              <w:jc w:val="center"/>
              <w:rPr>
                <w:color w:val="000000"/>
              </w:rPr>
            </w:pPr>
            <w:r w:rsidRPr="00530294">
              <w:rPr>
                <w:color w:val="000000"/>
              </w:rPr>
              <w:t>2,8</w:t>
            </w:r>
          </w:p>
        </w:tc>
      </w:tr>
      <w:tr w:rsidR="00C57AA4" w:rsidRPr="00530294" w:rsidTr="006A220E">
        <w:trPr>
          <w:trHeight w:val="552"/>
          <w:jc w:val="center"/>
        </w:trPr>
        <w:tc>
          <w:tcPr>
            <w:tcW w:w="960" w:type="dxa"/>
            <w:shd w:val="clear" w:color="auto" w:fill="auto"/>
            <w:noWrap/>
            <w:vAlign w:val="center"/>
            <w:hideMark/>
          </w:tcPr>
          <w:p w:rsidR="00C57AA4" w:rsidRPr="00530294" w:rsidRDefault="00C57AA4" w:rsidP="006A220E">
            <w:pPr>
              <w:jc w:val="center"/>
              <w:rPr>
                <w:sz w:val="22"/>
                <w:szCs w:val="22"/>
              </w:rPr>
            </w:pPr>
            <w:r w:rsidRPr="00530294">
              <w:rPr>
                <w:sz w:val="22"/>
                <w:szCs w:val="22"/>
              </w:rPr>
              <w:t>4.2</w:t>
            </w:r>
          </w:p>
        </w:tc>
        <w:tc>
          <w:tcPr>
            <w:tcW w:w="5845" w:type="dxa"/>
            <w:shd w:val="clear" w:color="auto" w:fill="auto"/>
            <w:vAlign w:val="center"/>
            <w:hideMark/>
          </w:tcPr>
          <w:p w:rsidR="00C57AA4" w:rsidRPr="00530294" w:rsidRDefault="00C57AA4" w:rsidP="006A220E">
            <w:pPr>
              <w:rPr>
                <w:color w:val="000000"/>
              </w:rPr>
            </w:pPr>
            <w:r w:rsidRPr="00530294">
              <w:rPr>
                <w:color w:val="000000"/>
              </w:rPr>
              <w:t>Зона, предназначенная для ведения садоводства и дачного хозяйства (СХ2)</w:t>
            </w:r>
          </w:p>
        </w:tc>
        <w:tc>
          <w:tcPr>
            <w:tcW w:w="1202" w:type="dxa"/>
            <w:shd w:val="clear" w:color="auto" w:fill="auto"/>
            <w:noWrap/>
            <w:vAlign w:val="center"/>
            <w:hideMark/>
          </w:tcPr>
          <w:p w:rsidR="00C57AA4" w:rsidRPr="00530294" w:rsidRDefault="00C57AA4" w:rsidP="00E95882">
            <w:pPr>
              <w:jc w:val="center"/>
              <w:rPr>
                <w:color w:val="000000"/>
              </w:rPr>
            </w:pPr>
            <w:r w:rsidRPr="00530294">
              <w:rPr>
                <w:color w:val="000000"/>
              </w:rPr>
              <w:t>521,0</w:t>
            </w:r>
          </w:p>
        </w:tc>
        <w:tc>
          <w:tcPr>
            <w:tcW w:w="1134" w:type="dxa"/>
            <w:shd w:val="clear" w:color="auto" w:fill="auto"/>
            <w:vAlign w:val="center"/>
            <w:hideMark/>
          </w:tcPr>
          <w:p w:rsidR="00C57AA4" w:rsidRPr="00530294" w:rsidRDefault="00C57AA4" w:rsidP="00E95882">
            <w:pPr>
              <w:jc w:val="center"/>
              <w:rPr>
                <w:color w:val="000000"/>
              </w:rPr>
            </w:pPr>
            <w:r w:rsidRPr="00530294">
              <w:rPr>
                <w:color w:val="000000"/>
              </w:rPr>
              <w:t>4,3</w:t>
            </w:r>
          </w:p>
        </w:tc>
      </w:tr>
      <w:tr w:rsidR="00352DF4" w:rsidRPr="00530294" w:rsidTr="006A220E">
        <w:trPr>
          <w:trHeight w:val="288"/>
          <w:jc w:val="center"/>
        </w:trPr>
        <w:tc>
          <w:tcPr>
            <w:tcW w:w="960" w:type="dxa"/>
            <w:shd w:val="clear" w:color="auto" w:fill="auto"/>
            <w:noWrap/>
            <w:vAlign w:val="center"/>
            <w:hideMark/>
          </w:tcPr>
          <w:p w:rsidR="00352DF4" w:rsidRPr="00530294" w:rsidRDefault="00352DF4" w:rsidP="006A220E">
            <w:pPr>
              <w:jc w:val="center"/>
              <w:rPr>
                <w:sz w:val="22"/>
                <w:szCs w:val="22"/>
              </w:rPr>
            </w:pPr>
            <w:r w:rsidRPr="00530294">
              <w:rPr>
                <w:sz w:val="22"/>
                <w:szCs w:val="22"/>
              </w:rPr>
              <w:t>4.3</w:t>
            </w:r>
          </w:p>
        </w:tc>
        <w:tc>
          <w:tcPr>
            <w:tcW w:w="5845" w:type="dxa"/>
            <w:shd w:val="clear" w:color="auto" w:fill="auto"/>
            <w:vAlign w:val="center"/>
            <w:hideMark/>
          </w:tcPr>
          <w:p w:rsidR="00352DF4" w:rsidRPr="00530294" w:rsidRDefault="00352DF4" w:rsidP="006A220E">
            <w:pPr>
              <w:rPr>
                <w:color w:val="000000"/>
              </w:rPr>
            </w:pPr>
            <w:r w:rsidRPr="00530294">
              <w:rPr>
                <w:color w:val="000000"/>
              </w:rPr>
              <w:t>Зона сельскохозяйственного производства (СХ3)</w:t>
            </w:r>
          </w:p>
        </w:tc>
        <w:tc>
          <w:tcPr>
            <w:tcW w:w="1202" w:type="dxa"/>
            <w:shd w:val="clear" w:color="auto" w:fill="auto"/>
            <w:noWrap/>
            <w:vAlign w:val="center"/>
            <w:hideMark/>
          </w:tcPr>
          <w:p w:rsidR="00352DF4" w:rsidRPr="00530294" w:rsidRDefault="00352DF4" w:rsidP="006A220E">
            <w:pPr>
              <w:jc w:val="center"/>
              <w:rPr>
                <w:color w:val="000000"/>
              </w:rPr>
            </w:pPr>
            <w:r w:rsidRPr="00530294">
              <w:rPr>
                <w:color w:val="000000"/>
              </w:rPr>
              <w:t>39,8</w:t>
            </w:r>
          </w:p>
        </w:tc>
        <w:tc>
          <w:tcPr>
            <w:tcW w:w="1134" w:type="dxa"/>
            <w:shd w:val="clear" w:color="auto" w:fill="auto"/>
            <w:vAlign w:val="center"/>
            <w:hideMark/>
          </w:tcPr>
          <w:p w:rsidR="00352DF4" w:rsidRPr="00530294" w:rsidRDefault="00352DF4" w:rsidP="006A220E">
            <w:pPr>
              <w:jc w:val="center"/>
              <w:rPr>
                <w:color w:val="000000"/>
              </w:rPr>
            </w:pPr>
            <w:r w:rsidRPr="00530294">
              <w:rPr>
                <w:color w:val="000000"/>
              </w:rPr>
              <w:t>0,3</w:t>
            </w:r>
          </w:p>
        </w:tc>
      </w:tr>
      <w:tr w:rsidR="00352DF4" w:rsidRPr="00530294" w:rsidTr="006A220E">
        <w:trPr>
          <w:trHeight w:val="288"/>
          <w:jc w:val="center"/>
        </w:trPr>
        <w:tc>
          <w:tcPr>
            <w:tcW w:w="960" w:type="dxa"/>
            <w:shd w:val="clear" w:color="auto" w:fill="auto"/>
            <w:noWrap/>
            <w:vAlign w:val="center"/>
            <w:hideMark/>
          </w:tcPr>
          <w:p w:rsidR="00352DF4" w:rsidRPr="00530294" w:rsidRDefault="00352DF4" w:rsidP="006A220E">
            <w:pPr>
              <w:jc w:val="center"/>
              <w:rPr>
                <w:b/>
                <w:bCs/>
                <w:sz w:val="22"/>
                <w:szCs w:val="22"/>
              </w:rPr>
            </w:pPr>
            <w:r w:rsidRPr="00530294">
              <w:rPr>
                <w:b/>
                <w:bCs/>
                <w:sz w:val="22"/>
                <w:szCs w:val="22"/>
              </w:rPr>
              <w:t>5</w:t>
            </w:r>
          </w:p>
        </w:tc>
        <w:tc>
          <w:tcPr>
            <w:tcW w:w="5845" w:type="dxa"/>
            <w:shd w:val="clear" w:color="auto" w:fill="auto"/>
            <w:vAlign w:val="center"/>
            <w:hideMark/>
          </w:tcPr>
          <w:p w:rsidR="00352DF4" w:rsidRPr="00530294" w:rsidRDefault="00352DF4" w:rsidP="006A220E">
            <w:pPr>
              <w:rPr>
                <w:b/>
                <w:bCs/>
                <w:color w:val="000000"/>
              </w:rPr>
            </w:pPr>
            <w:r w:rsidRPr="00530294">
              <w:rPr>
                <w:b/>
                <w:bCs/>
                <w:color w:val="000000"/>
              </w:rPr>
              <w:t>Зоны рекреационного назначения</w:t>
            </w:r>
          </w:p>
        </w:tc>
        <w:tc>
          <w:tcPr>
            <w:tcW w:w="1202" w:type="dxa"/>
            <w:shd w:val="clear" w:color="auto" w:fill="auto"/>
            <w:noWrap/>
            <w:vAlign w:val="center"/>
            <w:hideMark/>
          </w:tcPr>
          <w:p w:rsidR="00352DF4" w:rsidRPr="00530294" w:rsidRDefault="00352DF4" w:rsidP="006A220E">
            <w:pPr>
              <w:jc w:val="center"/>
              <w:rPr>
                <w:b/>
                <w:bCs/>
                <w:color w:val="000000"/>
              </w:rPr>
            </w:pPr>
            <w:r w:rsidRPr="00530294">
              <w:rPr>
                <w:b/>
                <w:bCs/>
                <w:color w:val="000000"/>
              </w:rPr>
              <w:t>4695,8</w:t>
            </w:r>
          </w:p>
        </w:tc>
        <w:tc>
          <w:tcPr>
            <w:tcW w:w="1134" w:type="dxa"/>
            <w:shd w:val="clear" w:color="auto" w:fill="auto"/>
            <w:vAlign w:val="center"/>
            <w:hideMark/>
          </w:tcPr>
          <w:p w:rsidR="00352DF4" w:rsidRPr="00530294" w:rsidRDefault="00352DF4" w:rsidP="006A220E">
            <w:pPr>
              <w:jc w:val="center"/>
              <w:rPr>
                <w:b/>
                <w:bCs/>
                <w:color w:val="000000"/>
              </w:rPr>
            </w:pPr>
            <w:r w:rsidRPr="00530294">
              <w:rPr>
                <w:b/>
                <w:bCs/>
                <w:color w:val="000000"/>
              </w:rPr>
              <w:t>38,5</w:t>
            </w:r>
          </w:p>
        </w:tc>
      </w:tr>
      <w:tr w:rsidR="00352DF4" w:rsidRPr="00530294" w:rsidTr="006A220E">
        <w:trPr>
          <w:trHeight w:val="288"/>
          <w:jc w:val="center"/>
        </w:trPr>
        <w:tc>
          <w:tcPr>
            <w:tcW w:w="960" w:type="dxa"/>
            <w:shd w:val="clear" w:color="auto" w:fill="auto"/>
            <w:noWrap/>
            <w:vAlign w:val="center"/>
            <w:hideMark/>
          </w:tcPr>
          <w:p w:rsidR="00352DF4" w:rsidRPr="00530294" w:rsidRDefault="00352DF4" w:rsidP="006A220E">
            <w:pPr>
              <w:jc w:val="center"/>
              <w:rPr>
                <w:sz w:val="22"/>
                <w:szCs w:val="22"/>
              </w:rPr>
            </w:pPr>
            <w:r w:rsidRPr="00530294">
              <w:rPr>
                <w:sz w:val="22"/>
                <w:szCs w:val="22"/>
              </w:rPr>
              <w:lastRenderedPageBreak/>
              <w:t>5.1</w:t>
            </w:r>
          </w:p>
        </w:tc>
        <w:tc>
          <w:tcPr>
            <w:tcW w:w="5845" w:type="dxa"/>
            <w:shd w:val="clear" w:color="auto" w:fill="auto"/>
            <w:vAlign w:val="center"/>
            <w:hideMark/>
          </w:tcPr>
          <w:p w:rsidR="00352DF4" w:rsidRPr="00530294" w:rsidRDefault="00352DF4" w:rsidP="006A220E">
            <w:pPr>
              <w:rPr>
                <w:color w:val="000000"/>
              </w:rPr>
            </w:pPr>
            <w:r w:rsidRPr="00530294">
              <w:rPr>
                <w:color w:val="000000"/>
              </w:rPr>
              <w:t>Зона парков (Р1)</w:t>
            </w:r>
          </w:p>
        </w:tc>
        <w:tc>
          <w:tcPr>
            <w:tcW w:w="1202" w:type="dxa"/>
            <w:shd w:val="clear" w:color="auto" w:fill="auto"/>
            <w:noWrap/>
            <w:vAlign w:val="center"/>
            <w:hideMark/>
          </w:tcPr>
          <w:p w:rsidR="00352DF4" w:rsidRPr="00530294" w:rsidRDefault="00352DF4" w:rsidP="006A220E">
            <w:pPr>
              <w:jc w:val="center"/>
              <w:rPr>
                <w:color w:val="000000"/>
              </w:rPr>
            </w:pPr>
            <w:r w:rsidRPr="00530294">
              <w:rPr>
                <w:color w:val="000000"/>
              </w:rPr>
              <w:t>286,6</w:t>
            </w:r>
          </w:p>
        </w:tc>
        <w:tc>
          <w:tcPr>
            <w:tcW w:w="1134" w:type="dxa"/>
            <w:shd w:val="clear" w:color="auto" w:fill="auto"/>
            <w:vAlign w:val="center"/>
            <w:hideMark/>
          </w:tcPr>
          <w:p w:rsidR="00352DF4" w:rsidRPr="00530294" w:rsidRDefault="00352DF4" w:rsidP="006A220E">
            <w:pPr>
              <w:jc w:val="center"/>
              <w:rPr>
                <w:color w:val="000000"/>
              </w:rPr>
            </w:pPr>
            <w:r w:rsidRPr="00530294">
              <w:rPr>
                <w:color w:val="000000"/>
              </w:rPr>
              <w:t>2,3</w:t>
            </w:r>
          </w:p>
        </w:tc>
      </w:tr>
      <w:tr w:rsidR="00352DF4" w:rsidRPr="00530294" w:rsidTr="006A220E">
        <w:trPr>
          <w:trHeight w:val="288"/>
          <w:jc w:val="center"/>
        </w:trPr>
        <w:tc>
          <w:tcPr>
            <w:tcW w:w="960" w:type="dxa"/>
            <w:shd w:val="clear" w:color="auto" w:fill="auto"/>
            <w:noWrap/>
            <w:vAlign w:val="center"/>
            <w:hideMark/>
          </w:tcPr>
          <w:p w:rsidR="00352DF4" w:rsidRPr="00530294" w:rsidRDefault="00352DF4" w:rsidP="006A220E">
            <w:pPr>
              <w:jc w:val="center"/>
              <w:rPr>
                <w:sz w:val="22"/>
                <w:szCs w:val="22"/>
              </w:rPr>
            </w:pPr>
            <w:r w:rsidRPr="00530294">
              <w:rPr>
                <w:sz w:val="22"/>
                <w:szCs w:val="22"/>
              </w:rPr>
              <w:t>5.2</w:t>
            </w:r>
          </w:p>
        </w:tc>
        <w:tc>
          <w:tcPr>
            <w:tcW w:w="5845" w:type="dxa"/>
            <w:shd w:val="clear" w:color="auto" w:fill="auto"/>
            <w:vAlign w:val="center"/>
            <w:hideMark/>
          </w:tcPr>
          <w:p w:rsidR="00352DF4" w:rsidRPr="00530294" w:rsidRDefault="00352DF4" w:rsidP="006A220E">
            <w:pPr>
              <w:rPr>
                <w:color w:val="000000"/>
              </w:rPr>
            </w:pPr>
            <w:r w:rsidRPr="00530294">
              <w:rPr>
                <w:color w:val="000000"/>
              </w:rPr>
              <w:t>Природно-рекреационная зона (Р2)</w:t>
            </w:r>
          </w:p>
        </w:tc>
        <w:tc>
          <w:tcPr>
            <w:tcW w:w="1202" w:type="dxa"/>
            <w:shd w:val="clear" w:color="auto" w:fill="auto"/>
            <w:noWrap/>
            <w:vAlign w:val="center"/>
            <w:hideMark/>
          </w:tcPr>
          <w:p w:rsidR="00352DF4" w:rsidRPr="00530294" w:rsidRDefault="00352DF4" w:rsidP="006A220E">
            <w:pPr>
              <w:jc w:val="center"/>
              <w:rPr>
                <w:color w:val="000000"/>
              </w:rPr>
            </w:pPr>
            <w:r w:rsidRPr="00530294">
              <w:rPr>
                <w:color w:val="000000"/>
              </w:rPr>
              <w:t>187,1</w:t>
            </w:r>
          </w:p>
        </w:tc>
        <w:tc>
          <w:tcPr>
            <w:tcW w:w="1134" w:type="dxa"/>
            <w:shd w:val="clear" w:color="auto" w:fill="auto"/>
            <w:vAlign w:val="center"/>
            <w:hideMark/>
          </w:tcPr>
          <w:p w:rsidR="00352DF4" w:rsidRPr="00530294" w:rsidRDefault="00352DF4" w:rsidP="006A220E">
            <w:pPr>
              <w:jc w:val="center"/>
              <w:rPr>
                <w:color w:val="000000"/>
              </w:rPr>
            </w:pPr>
            <w:r w:rsidRPr="00530294">
              <w:rPr>
                <w:color w:val="000000"/>
              </w:rPr>
              <w:t>1,5</w:t>
            </w:r>
          </w:p>
        </w:tc>
      </w:tr>
      <w:tr w:rsidR="00352DF4" w:rsidRPr="00530294" w:rsidTr="006A220E">
        <w:trPr>
          <w:trHeight w:val="288"/>
          <w:jc w:val="center"/>
        </w:trPr>
        <w:tc>
          <w:tcPr>
            <w:tcW w:w="960" w:type="dxa"/>
            <w:shd w:val="clear" w:color="auto" w:fill="auto"/>
            <w:noWrap/>
            <w:vAlign w:val="center"/>
            <w:hideMark/>
          </w:tcPr>
          <w:p w:rsidR="00352DF4" w:rsidRPr="00530294" w:rsidRDefault="00352DF4" w:rsidP="006A220E">
            <w:pPr>
              <w:jc w:val="center"/>
              <w:rPr>
                <w:sz w:val="22"/>
                <w:szCs w:val="22"/>
              </w:rPr>
            </w:pPr>
            <w:r w:rsidRPr="00530294">
              <w:rPr>
                <w:sz w:val="22"/>
                <w:szCs w:val="22"/>
              </w:rPr>
              <w:t>5.3</w:t>
            </w:r>
          </w:p>
        </w:tc>
        <w:tc>
          <w:tcPr>
            <w:tcW w:w="5845" w:type="dxa"/>
            <w:shd w:val="clear" w:color="auto" w:fill="auto"/>
            <w:vAlign w:val="center"/>
            <w:hideMark/>
          </w:tcPr>
          <w:p w:rsidR="00352DF4" w:rsidRPr="00530294" w:rsidRDefault="00352DF4" w:rsidP="006A220E">
            <w:pPr>
              <w:rPr>
                <w:color w:val="000000"/>
              </w:rPr>
            </w:pPr>
            <w:r w:rsidRPr="00530294">
              <w:rPr>
                <w:color w:val="000000"/>
              </w:rPr>
              <w:t>Зона лесов (Р3)</w:t>
            </w:r>
          </w:p>
        </w:tc>
        <w:tc>
          <w:tcPr>
            <w:tcW w:w="1202" w:type="dxa"/>
            <w:shd w:val="clear" w:color="auto" w:fill="auto"/>
            <w:noWrap/>
            <w:vAlign w:val="center"/>
            <w:hideMark/>
          </w:tcPr>
          <w:p w:rsidR="00352DF4" w:rsidRPr="00530294" w:rsidRDefault="00352DF4" w:rsidP="006A220E">
            <w:pPr>
              <w:jc w:val="center"/>
              <w:rPr>
                <w:color w:val="000000"/>
              </w:rPr>
            </w:pPr>
            <w:r w:rsidRPr="00530294">
              <w:rPr>
                <w:color w:val="000000"/>
              </w:rPr>
              <w:t>4080,3</w:t>
            </w:r>
          </w:p>
        </w:tc>
        <w:tc>
          <w:tcPr>
            <w:tcW w:w="1134" w:type="dxa"/>
            <w:shd w:val="clear" w:color="auto" w:fill="auto"/>
            <w:vAlign w:val="center"/>
            <w:hideMark/>
          </w:tcPr>
          <w:p w:rsidR="00352DF4" w:rsidRPr="00530294" w:rsidRDefault="00352DF4" w:rsidP="006A220E">
            <w:pPr>
              <w:jc w:val="center"/>
              <w:rPr>
                <w:color w:val="000000"/>
              </w:rPr>
            </w:pPr>
            <w:r w:rsidRPr="00530294">
              <w:rPr>
                <w:color w:val="000000"/>
              </w:rPr>
              <w:t>33,4</w:t>
            </w:r>
          </w:p>
        </w:tc>
      </w:tr>
      <w:tr w:rsidR="00352DF4" w:rsidRPr="00530294" w:rsidTr="006A220E">
        <w:trPr>
          <w:trHeight w:val="288"/>
          <w:jc w:val="center"/>
        </w:trPr>
        <w:tc>
          <w:tcPr>
            <w:tcW w:w="960" w:type="dxa"/>
            <w:shd w:val="clear" w:color="auto" w:fill="auto"/>
            <w:noWrap/>
            <w:vAlign w:val="center"/>
            <w:hideMark/>
          </w:tcPr>
          <w:p w:rsidR="00352DF4" w:rsidRPr="00530294" w:rsidRDefault="00352DF4" w:rsidP="006A220E">
            <w:pPr>
              <w:jc w:val="center"/>
              <w:rPr>
                <w:sz w:val="22"/>
                <w:szCs w:val="22"/>
              </w:rPr>
            </w:pPr>
            <w:r w:rsidRPr="00530294">
              <w:rPr>
                <w:sz w:val="22"/>
                <w:szCs w:val="22"/>
              </w:rPr>
              <w:t>5.4</w:t>
            </w:r>
          </w:p>
        </w:tc>
        <w:tc>
          <w:tcPr>
            <w:tcW w:w="5845" w:type="dxa"/>
            <w:shd w:val="clear" w:color="auto" w:fill="auto"/>
            <w:vAlign w:val="center"/>
            <w:hideMark/>
          </w:tcPr>
          <w:p w:rsidR="00352DF4" w:rsidRPr="00530294" w:rsidRDefault="00352DF4" w:rsidP="006A220E">
            <w:pPr>
              <w:rPr>
                <w:color w:val="000000"/>
              </w:rPr>
            </w:pPr>
            <w:r w:rsidRPr="00530294">
              <w:rPr>
                <w:color w:val="000000"/>
              </w:rPr>
              <w:t>Зона  объектов физической культуры и массового спорта (О3)</w:t>
            </w:r>
          </w:p>
        </w:tc>
        <w:tc>
          <w:tcPr>
            <w:tcW w:w="1202" w:type="dxa"/>
            <w:shd w:val="clear" w:color="auto" w:fill="auto"/>
            <w:noWrap/>
            <w:vAlign w:val="center"/>
            <w:hideMark/>
          </w:tcPr>
          <w:p w:rsidR="00352DF4" w:rsidRPr="00530294" w:rsidRDefault="00352DF4" w:rsidP="006A220E">
            <w:pPr>
              <w:jc w:val="center"/>
              <w:rPr>
                <w:color w:val="000000"/>
              </w:rPr>
            </w:pPr>
            <w:r w:rsidRPr="00530294">
              <w:rPr>
                <w:color w:val="000000"/>
              </w:rPr>
              <w:t>58,6</w:t>
            </w:r>
          </w:p>
        </w:tc>
        <w:tc>
          <w:tcPr>
            <w:tcW w:w="1134" w:type="dxa"/>
            <w:shd w:val="clear" w:color="auto" w:fill="auto"/>
            <w:vAlign w:val="center"/>
            <w:hideMark/>
          </w:tcPr>
          <w:p w:rsidR="00352DF4" w:rsidRPr="00530294" w:rsidRDefault="00352DF4" w:rsidP="006A220E">
            <w:pPr>
              <w:jc w:val="center"/>
              <w:rPr>
                <w:color w:val="000000"/>
              </w:rPr>
            </w:pPr>
            <w:r w:rsidRPr="00530294">
              <w:rPr>
                <w:color w:val="000000"/>
              </w:rPr>
              <w:t>0,5</w:t>
            </w:r>
          </w:p>
        </w:tc>
      </w:tr>
      <w:tr w:rsidR="00352DF4" w:rsidRPr="00530294" w:rsidTr="006A220E">
        <w:trPr>
          <w:trHeight w:val="288"/>
          <w:jc w:val="center"/>
        </w:trPr>
        <w:tc>
          <w:tcPr>
            <w:tcW w:w="960" w:type="dxa"/>
            <w:shd w:val="clear" w:color="auto" w:fill="auto"/>
            <w:noWrap/>
            <w:vAlign w:val="center"/>
            <w:hideMark/>
          </w:tcPr>
          <w:p w:rsidR="00352DF4" w:rsidRPr="00530294" w:rsidRDefault="00352DF4" w:rsidP="006A220E">
            <w:pPr>
              <w:jc w:val="center"/>
              <w:rPr>
                <w:sz w:val="22"/>
                <w:szCs w:val="22"/>
              </w:rPr>
            </w:pPr>
            <w:r w:rsidRPr="00530294">
              <w:rPr>
                <w:sz w:val="22"/>
                <w:szCs w:val="22"/>
              </w:rPr>
              <w:t>5.5</w:t>
            </w:r>
          </w:p>
        </w:tc>
        <w:tc>
          <w:tcPr>
            <w:tcW w:w="5845" w:type="dxa"/>
            <w:shd w:val="clear" w:color="auto" w:fill="auto"/>
            <w:vAlign w:val="center"/>
            <w:hideMark/>
          </w:tcPr>
          <w:p w:rsidR="00352DF4" w:rsidRPr="00530294" w:rsidRDefault="00352DF4" w:rsidP="006A220E">
            <w:pPr>
              <w:rPr>
                <w:color w:val="000000"/>
              </w:rPr>
            </w:pPr>
            <w:r w:rsidRPr="00530294">
              <w:rPr>
                <w:color w:val="000000"/>
              </w:rPr>
              <w:t>Зона объектов отдыха и туризма (О4)</w:t>
            </w:r>
          </w:p>
        </w:tc>
        <w:tc>
          <w:tcPr>
            <w:tcW w:w="1202" w:type="dxa"/>
            <w:shd w:val="clear" w:color="auto" w:fill="auto"/>
            <w:noWrap/>
            <w:vAlign w:val="center"/>
            <w:hideMark/>
          </w:tcPr>
          <w:p w:rsidR="00352DF4" w:rsidRPr="00530294" w:rsidRDefault="00352DF4" w:rsidP="006A220E">
            <w:pPr>
              <w:jc w:val="center"/>
              <w:rPr>
                <w:color w:val="000000"/>
              </w:rPr>
            </w:pPr>
            <w:r w:rsidRPr="00530294">
              <w:rPr>
                <w:color w:val="000000"/>
              </w:rPr>
              <w:t>83,2</w:t>
            </w:r>
          </w:p>
        </w:tc>
        <w:tc>
          <w:tcPr>
            <w:tcW w:w="1134" w:type="dxa"/>
            <w:shd w:val="clear" w:color="auto" w:fill="auto"/>
            <w:vAlign w:val="center"/>
            <w:hideMark/>
          </w:tcPr>
          <w:p w:rsidR="00352DF4" w:rsidRPr="00530294" w:rsidRDefault="00352DF4" w:rsidP="006A220E">
            <w:pPr>
              <w:jc w:val="center"/>
              <w:rPr>
                <w:color w:val="000000"/>
              </w:rPr>
            </w:pPr>
            <w:r w:rsidRPr="00530294">
              <w:rPr>
                <w:color w:val="000000"/>
              </w:rPr>
              <w:t>0,7</w:t>
            </w:r>
          </w:p>
        </w:tc>
      </w:tr>
      <w:tr w:rsidR="00352DF4" w:rsidRPr="00530294" w:rsidTr="006A220E">
        <w:trPr>
          <w:trHeight w:val="288"/>
          <w:jc w:val="center"/>
        </w:trPr>
        <w:tc>
          <w:tcPr>
            <w:tcW w:w="960" w:type="dxa"/>
            <w:shd w:val="clear" w:color="auto" w:fill="auto"/>
            <w:noWrap/>
            <w:vAlign w:val="center"/>
            <w:hideMark/>
          </w:tcPr>
          <w:p w:rsidR="00352DF4" w:rsidRPr="00530294" w:rsidRDefault="00352DF4" w:rsidP="006A220E">
            <w:pPr>
              <w:jc w:val="center"/>
              <w:rPr>
                <w:b/>
                <w:bCs/>
                <w:sz w:val="22"/>
                <w:szCs w:val="22"/>
              </w:rPr>
            </w:pPr>
            <w:r w:rsidRPr="00530294">
              <w:rPr>
                <w:b/>
                <w:bCs/>
                <w:sz w:val="22"/>
                <w:szCs w:val="22"/>
              </w:rPr>
              <w:t>6</w:t>
            </w:r>
          </w:p>
        </w:tc>
        <w:tc>
          <w:tcPr>
            <w:tcW w:w="5845" w:type="dxa"/>
            <w:shd w:val="clear" w:color="auto" w:fill="auto"/>
            <w:vAlign w:val="center"/>
            <w:hideMark/>
          </w:tcPr>
          <w:p w:rsidR="00352DF4" w:rsidRPr="00530294" w:rsidRDefault="00352DF4" w:rsidP="006A220E">
            <w:pPr>
              <w:rPr>
                <w:b/>
                <w:bCs/>
                <w:color w:val="000000"/>
              </w:rPr>
            </w:pPr>
            <w:r w:rsidRPr="00530294">
              <w:rPr>
                <w:b/>
                <w:bCs/>
                <w:color w:val="000000"/>
              </w:rPr>
              <w:t>Зоны специального назначения</w:t>
            </w:r>
          </w:p>
        </w:tc>
        <w:tc>
          <w:tcPr>
            <w:tcW w:w="1202" w:type="dxa"/>
            <w:shd w:val="clear" w:color="auto" w:fill="auto"/>
            <w:noWrap/>
            <w:vAlign w:val="center"/>
            <w:hideMark/>
          </w:tcPr>
          <w:p w:rsidR="00352DF4" w:rsidRPr="00530294" w:rsidRDefault="00352DF4" w:rsidP="006A220E">
            <w:pPr>
              <w:jc w:val="center"/>
              <w:rPr>
                <w:b/>
                <w:bCs/>
                <w:color w:val="000000"/>
              </w:rPr>
            </w:pPr>
            <w:r w:rsidRPr="00530294">
              <w:rPr>
                <w:b/>
                <w:bCs/>
                <w:color w:val="000000"/>
              </w:rPr>
              <w:t>323,1</w:t>
            </w:r>
          </w:p>
        </w:tc>
        <w:tc>
          <w:tcPr>
            <w:tcW w:w="1134" w:type="dxa"/>
            <w:shd w:val="clear" w:color="auto" w:fill="auto"/>
            <w:vAlign w:val="center"/>
            <w:hideMark/>
          </w:tcPr>
          <w:p w:rsidR="00352DF4" w:rsidRPr="00530294" w:rsidRDefault="00352DF4" w:rsidP="006A220E">
            <w:pPr>
              <w:jc w:val="center"/>
              <w:rPr>
                <w:b/>
                <w:bCs/>
                <w:color w:val="000000"/>
              </w:rPr>
            </w:pPr>
            <w:r w:rsidRPr="00530294">
              <w:rPr>
                <w:b/>
                <w:bCs/>
                <w:color w:val="000000"/>
              </w:rPr>
              <w:t>2,6</w:t>
            </w:r>
          </w:p>
        </w:tc>
      </w:tr>
      <w:tr w:rsidR="00352DF4" w:rsidRPr="00530294" w:rsidTr="006A220E">
        <w:trPr>
          <w:trHeight w:val="288"/>
          <w:jc w:val="center"/>
        </w:trPr>
        <w:tc>
          <w:tcPr>
            <w:tcW w:w="960" w:type="dxa"/>
            <w:shd w:val="clear" w:color="auto" w:fill="auto"/>
            <w:noWrap/>
            <w:vAlign w:val="center"/>
            <w:hideMark/>
          </w:tcPr>
          <w:p w:rsidR="00352DF4" w:rsidRPr="00530294" w:rsidRDefault="00352DF4" w:rsidP="006A220E">
            <w:pPr>
              <w:jc w:val="center"/>
              <w:rPr>
                <w:sz w:val="22"/>
                <w:szCs w:val="22"/>
              </w:rPr>
            </w:pPr>
            <w:r w:rsidRPr="00530294">
              <w:rPr>
                <w:sz w:val="22"/>
                <w:szCs w:val="22"/>
              </w:rPr>
              <w:t>6.1</w:t>
            </w:r>
          </w:p>
        </w:tc>
        <w:tc>
          <w:tcPr>
            <w:tcW w:w="5845" w:type="dxa"/>
            <w:shd w:val="clear" w:color="auto" w:fill="auto"/>
            <w:vAlign w:val="center"/>
            <w:hideMark/>
          </w:tcPr>
          <w:p w:rsidR="00352DF4" w:rsidRPr="00530294" w:rsidRDefault="00352DF4" w:rsidP="006A220E">
            <w:pPr>
              <w:rPr>
                <w:color w:val="000000"/>
              </w:rPr>
            </w:pPr>
            <w:r w:rsidRPr="00530294">
              <w:rPr>
                <w:color w:val="000000"/>
              </w:rPr>
              <w:t>Зона мест погребения (СП1)</w:t>
            </w:r>
          </w:p>
        </w:tc>
        <w:tc>
          <w:tcPr>
            <w:tcW w:w="1202" w:type="dxa"/>
            <w:shd w:val="clear" w:color="auto" w:fill="auto"/>
            <w:noWrap/>
            <w:vAlign w:val="center"/>
            <w:hideMark/>
          </w:tcPr>
          <w:p w:rsidR="00352DF4" w:rsidRPr="00530294" w:rsidRDefault="00352DF4" w:rsidP="006A220E">
            <w:pPr>
              <w:jc w:val="center"/>
              <w:rPr>
                <w:color w:val="000000"/>
              </w:rPr>
            </w:pPr>
            <w:r w:rsidRPr="00530294">
              <w:rPr>
                <w:color w:val="000000"/>
              </w:rPr>
              <w:t>100,3</w:t>
            </w:r>
          </w:p>
        </w:tc>
        <w:tc>
          <w:tcPr>
            <w:tcW w:w="1134" w:type="dxa"/>
            <w:shd w:val="clear" w:color="auto" w:fill="auto"/>
            <w:vAlign w:val="center"/>
            <w:hideMark/>
          </w:tcPr>
          <w:p w:rsidR="00352DF4" w:rsidRPr="00530294" w:rsidRDefault="00352DF4" w:rsidP="006A220E">
            <w:pPr>
              <w:jc w:val="center"/>
              <w:rPr>
                <w:color w:val="000000"/>
              </w:rPr>
            </w:pPr>
            <w:r w:rsidRPr="00530294">
              <w:rPr>
                <w:color w:val="000000"/>
              </w:rPr>
              <w:t>0,8</w:t>
            </w:r>
          </w:p>
        </w:tc>
      </w:tr>
      <w:tr w:rsidR="00352DF4" w:rsidRPr="00530294" w:rsidTr="006A220E">
        <w:trPr>
          <w:trHeight w:val="288"/>
          <w:jc w:val="center"/>
        </w:trPr>
        <w:tc>
          <w:tcPr>
            <w:tcW w:w="960" w:type="dxa"/>
            <w:shd w:val="clear" w:color="auto" w:fill="auto"/>
            <w:noWrap/>
            <w:vAlign w:val="center"/>
            <w:hideMark/>
          </w:tcPr>
          <w:p w:rsidR="00352DF4" w:rsidRPr="00530294" w:rsidRDefault="00352DF4" w:rsidP="006A220E">
            <w:pPr>
              <w:jc w:val="center"/>
              <w:rPr>
                <w:sz w:val="22"/>
                <w:szCs w:val="22"/>
              </w:rPr>
            </w:pPr>
            <w:r w:rsidRPr="00530294">
              <w:rPr>
                <w:sz w:val="22"/>
                <w:szCs w:val="22"/>
              </w:rPr>
              <w:t>6.2</w:t>
            </w:r>
          </w:p>
        </w:tc>
        <w:tc>
          <w:tcPr>
            <w:tcW w:w="5845" w:type="dxa"/>
            <w:shd w:val="clear" w:color="auto" w:fill="auto"/>
            <w:vAlign w:val="center"/>
            <w:hideMark/>
          </w:tcPr>
          <w:p w:rsidR="00352DF4" w:rsidRPr="00530294" w:rsidRDefault="00352DF4" w:rsidP="006A220E">
            <w:pPr>
              <w:rPr>
                <w:color w:val="000000"/>
              </w:rPr>
            </w:pPr>
            <w:r w:rsidRPr="00530294">
              <w:rPr>
                <w:color w:val="000000"/>
              </w:rPr>
              <w:t>Зона объектов обращения с отходами (СП2)</w:t>
            </w:r>
          </w:p>
        </w:tc>
        <w:tc>
          <w:tcPr>
            <w:tcW w:w="1202" w:type="dxa"/>
            <w:shd w:val="clear" w:color="auto" w:fill="auto"/>
            <w:noWrap/>
            <w:vAlign w:val="center"/>
            <w:hideMark/>
          </w:tcPr>
          <w:p w:rsidR="00352DF4" w:rsidRPr="00530294" w:rsidRDefault="00352DF4" w:rsidP="006A220E">
            <w:pPr>
              <w:jc w:val="center"/>
              <w:rPr>
                <w:color w:val="000000"/>
              </w:rPr>
            </w:pPr>
            <w:r w:rsidRPr="00530294">
              <w:rPr>
                <w:color w:val="000000"/>
              </w:rPr>
              <w:t>21,9</w:t>
            </w:r>
          </w:p>
        </w:tc>
        <w:tc>
          <w:tcPr>
            <w:tcW w:w="1134" w:type="dxa"/>
            <w:shd w:val="clear" w:color="auto" w:fill="auto"/>
            <w:vAlign w:val="center"/>
            <w:hideMark/>
          </w:tcPr>
          <w:p w:rsidR="00352DF4" w:rsidRPr="00530294" w:rsidRDefault="00352DF4" w:rsidP="006A220E">
            <w:pPr>
              <w:jc w:val="center"/>
              <w:rPr>
                <w:color w:val="000000"/>
              </w:rPr>
            </w:pPr>
            <w:r w:rsidRPr="00530294">
              <w:rPr>
                <w:color w:val="000000"/>
              </w:rPr>
              <w:t>0,2</w:t>
            </w:r>
          </w:p>
        </w:tc>
      </w:tr>
      <w:tr w:rsidR="00352DF4" w:rsidRPr="00530294" w:rsidTr="006A220E">
        <w:trPr>
          <w:trHeight w:val="288"/>
          <w:jc w:val="center"/>
        </w:trPr>
        <w:tc>
          <w:tcPr>
            <w:tcW w:w="960" w:type="dxa"/>
            <w:shd w:val="clear" w:color="auto" w:fill="auto"/>
            <w:noWrap/>
            <w:vAlign w:val="center"/>
            <w:hideMark/>
          </w:tcPr>
          <w:p w:rsidR="00352DF4" w:rsidRPr="00530294" w:rsidRDefault="00352DF4" w:rsidP="006A220E">
            <w:pPr>
              <w:jc w:val="center"/>
              <w:rPr>
                <w:sz w:val="22"/>
                <w:szCs w:val="22"/>
              </w:rPr>
            </w:pPr>
            <w:r w:rsidRPr="00530294">
              <w:rPr>
                <w:sz w:val="22"/>
                <w:szCs w:val="22"/>
              </w:rPr>
              <w:t>6.3</w:t>
            </w:r>
          </w:p>
        </w:tc>
        <w:tc>
          <w:tcPr>
            <w:tcW w:w="5845" w:type="dxa"/>
            <w:shd w:val="clear" w:color="auto" w:fill="auto"/>
            <w:vAlign w:val="center"/>
            <w:hideMark/>
          </w:tcPr>
          <w:p w:rsidR="00352DF4" w:rsidRPr="00530294" w:rsidRDefault="00352DF4" w:rsidP="006A220E">
            <w:pPr>
              <w:rPr>
                <w:color w:val="000000"/>
              </w:rPr>
            </w:pPr>
            <w:r w:rsidRPr="00530294">
              <w:rPr>
                <w:color w:val="000000"/>
              </w:rPr>
              <w:t>Зона иного специального назначения (СП3)</w:t>
            </w:r>
          </w:p>
        </w:tc>
        <w:tc>
          <w:tcPr>
            <w:tcW w:w="1202" w:type="dxa"/>
            <w:shd w:val="clear" w:color="auto" w:fill="auto"/>
            <w:noWrap/>
            <w:vAlign w:val="center"/>
            <w:hideMark/>
          </w:tcPr>
          <w:p w:rsidR="00352DF4" w:rsidRPr="00530294" w:rsidRDefault="00352DF4" w:rsidP="006A220E">
            <w:pPr>
              <w:jc w:val="center"/>
              <w:rPr>
                <w:color w:val="000000"/>
              </w:rPr>
            </w:pPr>
            <w:r w:rsidRPr="00530294">
              <w:rPr>
                <w:color w:val="000000"/>
              </w:rPr>
              <w:t>29,7</w:t>
            </w:r>
          </w:p>
        </w:tc>
        <w:tc>
          <w:tcPr>
            <w:tcW w:w="1134" w:type="dxa"/>
            <w:shd w:val="clear" w:color="auto" w:fill="auto"/>
            <w:vAlign w:val="center"/>
            <w:hideMark/>
          </w:tcPr>
          <w:p w:rsidR="00352DF4" w:rsidRPr="00530294" w:rsidRDefault="00352DF4" w:rsidP="006A220E">
            <w:pPr>
              <w:jc w:val="center"/>
              <w:rPr>
                <w:color w:val="000000"/>
              </w:rPr>
            </w:pPr>
            <w:r w:rsidRPr="00530294">
              <w:rPr>
                <w:color w:val="000000"/>
              </w:rPr>
              <w:t>0,2</w:t>
            </w:r>
          </w:p>
        </w:tc>
      </w:tr>
      <w:tr w:rsidR="00352DF4" w:rsidRPr="00530294" w:rsidTr="006A220E">
        <w:trPr>
          <w:trHeight w:val="288"/>
          <w:jc w:val="center"/>
        </w:trPr>
        <w:tc>
          <w:tcPr>
            <w:tcW w:w="960" w:type="dxa"/>
            <w:shd w:val="clear" w:color="auto" w:fill="auto"/>
            <w:noWrap/>
            <w:vAlign w:val="center"/>
            <w:hideMark/>
          </w:tcPr>
          <w:p w:rsidR="00352DF4" w:rsidRPr="00530294" w:rsidRDefault="00352DF4" w:rsidP="006A220E">
            <w:pPr>
              <w:jc w:val="center"/>
              <w:rPr>
                <w:sz w:val="22"/>
                <w:szCs w:val="22"/>
              </w:rPr>
            </w:pPr>
            <w:r w:rsidRPr="00530294">
              <w:rPr>
                <w:sz w:val="22"/>
                <w:szCs w:val="22"/>
              </w:rPr>
              <w:t>6.4</w:t>
            </w:r>
          </w:p>
        </w:tc>
        <w:tc>
          <w:tcPr>
            <w:tcW w:w="5845" w:type="dxa"/>
            <w:shd w:val="clear" w:color="auto" w:fill="auto"/>
            <w:vAlign w:val="center"/>
            <w:hideMark/>
          </w:tcPr>
          <w:p w:rsidR="00352DF4" w:rsidRPr="00530294" w:rsidRDefault="00352DF4" w:rsidP="006A220E">
            <w:pPr>
              <w:rPr>
                <w:color w:val="000000"/>
              </w:rPr>
            </w:pPr>
            <w:r w:rsidRPr="00530294">
              <w:rPr>
                <w:color w:val="000000"/>
              </w:rPr>
              <w:t>Зона специального назначения (СП4)</w:t>
            </w:r>
          </w:p>
        </w:tc>
        <w:tc>
          <w:tcPr>
            <w:tcW w:w="1202" w:type="dxa"/>
            <w:shd w:val="clear" w:color="auto" w:fill="auto"/>
            <w:noWrap/>
            <w:vAlign w:val="center"/>
            <w:hideMark/>
          </w:tcPr>
          <w:p w:rsidR="00352DF4" w:rsidRPr="00530294" w:rsidRDefault="00352DF4" w:rsidP="006A220E">
            <w:pPr>
              <w:jc w:val="center"/>
              <w:rPr>
                <w:color w:val="000000"/>
              </w:rPr>
            </w:pPr>
            <w:r w:rsidRPr="00530294">
              <w:rPr>
                <w:color w:val="000000"/>
              </w:rPr>
              <w:t>32,7</w:t>
            </w:r>
          </w:p>
        </w:tc>
        <w:tc>
          <w:tcPr>
            <w:tcW w:w="1134" w:type="dxa"/>
            <w:shd w:val="clear" w:color="auto" w:fill="auto"/>
            <w:vAlign w:val="center"/>
            <w:hideMark/>
          </w:tcPr>
          <w:p w:rsidR="00352DF4" w:rsidRPr="00530294" w:rsidRDefault="00352DF4" w:rsidP="006A220E">
            <w:pPr>
              <w:jc w:val="center"/>
              <w:rPr>
                <w:color w:val="000000"/>
              </w:rPr>
            </w:pPr>
            <w:r w:rsidRPr="00530294">
              <w:rPr>
                <w:color w:val="000000"/>
              </w:rPr>
              <w:t>0,3</w:t>
            </w:r>
          </w:p>
        </w:tc>
      </w:tr>
      <w:tr w:rsidR="00352DF4" w:rsidRPr="00530294" w:rsidTr="006A220E">
        <w:trPr>
          <w:trHeight w:val="288"/>
          <w:jc w:val="center"/>
        </w:trPr>
        <w:tc>
          <w:tcPr>
            <w:tcW w:w="960" w:type="dxa"/>
            <w:shd w:val="clear" w:color="auto" w:fill="auto"/>
            <w:noWrap/>
            <w:vAlign w:val="center"/>
            <w:hideMark/>
          </w:tcPr>
          <w:p w:rsidR="00352DF4" w:rsidRPr="00530294" w:rsidRDefault="00352DF4" w:rsidP="006A220E">
            <w:pPr>
              <w:jc w:val="center"/>
              <w:rPr>
                <w:sz w:val="22"/>
                <w:szCs w:val="22"/>
              </w:rPr>
            </w:pPr>
            <w:r w:rsidRPr="00530294">
              <w:rPr>
                <w:sz w:val="22"/>
                <w:szCs w:val="22"/>
              </w:rPr>
              <w:t>6.5</w:t>
            </w:r>
          </w:p>
        </w:tc>
        <w:tc>
          <w:tcPr>
            <w:tcW w:w="5845" w:type="dxa"/>
            <w:shd w:val="clear" w:color="auto" w:fill="auto"/>
            <w:vAlign w:val="center"/>
            <w:hideMark/>
          </w:tcPr>
          <w:p w:rsidR="00352DF4" w:rsidRPr="00530294" w:rsidRDefault="00352DF4" w:rsidP="006A220E">
            <w:pPr>
              <w:rPr>
                <w:color w:val="000000"/>
              </w:rPr>
            </w:pPr>
            <w:r w:rsidRPr="00530294">
              <w:rPr>
                <w:color w:val="000000"/>
              </w:rPr>
              <w:t>Зона водных объектов</w:t>
            </w:r>
          </w:p>
        </w:tc>
        <w:tc>
          <w:tcPr>
            <w:tcW w:w="1202" w:type="dxa"/>
            <w:shd w:val="clear" w:color="auto" w:fill="auto"/>
            <w:noWrap/>
            <w:vAlign w:val="center"/>
            <w:hideMark/>
          </w:tcPr>
          <w:p w:rsidR="00352DF4" w:rsidRPr="00530294" w:rsidRDefault="00352DF4" w:rsidP="006A220E">
            <w:pPr>
              <w:jc w:val="center"/>
              <w:rPr>
                <w:color w:val="000000"/>
              </w:rPr>
            </w:pPr>
            <w:r w:rsidRPr="00530294">
              <w:rPr>
                <w:color w:val="000000"/>
              </w:rPr>
              <w:t>138,5</w:t>
            </w:r>
          </w:p>
        </w:tc>
        <w:tc>
          <w:tcPr>
            <w:tcW w:w="1134" w:type="dxa"/>
            <w:shd w:val="clear" w:color="auto" w:fill="auto"/>
            <w:vAlign w:val="center"/>
            <w:hideMark/>
          </w:tcPr>
          <w:p w:rsidR="00352DF4" w:rsidRPr="00530294" w:rsidRDefault="00352DF4" w:rsidP="006A220E">
            <w:pPr>
              <w:jc w:val="center"/>
              <w:rPr>
                <w:color w:val="000000"/>
              </w:rPr>
            </w:pPr>
            <w:r w:rsidRPr="00530294">
              <w:rPr>
                <w:color w:val="000000"/>
              </w:rPr>
              <w:t>1,1</w:t>
            </w:r>
          </w:p>
        </w:tc>
      </w:tr>
      <w:tr w:rsidR="00C57AA4" w:rsidRPr="00530294" w:rsidTr="006A220E">
        <w:trPr>
          <w:trHeight w:val="288"/>
          <w:jc w:val="center"/>
        </w:trPr>
        <w:tc>
          <w:tcPr>
            <w:tcW w:w="960" w:type="dxa"/>
            <w:shd w:val="clear" w:color="auto" w:fill="auto"/>
            <w:noWrap/>
            <w:vAlign w:val="center"/>
            <w:hideMark/>
          </w:tcPr>
          <w:p w:rsidR="00C57AA4" w:rsidRPr="00530294" w:rsidRDefault="00C57AA4" w:rsidP="006A220E">
            <w:pPr>
              <w:jc w:val="center"/>
              <w:rPr>
                <w:b/>
                <w:bCs/>
                <w:sz w:val="22"/>
                <w:szCs w:val="22"/>
              </w:rPr>
            </w:pPr>
            <w:r w:rsidRPr="00530294">
              <w:rPr>
                <w:b/>
                <w:bCs/>
                <w:sz w:val="22"/>
                <w:szCs w:val="22"/>
              </w:rPr>
              <w:t>7</w:t>
            </w:r>
          </w:p>
        </w:tc>
        <w:tc>
          <w:tcPr>
            <w:tcW w:w="5845" w:type="dxa"/>
            <w:shd w:val="clear" w:color="auto" w:fill="auto"/>
            <w:vAlign w:val="center"/>
            <w:hideMark/>
          </w:tcPr>
          <w:p w:rsidR="00C57AA4" w:rsidRPr="00530294" w:rsidRDefault="00C57AA4" w:rsidP="00E95882">
            <w:pPr>
              <w:rPr>
                <w:b/>
                <w:bCs/>
                <w:color w:val="000000"/>
              </w:rPr>
            </w:pPr>
            <w:r w:rsidRPr="00530294">
              <w:rPr>
                <w:b/>
                <w:bCs/>
                <w:color w:val="000000"/>
              </w:rPr>
              <w:t>Зоны многофункционального назначения</w:t>
            </w:r>
          </w:p>
        </w:tc>
        <w:tc>
          <w:tcPr>
            <w:tcW w:w="1202" w:type="dxa"/>
            <w:shd w:val="clear" w:color="auto" w:fill="auto"/>
            <w:noWrap/>
            <w:vAlign w:val="center"/>
            <w:hideMark/>
          </w:tcPr>
          <w:p w:rsidR="00C57AA4" w:rsidRPr="00530294" w:rsidRDefault="00C57AA4" w:rsidP="00E95882">
            <w:pPr>
              <w:jc w:val="center"/>
              <w:rPr>
                <w:b/>
                <w:bCs/>
                <w:color w:val="000000"/>
              </w:rPr>
            </w:pPr>
            <w:r w:rsidRPr="00530294">
              <w:rPr>
                <w:b/>
                <w:bCs/>
                <w:color w:val="000000"/>
              </w:rPr>
              <w:t>116,5</w:t>
            </w:r>
          </w:p>
        </w:tc>
        <w:tc>
          <w:tcPr>
            <w:tcW w:w="1134" w:type="dxa"/>
            <w:shd w:val="clear" w:color="auto" w:fill="auto"/>
            <w:vAlign w:val="center"/>
            <w:hideMark/>
          </w:tcPr>
          <w:p w:rsidR="00C57AA4" w:rsidRPr="00530294" w:rsidRDefault="00C57AA4" w:rsidP="00E95882">
            <w:pPr>
              <w:jc w:val="center"/>
              <w:rPr>
                <w:b/>
                <w:bCs/>
                <w:color w:val="000000"/>
              </w:rPr>
            </w:pPr>
            <w:r w:rsidRPr="00530294">
              <w:rPr>
                <w:b/>
                <w:bCs/>
                <w:color w:val="000000"/>
              </w:rPr>
              <w:t>1,0</w:t>
            </w:r>
          </w:p>
        </w:tc>
      </w:tr>
      <w:tr w:rsidR="00C57AA4" w:rsidRPr="00530294" w:rsidTr="006A220E">
        <w:trPr>
          <w:trHeight w:val="288"/>
          <w:jc w:val="center"/>
        </w:trPr>
        <w:tc>
          <w:tcPr>
            <w:tcW w:w="960" w:type="dxa"/>
            <w:shd w:val="clear" w:color="auto" w:fill="auto"/>
            <w:noWrap/>
            <w:vAlign w:val="center"/>
            <w:hideMark/>
          </w:tcPr>
          <w:p w:rsidR="00C57AA4" w:rsidRPr="00530294" w:rsidRDefault="00C57AA4" w:rsidP="006A220E">
            <w:pPr>
              <w:jc w:val="center"/>
              <w:rPr>
                <w:sz w:val="22"/>
                <w:szCs w:val="22"/>
              </w:rPr>
            </w:pPr>
            <w:r w:rsidRPr="00530294">
              <w:rPr>
                <w:sz w:val="22"/>
                <w:szCs w:val="22"/>
              </w:rPr>
              <w:t>7.1</w:t>
            </w:r>
          </w:p>
        </w:tc>
        <w:tc>
          <w:tcPr>
            <w:tcW w:w="5845" w:type="dxa"/>
            <w:shd w:val="clear" w:color="auto" w:fill="auto"/>
            <w:vAlign w:val="center"/>
            <w:hideMark/>
          </w:tcPr>
          <w:p w:rsidR="00C57AA4" w:rsidRPr="00530294" w:rsidRDefault="00C57AA4" w:rsidP="00E95882">
            <w:pPr>
              <w:rPr>
                <w:color w:val="000000"/>
              </w:rPr>
            </w:pPr>
            <w:r w:rsidRPr="00530294">
              <w:rPr>
                <w:color w:val="000000"/>
              </w:rPr>
              <w:t>Общественно-производственная (ОП)</w:t>
            </w:r>
          </w:p>
        </w:tc>
        <w:tc>
          <w:tcPr>
            <w:tcW w:w="1202" w:type="dxa"/>
            <w:shd w:val="clear" w:color="auto" w:fill="auto"/>
            <w:noWrap/>
            <w:vAlign w:val="center"/>
            <w:hideMark/>
          </w:tcPr>
          <w:p w:rsidR="00C57AA4" w:rsidRPr="00530294" w:rsidRDefault="00C57AA4" w:rsidP="00E95882">
            <w:pPr>
              <w:jc w:val="center"/>
              <w:rPr>
                <w:color w:val="000000"/>
              </w:rPr>
            </w:pPr>
            <w:r w:rsidRPr="00530294">
              <w:rPr>
                <w:color w:val="000000"/>
              </w:rPr>
              <w:t>28,1</w:t>
            </w:r>
          </w:p>
        </w:tc>
        <w:tc>
          <w:tcPr>
            <w:tcW w:w="1134" w:type="dxa"/>
            <w:shd w:val="clear" w:color="auto" w:fill="auto"/>
            <w:vAlign w:val="center"/>
            <w:hideMark/>
          </w:tcPr>
          <w:p w:rsidR="00C57AA4" w:rsidRPr="00530294" w:rsidRDefault="00C57AA4" w:rsidP="00E95882">
            <w:pPr>
              <w:jc w:val="center"/>
              <w:rPr>
                <w:color w:val="000000"/>
              </w:rPr>
            </w:pPr>
            <w:r w:rsidRPr="00530294">
              <w:rPr>
                <w:color w:val="000000"/>
              </w:rPr>
              <w:t>0,2</w:t>
            </w:r>
          </w:p>
        </w:tc>
      </w:tr>
      <w:tr w:rsidR="00C57AA4" w:rsidRPr="009232CC" w:rsidTr="006A220E">
        <w:trPr>
          <w:trHeight w:val="288"/>
          <w:jc w:val="center"/>
        </w:trPr>
        <w:tc>
          <w:tcPr>
            <w:tcW w:w="960" w:type="dxa"/>
            <w:shd w:val="clear" w:color="auto" w:fill="auto"/>
            <w:noWrap/>
            <w:vAlign w:val="center"/>
            <w:hideMark/>
          </w:tcPr>
          <w:p w:rsidR="00C57AA4" w:rsidRPr="00530294" w:rsidRDefault="00C57AA4" w:rsidP="006A220E">
            <w:pPr>
              <w:jc w:val="center"/>
              <w:rPr>
                <w:sz w:val="22"/>
                <w:szCs w:val="22"/>
              </w:rPr>
            </w:pPr>
            <w:r w:rsidRPr="00530294">
              <w:rPr>
                <w:sz w:val="22"/>
                <w:szCs w:val="22"/>
              </w:rPr>
              <w:t>7.2</w:t>
            </w:r>
          </w:p>
        </w:tc>
        <w:tc>
          <w:tcPr>
            <w:tcW w:w="5845" w:type="dxa"/>
            <w:shd w:val="clear" w:color="auto" w:fill="auto"/>
            <w:vAlign w:val="center"/>
            <w:hideMark/>
          </w:tcPr>
          <w:p w:rsidR="00C57AA4" w:rsidRPr="00530294" w:rsidRDefault="00C57AA4" w:rsidP="002B3E42">
            <w:pPr>
              <w:rPr>
                <w:color w:val="000000"/>
              </w:rPr>
            </w:pPr>
            <w:r w:rsidRPr="00530294">
              <w:rPr>
                <w:color w:val="000000"/>
              </w:rPr>
              <w:t>Многофукциональная смешанная застройка (М)</w:t>
            </w:r>
          </w:p>
        </w:tc>
        <w:tc>
          <w:tcPr>
            <w:tcW w:w="1202" w:type="dxa"/>
            <w:shd w:val="clear" w:color="auto" w:fill="auto"/>
            <w:noWrap/>
            <w:vAlign w:val="center"/>
            <w:hideMark/>
          </w:tcPr>
          <w:p w:rsidR="00C57AA4" w:rsidRPr="00530294" w:rsidRDefault="00C57AA4" w:rsidP="00E95882">
            <w:pPr>
              <w:jc w:val="center"/>
              <w:rPr>
                <w:color w:val="000000"/>
              </w:rPr>
            </w:pPr>
            <w:r w:rsidRPr="00530294">
              <w:rPr>
                <w:color w:val="000000"/>
              </w:rPr>
              <w:t>88,4</w:t>
            </w:r>
          </w:p>
        </w:tc>
        <w:tc>
          <w:tcPr>
            <w:tcW w:w="1134" w:type="dxa"/>
            <w:shd w:val="clear" w:color="auto" w:fill="auto"/>
            <w:vAlign w:val="center"/>
            <w:hideMark/>
          </w:tcPr>
          <w:p w:rsidR="00C57AA4" w:rsidRPr="00530294" w:rsidRDefault="00C57AA4" w:rsidP="00E95882">
            <w:pPr>
              <w:jc w:val="center"/>
              <w:rPr>
                <w:color w:val="000000"/>
              </w:rPr>
            </w:pPr>
            <w:r w:rsidRPr="00530294">
              <w:rPr>
                <w:color w:val="000000"/>
              </w:rPr>
              <w:t>0,7</w:t>
            </w:r>
          </w:p>
        </w:tc>
      </w:tr>
    </w:tbl>
    <w:p w:rsidR="00CF43EF" w:rsidRPr="00CF43EF" w:rsidRDefault="00CF43EF" w:rsidP="001B296E">
      <w:pPr>
        <w:ind w:hanging="709"/>
        <w:jc w:val="center"/>
        <w:rPr>
          <w:b/>
        </w:rPr>
      </w:pPr>
    </w:p>
    <w:sectPr w:rsidR="00CF43EF" w:rsidRPr="00CF43EF" w:rsidSect="00A81723">
      <w:headerReference w:type="default" r:id="rId15"/>
      <w:footnotePr>
        <w:numRestart w:val="eachPage"/>
      </w:footnotePr>
      <w:type w:val="continuous"/>
      <w:pgSz w:w="11906" w:h="16838"/>
      <w:pgMar w:top="851" w:right="850" w:bottom="1134" w:left="1701"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5466" w:rsidRDefault="00295466" w:rsidP="00F16547">
      <w:r>
        <w:separator/>
      </w:r>
    </w:p>
  </w:endnote>
  <w:endnote w:type="continuationSeparator" w:id="0">
    <w:p w:rsidR="00295466" w:rsidRDefault="00295466" w:rsidP="00F16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2.">
    <w:altName w:val="Times New Roman"/>
    <w:panose1 w:val="00000000000000000000"/>
    <w:charset w:val="00"/>
    <w:family w:val="roman"/>
    <w:notTrueType/>
    <w:pitch w:val="default"/>
    <w:sig w:usb0="00000003" w:usb1="00000000" w:usb2="00000000" w:usb3="00000000" w:csb0="00000001" w:csb1="00000000"/>
  </w:font>
  <w:font w:name="3.2.1">
    <w:altName w:val="Times New Roman"/>
    <w:panose1 w:val="00000000000000000000"/>
    <w:charset w:val="00"/>
    <w:family w:val="roman"/>
    <w:notTrueType/>
    <w:pitch w:val="default"/>
    <w:sig w:usb0="00000003" w:usb1="00000000" w:usb2="00000000" w:usb3="00000000" w:csb0="00000001" w:csb1="00000000"/>
  </w:font>
  <w:font w:name="Swis721 LtEx BT">
    <w:altName w:val="Sitka Small"/>
    <w:charset w:val="00"/>
    <w:family w:val="swiss"/>
    <w:pitch w:val="variable"/>
    <w:sig w:usb0="00000001" w:usb1="00000000" w:usb2="00000000" w:usb3="00000000" w:csb0="0000001B"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NTHelvetica/Cyrillic">
    <w:altName w:val="Times New Roman"/>
    <w:charset w:val="00"/>
    <w:family w:val="auto"/>
    <w:pitch w:val="variable"/>
    <w:sig w:usb0="00000003" w:usb1="00000000" w:usb2="00000000" w:usb3="00000000" w:csb0="00000001"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ndale Sans UI">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cademyACTT">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PragmaticaC">
    <w:altName w:val="Times New Roman"/>
    <w:panose1 w:val="00000000000000000000"/>
    <w:charset w:val="CC"/>
    <w:family w:val="auto"/>
    <w:notTrueType/>
    <w:pitch w:val="default"/>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S Reference Sans Serif">
    <w:panose1 w:val="020B0604030504040204"/>
    <w:charset w:val="CC"/>
    <w:family w:val="swiss"/>
    <w:pitch w:val="variable"/>
    <w:sig w:usb0="20000287" w:usb1="00000000" w:usb2="00000000" w:usb3="00000000" w:csb0="0000019F" w:csb1="00000000"/>
  </w:font>
  <w:font w:name="Myriad Pro SemiExt">
    <w:altName w:val="Myriad Pro SemiExt"/>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298888"/>
      <w:docPartObj>
        <w:docPartGallery w:val="Page Numbers (Bottom of Page)"/>
        <w:docPartUnique/>
      </w:docPartObj>
    </w:sdtPr>
    <w:sdtEndPr/>
    <w:sdtContent>
      <w:p w:rsidR="00E95882" w:rsidRDefault="00295466">
        <w:pPr>
          <w:pStyle w:val="aff5"/>
          <w:jc w:val="right"/>
        </w:pPr>
        <w:r>
          <w:fldChar w:fldCharType="begin"/>
        </w:r>
        <w:r>
          <w:instrText xml:space="preserve"> PAGE   \* MERGEFORMAT </w:instrText>
        </w:r>
        <w:r>
          <w:fldChar w:fldCharType="separate"/>
        </w:r>
        <w:r w:rsidR="003E4E20">
          <w:rPr>
            <w:noProof/>
          </w:rPr>
          <w:t>7</w:t>
        </w:r>
        <w:r>
          <w:rPr>
            <w:noProof/>
          </w:rPr>
          <w:fldChar w:fldCharType="end"/>
        </w:r>
      </w:p>
    </w:sdtContent>
  </w:sdt>
  <w:p w:rsidR="00E95882" w:rsidRDefault="00E95882" w:rsidP="00754FC9">
    <w:pPr>
      <w:pStyle w:val="aff5"/>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9626775"/>
      <w:docPartObj>
        <w:docPartGallery w:val="Page Numbers (Bottom of Page)"/>
        <w:docPartUnique/>
      </w:docPartObj>
    </w:sdtPr>
    <w:sdtEndPr/>
    <w:sdtContent>
      <w:p w:rsidR="00E95882" w:rsidRDefault="00295466">
        <w:pPr>
          <w:pStyle w:val="aff5"/>
          <w:jc w:val="right"/>
        </w:pPr>
        <w:r>
          <w:fldChar w:fldCharType="begin"/>
        </w:r>
        <w:r>
          <w:instrText xml:space="preserve"> PAGE   \* MERGEFORMAT </w:instrText>
        </w:r>
        <w:r>
          <w:fldChar w:fldCharType="separate"/>
        </w:r>
        <w:r w:rsidR="003E4E20">
          <w:rPr>
            <w:noProof/>
          </w:rPr>
          <w:t>2</w:t>
        </w:r>
        <w:r>
          <w:rPr>
            <w:noProof/>
          </w:rPr>
          <w:fldChar w:fldCharType="end"/>
        </w:r>
      </w:p>
    </w:sdtContent>
  </w:sdt>
  <w:p w:rsidR="00E95882" w:rsidRDefault="00E95882">
    <w:pPr>
      <w:pStyle w:val="aff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25236"/>
      <w:docPartObj>
        <w:docPartGallery w:val="Page Numbers (Bottom of Page)"/>
        <w:docPartUnique/>
      </w:docPartObj>
    </w:sdtPr>
    <w:sdtEndPr/>
    <w:sdtContent>
      <w:p w:rsidR="00E95882" w:rsidRDefault="00295466">
        <w:pPr>
          <w:pStyle w:val="aff5"/>
          <w:jc w:val="right"/>
        </w:pPr>
        <w:r>
          <w:fldChar w:fldCharType="begin"/>
        </w:r>
        <w:r>
          <w:instrText xml:space="preserve"> PAGE   \* MERGEFORMAT </w:instrText>
        </w:r>
        <w:r>
          <w:fldChar w:fldCharType="separate"/>
        </w:r>
        <w:r w:rsidR="003E4E20">
          <w:rPr>
            <w:noProof/>
          </w:rPr>
          <w:t>20</w:t>
        </w:r>
        <w:r>
          <w:rPr>
            <w:noProof/>
          </w:rPr>
          <w:fldChar w:fldCharType="end"/>
        </w:r>
      </w:p>
    </w:sdtContent>
  </w:sdt>
  <w:p w:rsidR="00E95882" w:rsidRDefault="00E95882">
    <w:pPr>
      <w:pStyle w:val="af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5466" w:rsidRDefault="00295466" w:rsidP="00F16547">
      <w:r>
        <w:separator/>
      </w:r>
    </w:p>
  </w:footnote>
  <w:footnote w:type="continuationSeparator" w:id="0">
    <w:p w:rsidR="00295466" w:rsidRDefault="00295466" w:rsidP="00F16547">
      <w:r>
        <w:continuationSeparator/>
      </w:r>
    </w:p>
  </w:footnote>
  <w:footnote w:id="1">
    <w:p w:rsidR="00E95882" w:rsidRDefault="00E95882" w:rsidP="00981C44">
      <w:pPr>
        <w:pStyle w:val="afff"/>
      </w:pPr>
      <w:r>
        <w:rPr>
          <w:rStyle w:val="afffff0"/>
        </w:rPr>
        <w:t>*</w:t>
      </w:r>
      <w:r>
        <w:t xml:space="preserve"> </w:t>
      </w:r>
      <w:r w:rsidRPr="00A97CED">
        <w:t xml:space="preserve">Емкость (мощность) объектов приводится ориентировочно и будет определяться (уточняться) на стадии разработки ППТ в соответствии с РНГП, а также согласно Программ </w:t>
      </w:r>
      <w:r>
        <w:t>к</w:t>
      </w:r>
      <w:r w:rsidRPr="00A97CED">
        <w:t xml:space="preserve">омплексного </w:t>
      </w:r>
      <w:r>
        <w:t>р</w:t>
      </w:r>
      <w:r w:rsidRPr="00A97CED">
        <w:t xml:space="preserve">азвития муниципального образования и </w:t>
      </w:r>
      <w:r>
        <w:t>а</w:t>
      </w:r>
      <w:r w:rsidRPr="00A97CED">
        <w:t>дресным инвестиционным программам Московской области</w:t>
      </w:r>
    </w:p>
    <w:p w:rsidR="00E95882" w:rsidRDefault="00E95882" w:rsidP="00981C44">
      <w:pPr>
        <w:pStyle w:val="afff"/>
      </w:pPr>
    </w:p>
  </w:footnote>
  <w:footnote w:id="2">
    <w:p w:rsidR="00E95882" w:rsidRDefault="00E95882">
      <w:pPr>
        <w:pStyle w:val="afff"/>
      </w:pPr>
      <w:r>
        <w:rPr>
          <w:rStyle w:val="afffff0"/>
        </w:rPr>
        <w:footnoteRef/>
      </w:r>
      <w:r>
        <w:t xml:space="preserve"> Приводится в информационно-справочных целях и не является утверждаемой.</w:t>
      </w:r>
    </w:p>
  </w:footnote>
  <w:footnote w:id="3">
    <w:p w:rsidR="00E95882" w:rsidRPr="00371423" w:rsidRDefault="00E95882" w:rsidP="002A7F2B">
      <w:pPr>
        <w:pStyle w:val="afff"/>
        <w:jc w:val="both"/>
      </w:pPr>
      <w:r>
        <w:rPr>
          <w:rStyle w:val="afffff0"/>
        </w:rPr>
        <w:footnoteRef/>
      </w:r>
      <w:r>
        <w:t xml:space="preserve"> </w:t>
      </w:r>
      <w:r w:rsidRPr="00371423">
        <w:t xml:space="preserve">Основные планируемые показатели развития территории </w:t>
      </w:r>
      <w:r>
        <w:t>городского окргуа Люберцы</w:t>
      </w:r>
      <w:r w:rsidRPr="00371423">
        <w:t xml:space="preserve"> являются прогнозными оценками и приводятся в информационно-справочных целях.</w:t>
      </w:r>
    </w:p>
    <w:p w:rsidR="00E95882" w:rsidRDefault="00E95882" w:rsidP="002A7F2B">
      <w:pPr>
        <w:pStyle w:val="afff"/>
      </w:pPr>
    </w:p>
  </w:footnote>
  <w:footnote w:id="4">
    <w:p w:rsidR="00E95882" w:rsidRPr="00371423" w:rsidRDefault="00E95882" w:rsidP="00DD6922">
      <w:pPr>
        <w:pStyle w:val="afff"/>
        <w:jc w:val="both"/>
      </w:pPr>
      <w:r>
        <w:rPr>
          <w:rStyle w:val="afffff0"/>
        </w:rPr>
        <w:footnoteRef/>
      </w:r>
      <w:r>
        <w:t xml:space="preserve"> Функционально-планировочный баланс</w:t>
      </w:r>
      <w:r w:rsidRPr="00371423">
        <w:t xml:space="preserve"> территории </w:t>
      </w:r>
      <w:r>
        <w:t>городского округа Люберцы являе</w:t>
      </w:r>
      <w:r w:rsidRPr="00371423">
        <w:t>тся прогнозн</w:t>
      </w:r>
      <w:r>
        <w:t>ой</w:t>
      </w:r>
      <w:r w:rsidRPr="00371423">
        <w:t xml:space="preserve"> оценк</w:t>
      </w:r>
      <w:r>
        <w:t>ой</w:t>
      </w:r>
      <w:r w:rsidRPr="00371423">
        <w:t xml:space="preserve"> и привод</w:t>
      </w:r>
      <w:r>
        <w:t>и</w:t>
      </w:r>
      <w:r w:rsidRPr="00371423">
        <w:t>тся в информационно-справочных целях.</w:t>
      </w:r>
    </w:p>
    <w:p w:rsidR="00E95882" w:rsidRDefault="00E95882">
      <w:pPr>
        <w:pStyle w:val="afff"/>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882" w:rsidRPr="00302975" w:rsidRDefault="00E95882" w:rsidP="00CE6349">
    <w:pPr>
      <w:pStyle w:val="aff3"/>
      <w:overflowPunct w:val="0"/>
      <w:autoSpaceDE w:val="0"/>
      <w:autoSpaceDN w:val="0"/>
      <w:adjustRightInd w:val="0"/>
      <w:rPr>
        <w:rFonts w:ascii="Arial" w:hAnsi="Arial" w:cs="Arial"/>
        <w:sz w:val="18"/>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D3D89A20"/>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B58E989E"/>
    <w:lvl w:ilvl="0">
      <w:start w:val="1"/>
      <w:numFmt w:val="bullet"/>
      <w:pStyle w:val="40"/>
      <w:lvlText w:val=""/>
      <w:lvlJc w:val="left"/>
      <w:pPr>
        <w:tabs>
          <w:tab w:val="num" w:pos="643"/>
        </w:tabs>
        <w:ind w:left="643" w:hanging="360"/>
      </w:pPr>
      <w:rPr>
        <w:rFonts w:ascii="Symbol" w:hAnsi="Symbol" w:hint="default"/>
      </w:rPr>
    </w:lvl>
  </w:abstractNum>
  <w:abstractNum w:abstractNumId="3">
    <w:nsid w:val="FFFFFF88"/>
    <w:multiLevelType w:val="singleLevel"/>
    <w:tmpl w:val="90DCC7C6"/>
    <w:lvl w:ilvl="0">
      <w:start w:val="1"/>
      <w:numFmt w:val="decimal"/>
      <w:pStyle w:val="a"/>
      <w:lvlText w:val="%1."/>
      <w:lvlJc w:val="left"/>
      <w:pPr>
        <w:tabs>
          <w:tab w:val="num" w:pos="360"/>
        </w:tabs>
        <w:ind w:left="360" w:hanging="360"/>
      </w:pPr>
    </w:lvl>
  </w:abstractNum>
  <w:abstractNum w:abstractNumId="4">
    <w:nsid w:val="FFFFFF89"/>
    <w:multiLevelType w:val="singleLevel"/>
    <w:tmpl w:val="15FCECDC"/>
    <w:lvl w:ilvl="0">
      <w:start w:val="1"/>
      <w:numFmt w:val="bullet"/>
      <w:pStyle w:val="a0"/>
      <w:lvlText w:val=""/>
      <w:lvlJc w:val="left"/>
      <w:pPr>
        <w:tabs>
          <w:tab w:val="num" w:pos="360"/>
        </w:tabs>
        <w:ind w:left="360" w:hanging="360"/>
      </w:pPr>
      <w:rPr>
        <w:rFonts w:ascii="Symbol" w:hAnsi="Symbol" w:hint="default"/>
      </w:rPr>
    </w:lvl>
  </w:abstractNum>
  <w:abstractNum w:abstractNumId="5">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1A12374"/>
    <w:multiLevelType w:val="hybridMultilevel"/>
    <w:tmpl w:val="795088B6"/>
    <w:styleLink w:val="ArticleSection"/>
    <w:lvl w:ilvl="0" w:tplc="FFFFFFFF">
      <w:start w:val="1"/>
      <w:numFmt w:val="bullet"/>
      <w:pStyle w:val="a1"/>
      <w:lvlText w:val=""/>
      <w:lvlJc w:val="left"/>
      <w:pPr>
        <w:tabs>
          <w:tab w:val="num" w:pos="6480"/>
        </w:tabs>
        <w:ind w:left="64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043812B8"/>
    <w:multiLevelType w:val="multilevel"/>
    <w:tmpl w:val="4DE6BF8E"/>
    <w:styleLink w:val="3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8">
    <w:nsid w:val="0884586E"/>
    <w:multiLevelType w:val="hybridMultilevel"/>
    <w:tmpl w:val="AD68E82E"/>
    <w:lvl w:ilvl="0" w:tplc="C406BFB2">
      <w:start w:val="1"/>
      <w:numFmt w:val="decimal"/>
      <w:pStyle w:val="123"/>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090412B6"/>
    <w:multiLevelType w:val="hybridMultilevel"/>
    <w:tmpl w:val="1A5EC63C"/>
    <w:lvl w:ilvl="0" w:tplc="C99CFF86">
      <w:start w:val="1"/>
      <w:numFmt w:val="bullet"/>
      <w:pStyle w:val="1"/>
      <w:lvlText w:val="–"/>
      <w:lvlJc w:val="left"/>
      <w:pPr>
        <w:tabs>
          <w:tab w:val="num" w:pos="1134"/>
        </w:tabs>
        <w:ind w:left="1134" w:hanging="425"/>
      </w:pPr>
      <w:rPr>
        <w:rFonts w:ascii="Arial" w:hAnsi="Aria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0CEB4488"/>
    <w:multiLevelType w:val="hybridMultilevel"/>
    <w:tmpl w:val="89E6D576"/>
    <w:styleLink w:val="21"/>
    <w:lvl w:ilvl="0" w:tplc="EAECEE38">
      <w:start w:val="6"/>
      <w:numFmt w:val="bullet"/>
      <w:lvlText w:val="-"/>
      <w:lvlJc w:val="left"/>
      <w:pPr>
        <w:tabs>
          <w:tab w:val="num" w:pos="360"/>
        </w:tabs>
        <w:ind w:left="360" w:hanging="360"/>
      </w:pPr>
      <w:rPr>
        <w:rFonts w:ascii="Times New Roman" w:eastAsia="Times New Roman" w:hAnsi="Times New Roman" w:cs="Times New Roman" w:hint="default"/>
      </w:rPr>
    </w:lvl>
    <w:lvl w:ilvl="1" w:tplc="6290A426">
      <w:start w:val="6"/>
      <w:numFmt w:val="decimal"/>
      <w:lvlText w:val="%2."/>
      <w:lvlJc w:val="left"/>
      <w:pPr>
        <w:tabs>
          <w:tab w:val="num" w:pos="731"/>
        </w:tabs>
        <w:ind w:left="731" w:hanging="360"/>
      </w:pPr>
    </w:lvl>
    <w:lvl w:ilvl="2" w:tplc="C80C1C04">
      <w:start w:val="1"/>
      <w:numFmt w:val="decimal"/>
      <w:lvlText w:val="%3."/>
      <w:lvlJc w:val="left"/>
      <w:pPr>
        <w:tabs>
          <w:tab w:val="num" w:pos="2160"/>
        </w:tabs>
        <w:ind w:left="2160" w:hanging="360"/>
      </w:pPr>
    </w:lvl>
    <w:lvl w:ilvl="3" w:tplc="18F01414">
      <w:start w:val="1"/>
      <w:numFmt w:val="decimal"/>
      <w:lvlText w:val="%4."/>
      <w:lvlJc w:val="left"/>
      <w:pPr>
        <w:tabs>
          <w:tab w:val="num" w:pos="2880"/>
        </w:tabs>
        <w:ind w:left="2880" w:hanging="360"/>
      </w:pPr>
    </w:lvl>
    <w:lvl w:ilvl="4" w:tplc="B05C46F6">
      <w:start w:val="1"/>
      <w:numFmt w:val="decimal"/>
      <w:lvlText w:val="%5."/>
      <w:lvlJc w:val="left"/>
      <w:pPr>
        <w:tabs>
          <w:tab w:val="num" w:pos="3600"/>
        </w:tabs>
        <w:ind w:left="3600" w:hanging="360"/>
      </w:pPr>
    </w:lvl>
    <w:lvl w:ilvl="5" w:tplc="BA389F40">
      <w:start w:val="1"/>
      <w:numFmt w:val="decimal"/>
      <w:lvlText w:val="%6."/>
      <w:lvlJc w:val="left"/>
      <w:pPr>
        <w:tabs>
          <w:tab w:val="num" w:pos="4320"/>
        </w:tabs>
        <w:ind w:left="4320" w:hanging="360"/>
      </w:pPr>
    </w:lvl>
    <w:lvl w:ilvl="6" w:tplc="055C087C">
      <w:start w:val="1"/>
      <w:numFmt w:val="decimal"/>
      <w:lvlText w:val="%7."/>
      <w:lvlJc w:val="left"/>
      <w:pPr>
        <w:tabs>
          <w:tab w:val="num" w:pos="5040"/>
        </w:tabs>
        <w:ind w:left="5040" w:hanging="360"/>
      </w:pPr>
    </w:lvl>
    <w:lvl w:ilvl="7" w:tplc="FFA299C2">
      <w:start w:val="1"/>
      <w:numFmt w:val="decimal"/>
      <w:lvlText w:val="%8."/>
      <w:lvlJc w:val="left"/>
      <w:pPr>
        <w:tabs>
          <w:tab w:val="num" w:pos="5760"/>
        </w:tabs>
        <w:ind w:left="5760" w:hanging="360"/>
      </w:pPr>
    </w:lvl>
    <w:lvl w:ilvl="8" w:tplc="3176EB6C">
      <w:start w:val="1"/>
      <w:numFmt w:val="decimal"/>
      <w:lvlText w:val="%9."/>
      <w:lvlJc w:val="left"/>
      <w:pPr>
        <w:tabs>
          <w:tab w:val="num" w:pos="6480"/>
        </w:tabs>
        <w:ind w:left="6480" w:hanging="360"/>
      </w:pPr>
    </w:lvl>
  </w:abstractNum>
  <w:abstractNum w:abstractNumId="11">
    <w:nsid w:val="10A259CC"/>
    <w:multiLevelType w:val="hybridMultilevel"/>
    <w:tmpl w:val="EEACEAD6"/>
    <w:lvl w:ilvl="0" w:tplc="AC9C79BE">
      <w:start w:val="5"/>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2">
    <w:nsid w:val="11DC4D58"/>
    <w:multiLevelType w:val="multilevel"/>
    <w:tmpl w:val="4DE6BF8E"/>
    <w:styleLink w:val="41"/>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3">
    <w:nsid w:val="12BA154F"/>
    <w:multiLevelType w:val="hybridMultilevel"/>
    <w:tmpl w:val="999EF0AE"/>
    <w:lvl w:ilvl="0" w:tplc="0419000F">
      <w:start w:val="1"/>
      <w:numFmt w:val="bullet"/>
      <w:pStyle w:val="a2"/>
      <w:lvlText w:val=""/>
      <w:lvlJc w:val="left"/>
      <w:pPr>
        <w:tabs>
          <w:tab w:val="num" w:pos="1429"/>
        </w:tabs>
        <w:ind w:left="360" w:firstLine="709"/>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5A165CE"/>
    <w:multiLevelType w:val="hybridMultilevel"/>
    <w:tmpl w:val="C8C24DCE"/>
    <w:lvl w:ilvl="0" w:tplc="E21283E8">
      <w:start w:val="1"/>
      <w:numFmt w:val="bullet"/>
      <w:lvlText w:val=""/>
      <w:lvlJc w:val="left"/>
      <w:pPr>
        <w:ind w:left="1429" w:hanging="360"/>
      </w:pPr>
      <w:rPr>
        <w:rFonts w:ascii="Symbol" w:hAnsi="Symbol" w:hint="default"/>
      </w:rPr>
    </w:lvl>
    <w:lvl w:ilvl="1" w:tplc="DD1AE83A" w:tentative="1">
      <w:start w:val="1"/>
      <w:numFmt w:val="bullet"/>
      <w:lvlText w:val="o"/>
      <w:lvlJc w:val="left"/>
      <w:pPr>
        <w:ind w:left="2149" w:hanging="360"/>
      </w:pPr>
      <w:rPr>
        <w:rFonts w:ascii="Courier New" w:hAnsi="Courier New" w:cs="Courier New" w:hint="default"/>
      </w:rPr>
    </w:lvl>
    <w:lvl w:ilvl="2" w:tplc="9334CE90" w:tentative="1">
      <w:start w:val="1"/>
      <w:numFmt w:val="bullet"/>
      <w:lvlText w:val=""/>
      <w:lvlJc w:val="left"/>
      <w:pPr>
        <w:ind w:left="2869" w:hanging="360"/>
      </w:pPr>
      <w:rPr>
        <w:rFonts w:ascii="Wingdings" w:hAnsi="Wingdings" w:hint="default"/>
      </w:rPr>
    </w:lvl>
    <w:lvl w:ilvl="3" w:tplc="F9885A6A" w:tentative="1">
      <w:start w:val="1"/>
      <w:numFmt w:val="bullet"/>
      <w:lvlText w:val=""/>
      <w:lvlJc w:val="left"/>
      <w:pPr>
        <w:ind w:left="3589" w:hanging="360"/>
      </w:pPr>
      <w:rPr>
        <w:rFonts w:ascii="Symbol" w:hAnsi="Symbol" w:hint="default"/>
      </w:rPr>
    </w:lvl>
    <w:lvl w:ilvl="4" w:tplc="1BAC11BA" w:tentative="1">
      <w:start w:val="1"/>
      <w:numFmt w:val="bullet"/>
      <w:lvlText w:val="o"/>
      <w:lvlJc w:val="left"/>
      <w:pPr>
        <w:ind w:left="4309" w:hanging="360"/>
      </w:pPr>
      <w:rPr>
        <w:rFonts w:ascii="Courier New" w:hAnsi="Courier New" w:cs="Courier New" w:hint="default"/>
      </w:rPr>
    </w:lvl>
    <w:lvl w:ilvl="5" w:tplc="5E1A856C" w:tentative="1">
      <w:start w:val="1"/>
      <w:numFmt w:val="bullet"/>
      <w:lvlText w:val=""/>
      <w:lvlJc w:val="left"/>
      <w:pPr>
        <w:ind w:left="5029" w:hanging="360"/>
      </w:pPr>
      <w:rPr>
        <w:rFonts w:ascii="Wingdings" w:hAnsi="Wingdings" w:hint="default"/>
      </w:rPr>
    </w:lvl>
    <w:lvl w:ilvl="6" w:tplc="0BFAEE32" w:tentative="1">
      <w:start w:val="1"/>
      <w:numFmt w:val="bullet"/>
      <w:lvlText w:val=""/>
      <w:lvlJc w:val="left"/>
      <w:pPr>
        <w:ind w:left="5749" w:hanging="360"/>
      </w:pPr>
      <w:rPr>
        <w:rFonts w:ascii="Symbol" w:hAnsi="Symbol" w:hint="default"/>
      </w:rPr>
    </w:lvl>
    <w:lvl w:ilvl="7" w:tplc="9E34A168" w:tentative="1">
      <w:start w:val="1"/>
      <w:numFmt w:val="bullet"/>
      <w:lvlText w:val="o"/>
      <w:lvlJc w:val="left"/>
      <w:pPr>
        <w:ind w:left="6469" w:hanging="360"/>
      </w:pPr>
      <w:rPr>
        <w:rFonts w:ascii="Courier New" w:hAnsi="Courier New" w:cs="Courier New" w:hint="default"/>
      </w:rPr>
    </w:lvl>
    <w:lvl w:ilvl="8" w:tplc="97C88246" w:tentative="1">
      <w:start w:val="1"/>
      <w:numFmt w:val="bullet"/>
      <w:lvlText w:val=""/>
      <w:lvlJc w:val="left"/>
      <w:pPr>
        <w:ind w:left="7189" w:hanging="360"/>
      </w:pPr>
      <w:rPr>
        <w:rFonts w:ascii="Wingdings" w:hAnsi="Wingdings" w:hint="default"/>
      </w:rPr>
    </w:lvl>
  </w:abstractNum>
  <w:abstractNum w:abstractNumId="15">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lvl>
    <w:lvl w:ilvl="2">
      <w:start w:val="1"/>
      <w:numFmt w:val="decimal"/>
      <w:lvlText w:val="%2%3"/>
      <w:lvlJc w:val="left"/>
      <w:pPr>
        <w:tabs>
          <w:tab w:val="num" w:pos="1440"/>
        </w:tabs>
        <w:ind w:left="1224" w:hanging="504"/>
      </w:pPr>
      <w:rPr>
        <w:b w:val="0"/>
        <w:sz w:val="32"/>
        <w:szCs w:val="32"/>
      </w:rPr>
    </w:lvl>
    <w:lvl w:ilvl="3">
      <w:start w:val="1"/>
      <w:numFmt w:val="decimal"/>
      <w:lvlText w:val="%2%3.%4"/>
      <w:lvlJc w:val="left"/>
      <w:pPr>
        <w:tabs>
          <w:tab w:val="num" w:pos="1800"/>
        </w:tabs>
        <w:ind w:left="1728" w:hanging="648"/>
      </w:pPr>
      <w:rPr>
        <w:b/>
        <w:sz w:val="28"/>
        <w:szCs w:val="28"/>
      </w:rPr>
    </w:lvl>
    <w:lvl w:ilvl="4">
      <w:start w:val="1"/>
      <w:numFmt w:val="decimal"/>
      <w:lvlText w:val="%2%3.%4.%5"/>
      <w:lvlJc w:val="left"/>
      <w:pPr>
        <w:tabs>
          <w:tab w:val="num" w:pos="2520"/>
        </w:tabs>
        <w:ind w:left="2232" w:hanging="792"/>
      </w:pPr>
      <w:rPr>
        <w:b/>
        <w:sz w:val="28"/>
        <w:szCs w:val="28"/>
      </w:rPr>
    </w:lvl>
    <w:lvl w:ilvl="5">
      <w:start w:val="1"/>
      <w:numFmt w:val="decimal"/>
      <w:lvlText w:val="%2%3.%4.%5.%6"/>
      <w:lvlJc w:val="left"/>
      <w:pPr>
        <w:tabs>
          <w:tab w:val="num" w:pos="3060"/>
        </w:tabs>
        <w:ind w:left="2916" w:hanging="936"/>
      </w:pPr>
      <w:rPr>
        <w:sz w:val="28"/>
        <w:szCs w:val="28"/>
      </w:rPr>
    </w:lvl>
    <w:lvl w:ilvl="6">
      <w:start w:val="1"/>
      <w:numFmt w:val="decimal"/>
      <w:lvlText w:val="%2%3.%4.%5.%6.%7"/>
      <w:lvlJc w:val="left"/>
      <w:pPr>
        <w:tabs>
          <w:tab w:val="num" w:pos="3600"/>
        </w:tabs>
        <w:ind w:left="3240" w:hanging="1080"/>
      </w:pPr>
      <w:rPr>
        <w:b/>
      </w:rPr>
    </w:lvl>
    <w:lvl w:ilvl="7">
      <w:start w:val="1"/>
      <w:numFmt w:val="bullet"/>
      <w:pStyle w:val="a3"/>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lvl>
  </w:abstractNum>
  <w:abstractNum w:abstractNumId="16">
    <w:nsid w:val="1E0146C6"/>
    <w:multiLevelType w:val="multilevel"/>
    <w:tmpl w:val="6E3451EA"/>
    <w:styleLink w:val="14"/>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17">
    <w:nsid w:val="1FC50C67"/>
    <w:multiLevelType w:val="multilevel"/>
    <w:tmpl w:val="5F9EA79A"/>
    <w:styleLink w:val="1230"/>
    <w:lvl w:ilvl="0">
      <w:start w:val="1"/>
      <w:numFmt w:val="decimal"/>
      <w:lvlText w:val="%1."/>
      <w:lvlJc w:val="left"/>
      <w:pPr>
        <w:ind w:left="1531" w:hanging="822"/>
      </w:pPr>
      <w:rPr>
        <w:sz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8">
    <w:nsid w:val="27261CC7"/>
    <w:multiLevelType w:val="singleLevel"/>
    <w:tmpl w:val="05B4023E"/>
    <w:lvl w:ilvl="0">
      <w:start w:val="1"/>
      <w:numFmt w:val="bullet"/>
      <w:pStyle w:val="a4"/>
      <w:lvlText w:val=""/>
      <w:lvlJc w:val="left"/>
      <w:pPr>
        <w:tabs>
          <w:tab w:val="num" w:pos="360"/>
        </w:tabs>
        <w:ind w:left="360" w:hanging="360"/>
      </w:pPr>
      <w:rPr>
        <w:rFonts w:ascii="Symbol" w:hAnsi="Symbol" w:hint="default"/>
      </w:rPr>
    </w:lvl>
  </w:abstractNum>
  <w:abstractNum w:abstractNumId="19">
    <w:nsid w:val="2ACE5174"/>
    <w:multiLevelType w:val="hybridMultilevel"/>
    <w:tmpl w:val="8D8A7BD2"/>
    <w:lvl w:ilvl="0" w:tplc="883015AA">
      <w:start w:val="1"/>
      <w:numFmt w:val="bullet"/>
      <w:pStyle w:val="a5"/>
      <w:lvlText w:val=""/>
      <w:lvlJc w:val="left"/>
      <w:pPr>
        <w:tabs>
          <w:tab w:val="num" w:pos="360"/>
        </w:tabs>
        <w:ind w:left="360" w:hanging="360"/>
      </w:pPr>
      <w:rPr>
        <w:rFonts w:ascii="Wingdings" w:hAnsi="Wingdings" w:hint="default"/>
      </w:rPr>
    </w:lvl>
    <w:lvl w:ilvl="1" w:tplc="6C3486EC">
      <w:start w:val="1"/>
      <w:numFmt w:val="bullet"/>
      <w:lvlText w:val="o"/>
      <w:lvlJc w:val="left"/>
      <w:pPr>
        <w:tabs>
          <w:tab w:val="num" w:pos="1080"/>
        </w:tabs>
        <w:ind w:left="1080" w:hanging="360"/>
      </w:pPr>
      <w:rPr>
        <w:rFonts w:ascii="Courier New" w:hAnsi="Courier New" w:cs="Courier New" w:hint="default"/>
      </w:rPr>
    </w:lvl>
    <w:lvl w:ilvl="2" w:tplc="958A4938">
      <w:start w:val="1"/>
      <w:numFmt w:val="bullet"/>
      <w:lvlText w:val=""/>
      <w:lvlJc w:val="left"/>
      <w:pPr>
        <w:tabs>
          <w:tab w:val="num" w:pos="1800"/>
        </w:tabs>
        <w:ind w:left="1800" w:hanging="360"/>
      </w:pPr>
      <w:rPr>
        <w:rFonts w:ascii="Wingdings" w:hAnsi="Wingdings" w:hint="default"/>
      </w:rPr>
    </w:lvl>
    <w:lvl w:ilvl="3" w:tplc="50E601DE">
      <w:start w:val="1"/>
      <w:numFmt w:val="decimal"/>
      <w:lvlText w:val="%4."/>
      <w:lvlJc w:val="left"/>
      <w:pPr>
        <w:tabs>
          <w:tab w:val="num" w:pos="2880"/>
        </w:tabs>
        <w:ind w:left="2880" w:hanging="360"/>
      </w:pPr>
    </w:lvl>
    <w:lvl w:ilvl="4" w:tplc="E37CB022">
      <w:start w:val="1"/>
      <w:numFmt w:val="decimal"/>
      <w:lvlText w:val="%5."/>
      <w:lvlJc w:val="left"/>
      <w:pPr>
        <w:tabs>
          <w:tab w:val="num" w:pos="3600"/>
        </w:tabs>
        <w:ind w:left="3600" w:hanging="360"/>
      </w:pPr>
    </w:lvl>
    <w:lvl w:ilvl="5" w:tplc="90708876">
      <w:start w:val="1"/>
      <w:numFmt w:val="decimal"/>
      <w:lvlText w:val="%6."/>
      <w:lvlJc w:val="left"/>
      <w:pPr>
        <w:tabs>
          <w:tab w:val="num" w:pos="4320"/>
        </w:tabs>
        <w:ind w:left="4320" w:hanging="360"/>
      </w:pPr>
    </w:lvl>
    <w:lvl w:ilvl="6" w:tplc="BDC8302E">
      <w:start w:val="1"/>
      <w:numFmt w:val="decimal"/>
      <w:lvlText w:val="%7."/>
      <w:lvlJc w:val="left"/>
      <w:pPr>
        <w:tabs>
          <w:tab w:val="num" w:pos="5040"/>
        </w:tabs>
        <w:ind w:left="5040" w:hanging="360"/>
      </w:pPr>
    </w:lvl>
    <w:lvl w:ilvl="7" w:tplc="C472FC46">
      <w:start w:val="1"/>
      <w:numFmt w:val="decimal"/>
      <w:lvlText w:val="%8."/>
      <w:lvlJc w:val="left"/>
      <w:pPr>
        <w:tabs>
          <w:tab w:val="num" w:pos="5760"/>
        </w:tabs>
        <w:ind w:left="5760" w:hanging="360"/>
      </w:pPr>
    </w:lvl>
    <w:lvl w:ilvl="8" w:tplc="AA142AE8">
      <w:start w:val="1"/>
      <w:numFmt w:val="decimal"/>
      <w:lvlText w:val="%9."/>
      <w:lvlJc w:val="left"/>
      <w:pPr>
        <w:tabs>
          <w:tab w:val="num" w:pos="6480"/>
        </w:tabs>
        <w:ind w:left="6480" w:hanging="360"/>
      </w:pPr>
    </w:lvl>
  </w:abstractNum>
  <w:abstractNum w:abstractNumId="20">
    <w:nsid w:val="2B9E0D6E"/>
    <w:multiLevelType w:val="hybridMultilevel"/>
    <w:tmpl w:val="B516B1E6"/>
    <w:lvl w:ilvl="0" w:tplc="988005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D542F7F"/>
    <w:multiLevelType w:val="hybridMultilevel"/>
    <w:tmpl w:val="9E0A804C"/>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2EA823E0"/>
    <w:multiLevelType w:val="hybridMultilevel"/>
    <w:tmpl w:val="7BAA9922"/>
    <w:lvl w:ilvl="0" w:tplc="8480B270">
      <w:start w:val="1"/>
      <w:numFmt w:val="bullet"/>
      <w:pStyle w:val="a6"/>
      <w:lvlText w:val="•"/>
      <w:lvlJc w:val="left"/>
      <w:pPr>
        <w:ind w:left="720" w:hanging="360"/>
      </w:pPr>
      <w:rPr>
        <w:rFonts w:ascii="Times New Roman"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3">
    <w:nsid w:val="2ECF7632"/>
    <w:multiLevelType w:val="multilevel"/>
    <w:tmpl w:val="5F9EA79A"/>
    <w:styleLink w:val="a7"/>
    <w:lvl w:ilvl="0">
      <w:start w:val="1"/>
      <w:numFmt w:val="decimal"/>
      <w:lvlText w:val="%1."/>
      <w:lvlJc w:val="left"/>
      <w:pPr>
        <w:ind w:left="1531" w:hanging="822"/>
      </w:pPr>
      <w:rPr>
        <w:sz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4">
    <w:nsid w:val="33306716"/>
    <w:multiLevelType w:val="hybridMultilevel"/>
    <w:tmpl w:val="8648D9CE"/>
    <w:lvl w:ilvl="0" w:tplc="E188BED8">
      <w:start w:val="1"/>
      <w:numFmt w:val="decimal"/>
      <w:pStyle w:val="1231"/>
      <w:lvlText w:val="%1)"/>
      <w:lvlJc w:val="right"/>
      <w:pPr>
        <w:tabs>
          <w:tab w:val="num" w:pos="1003"/>
        </w:tabs>
        <w:ind w:left="1003" w:hanging="283"/>
      </w:pPr>
    </w:lvl>
    <w:lvl w:ilvl="1" w:tplc="D9DA1976">
      <w:start w:val="1"/>
      <w:numFmt w:val="decimal"/>
      <w:lvlText w:val="%2."/>
      <w:lvlJc w:val="left"/>
      <w:pPr>
        <w:tabs>
          <w:tab w:val="num" w:pos="1440"/>
        </w:tabs>
        <w:ind w:left="1440" w:hanging="360"/>
      </w:pPr>
    </w:lvl>
    <w:lvl w:ilvl="2" w:tplc="1286DE8E">
      <w:start w:val="1"/>
      <w:numFmt w:val="decimal"/>
      <w:lvlText w:val="%3."/>
      <w:lvlJc w:val="left"/>
      <w:pPr>
        <w:tabs>
          <w:tab w:val="num" w:pos="2160"/>
        </w:tabs>
        <w:ind w:left="2160" w:hanging="360"/>
      </w:pPr>
    </w:lvl>
    <w:lvl w:ilvl="3" w:tplc="9DA2E7B8">
      <w:start w:val="1"/>
      <w:numFmt w:val="decimal"/>
      <w:lvlText w:val="%4."/>
      <w:lvlJc w:val="left"/>
      <w:pPr>
        <w:tabs>
          <w:tab w:val="num" w:pos="2880"/>
        </w:tabs>
        <w:ind w:left="2880" w:hanging="360"/>
      </w:pPr>
    </w:lvl>
    <w:lvl w:ilvl="4" w:tplc="088EA734">
      <w:start w:val="1"/>
      <w:numFmt w:val="decimal"/>
      <w:lvlText w:val="%5."/>
      <w:lvlJc w:val="left"/>
      <w:pPr>
        <w:tabs>
          <w:tab w:val="num" w:pos="3600"/>
        </w:tabs>
        <w:ind w:left="3600" w:hanging="360"/>
      </w:pPr>
    </w:lvl>
    <w:lvl w:ilvl="5" w:tplc="1DE42B70">
      <w:start w:val="1"/>
      <w:numFmt w:val="decimal"/>
      <w:lvlText w:val="%6."/>
      <w:lvlJc w:val="left"/>
      <w:pPr>
        <w:tabs>
          <w:tab w:val="num" w:pos="4320"/>
        </w:tabs>
        <w:ind w:left="4320" w:hanging="360"/>
      </w:pPr>
    </w:lvl>
    <w:lvl w:ilvl="6" w:tplc="C27EE3AE">
      <w:start w:val="1"/>
      <w:numFmt w:val="decimal"/>
      <w:lvlText w:val="%7."/>
      <w:lvlJc w:val="left"/>
      <w:pPr>
        <w:tabs>
          <w:tab w:val="num" w:pos="5040"/>
        </w:tabs>
        <w:ind w:left="5040" w:hanging="360"/>
      </w:pPr>
    </w:lvl>
    <w:lvl w:ilvl="7" w:tplc="2D5EDFC0">
      <w:start w:val="1"/>
      <w:numFmt w:val="decimal"/>
      <w:lvlText w:val="%8."/>
      <w:lvlJc w:val="left"/>
      <w:pPr>
        <w:tabs>
          <w:tab w:val="num" w:pos="5760"/>
        </w:tabs>
        <w:ind w:left="5760" w:hanging="360"/>
      </w:pPr>
    </w:lvl>
    <w:lvl w:ilvl="8" w:tplc="5F0847C8">
      <w:start w:val="1"/>
      <w:numFmt w:val="decimal"/>
      <w:lvlText w:val="%9."/>
      <w:lvlJc w:val="left"/>
      <w:pPr>
        <w:tabs>
          <w:tab w:val="num" w:pos="6480"/>
        </w:tabs>
        <w:ind w:left="6480" w:hanging="360"/>
      </w:pPr>
    </w:lvl>
  </w:abstractNum>
  <w:abstractNum w:abstractNumId="25">
    <w:nsid w:val="40B3430F"/>
    <w:multiLevelType w:val="hybridMultilevel"/>
    <w:tmpl w:val="94D40F5E"/>
    <w:lvl w:ilvl="0" w:tplc="DE82A3CC">
      <w:start w:val="1"/>
      <w:numFmt w:val="bullet"/>
      <w:lvlText w:val="-"/>
      <w:lvlJc w:val="left"/>
      <w:pPr>
        <w:ind w:left="720" w:hanging="360"/>
      </w:pPr>
      <w:rPr>
        <w:rFonts w:ascii="Swis721 LtEx BT" w:hAnsi="Swis721 LtEx BT" w:hint="default"/>
      </w:rPr>
    </w:lvl>
    <w:lvl w:ilvl="1" w:tplc="49082A3C" w:tentative="1">
      <w:start w:val="1"/>
      <w:numFmt w:val="bullet"/>
      <w:lvlText w:val="o"/>
      <w:lvlJc w:val="left"/>
      <w:pPr>
        <w:ind w:left="1440" w:hanging="360"/>
      </w:pPr>
      <w:rPr>
        <w:rFonts w:ascii="Courier New" w:hAnsi="Courier New" w:cs="Courier New" w:hint="default"/>
      </w:rPr>
    </w:lvl>
    <w:lvl w:ilvl="2" w:tplc="8F14730C" w:tentative="1">
      <w:start w:val="1"/>
      <w:numFmt w:val="bullet"/>
      <w:lvlText w:val=""/>
      <w:lvlJc w:val="left"/>
      <w:pPr>
        <w:ind w:left="2160" w:hanging="360"/>
      </w:pPr>
      <w:rPr>
        <w:rFonts w:ascii="Wingdings" w:hAnsi="Wingdings" w:hint="default"/>
      </w:rPr>
    </w:lvl>
    <w:lvl w:ilvl="3" w:tplc="06D467E0" w:tentative="1">
      <w:start w:val="1"/>
      <w:numFmt w:val="bullet"/>
      <w:lvlText w:val=""/>
      <w:lvlJc w:val="left"/>
      <w:pPr>
        <w:ind w:left="2880" w:hanging="360"/>
      </w:pPr>
      <w:rPr>
        <w:rFonts w:ascii="Symbol" w:hAnsi="Symbol" w:hint="default"/>
      </w:rPr>
    </w:lvl>
    <w:lvl w:ilvl="4" w:tplc="7FCAF132" w:tentative="1">
      <w:start w:val="1"/>
      <w:numFmt w:val="bullet"/>
      <w:lvlText w:val="o"/>
      <w:lvlJc w:val="left"/>
      <w:pPr>
        <w:ind w:left="3600" w:hanging="360"/>
      </w:pPr>
      <w:rPr>
        <w:rFonts w:ascii="Courier New" w:hAnsi="Courier New" w:cs="Courier New" w:hint="default"/>
      </w:rPr>
    </w:lvl>
    <w:lvl w:ilvl="5" w:tplc="B85C59A8" w:tentative="1">
      <w:start w:val="1"/>
      <w:numFmt w:val="bullet"/>
      <w:lvlText w:val=""/>
      <w:lvlJc w:val="left"/>
      <w:pPr>
        <w:ind w:left="4320" w:hanging="360"/>
      </w:pPr>
      <w:rPr>
        <w:rFonts w:ascii="Wingdings" w:hAnsi="Wingdings" w:hint="default"/>
      </w:rPr>
    </w:lvl>
    <w:lvl w:ilvl="6" w:tplc="E72AC4A4" w:tentative="1">
      <w:start w:val="1"/>
      <w:numFmt w:val="bullet"/>
      <w:lvlText w:val=""/>
      <w:lvlJc w:val="left"/>
      <w:pPr>
        <w:ind w:left="5040" w:hanging="360"/>
      </w:pPr>
      <w:rPr>
        <w:rFonts w:ascii="Symbol" w:hAnsi="Symbol" w:hint="default"/>
      </w:rPr>
    </w:lvl>
    <w:lvl w:ilvl="7" w:tplc="5E58D44C" w:tentative="1">
      <w:start w:val="1"/>
      <w:numFmt w:val="bullet"/>
      <w:lvlText w:val="o"/>
      <w:lvlJc w:val="left"/>
      <w:pPr>
        <w:ind w:left="5760" w:hanging="360"/>
      </w:pPr>
      <w:rPr>
        <w:rFonts w:ascii="Courier New" w:hAnsi="Courier New" w:cs="Courier New" w:hint="default"/>
      </w:rPr>
    </w:lvl>
    <w:lvl w:ilvl="8" w:tplc="EA44D730" w:tentative="1">
      <w:start w:val="1"/>
      <w:numFmt w:val="bullet"/>
      <w:lvlText w:val=""/>
      <w:lvlJc w:val="left"/>
      <w:pPr>
        <w:ind w:left="6480" w:hanging="360"/>
      </w:pPr>
      <w:rPr>
        <w:rFonts w:ascii="Wingdings" w:hAnsi="Wingdings" w:hint="default"/>
      </w:rPr>
    </w:lvl>
  </w:abstractNum>
  <w:abstractNum w:abstractNumId="26">
    <w:nsid w:val="44010FC7"/>
    <w:multiLevelType w:val="hybridMultilevel"/>
    <w:tmpl w:val="5A74B172"/>
    <w:lvl w:ilvl="0" w:tplc="026C62A0">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7">
    <w:nsid w:val="45952A63"/>
    <w:multiLevelType w:val="hybridMultilevel"/>
    <w:tmpl w:val="CC4CFE46"/>
    <w:lvl w:ilvl="0" w:tplc="4434FCA0">
      <w:start w:val="1"/>
      <w:numFmt w:val="bullet"/>
      <w:pStyle w:val="10"/>
      <w:lvlText w:val="–"/>
      <w:lvlJc w:val="left"/>
      <w:pPr>
        <w:ind w:left="720" w:hanging="360"/>
      </w:pPr>
      <w:rPr>
        <w:rFonts w:ascii="Times New Roman" w:hAnsi="Times New Roman" w:cs="Times New Roman" w:hint="default"/>
      </w:rPr>
    </w:lvl>
    <w:lvl w:ilvl="1" w:tplc="04190019">
      <w:numFmt w:val="bullet"/>
      <w:pStyle w:val="20"/>
      <w:lvlText w:val="-"/>
      <w:lvlJc w:val="left"/>
      <w:pPr>
        <w:ind w:left="1440" w:hanging="360"/>
      </w:pPr>
      <w:rPr>
        <w:rFonts w:ascii="Times New Roman" w:eastAsia="Times New Roman" w:hAnsi="Times New Roman" w:cs="Times New Roman"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8">
    <w:nsid w:val="50441509"/>
    <w:multiLevelType w:val="hybridMultilevel"/>
    <w:tmpl w:val="1682BEEA"/>
    <w:lvl w:ilvl="0" w:tplc="AA7A8D18">
      <w:start w:val="1"/>
      <w:numFmt w:val="bullet"/>
      <w:pStyle w:val="a8"/>
      <w:lvlText w:val=""/>
      <w:lvlJc w:val="left"/>
      <w:pPr>
        <w:tabs>
          <w:tab w:val="num" w:pos="1429"/>
        </w:tabs>
        <w:ind w:left="1429" w:hanging="360"/>
      </w:pPr>
      <w:rPr>
        <w:rFonts w:ascii="Symbol" w:hAnsi="Symbol" w:hint="default"/>
      </w:rPr>
    </w:lvl>
    <w:lvl w:ilvl="1" w:tplc="4BE05FC2">
      <w:start w:val="1"/>
      <w:numFmt w:val="decimal"/>
      <w:lvlText w:val="%2."/>
      <w:lvlJc w:val="left"/>
      <w:pPr>
        <w:tabs>
          <w:tab w:val="num" w:pos="1440"/>
        </w:tabs>
        <w:ind w:left="1440" w:hanging="360"/>
      </w:pPr>
    </w:lvl>
    <w:lvl w:ilvl="2" w:tplc="1EC0208E">
      <w:start w:val="1"/>
      <w:numFmt w:val="decimal"/>
      <w:lvlText w:val="%3."/>
      <w:lvlJc w:val="left"/>
      <w:pPr>
        <w:tabs>
          <w:tab w:val="num" w:pos="2160"/>
        </w:tabs>
        <w:ind w:left="2160" w:hanging="360"/>
      </w:pPr>
    </w:lvl>
    <w:lvl w:ilvl="3" w:tplc="4E1ACC78">
      <w:start w:val="1"/>
      <w:numFmt w:val="decimal"/>
      <w:lvlText w:val="%4."/>
      <w:lvlJc w:val="left"/>
      <w:pPr>
        <w:tabs>
          <w:tab w:val="num" w:pos="2880"/>
        </w:tabs>
        <w:ind w:left="2880" w:hanging="360"/>
      </w:pPr>
    </w:lvl>
    <w:lvl w:ilvl="4" w:tplc="D010B5BC">
      <w:start w:val="1"/>
      <w:numFmt w:val="decimal"/>
      <w:lvlText w:val="%5."/>
      <w:lvlJc w:val="left"/>
      <w:pPr>
        <w:tabs>
          <w:tab w:val="num" w:pos="3600"/>
        </w:tabs>
        <w:ind w:left="3600" w:hanging="360"/>
      </w:pPr>
    </w:lvl>
    <w:lvl w:ilvl="5" w:tplc="A6163AB2">
      <w:start w:val="1"/>
      <w:numFmt w:val="decimal"/>
      <w:lvlText w:val="%6."/>
      <w:lvlJc w:val="left"/>
      <w:pPr>
        <w:tabs>
          <w:tab w:val="num" w:pos="4320"/>
        </w:tabs>
        <w:ind w:left="4320" w:hanging="360"/>
      </w:pPr>
    </w:lvl>
    <w:lvl w:ilvl="6" w:tplc="12B291DA">
      <w:start w:val="1"/>
      <w:numFmt w:val="decimal"/>
      <w:lvlText w:val="%7."/>
      <w:lvlJc w:val="left"/>
      <w:pPr>
        <w:tabs>
          <w:tab w:val="num" w:pos="5040"/>
        </w:tabs>
        <w:ind w:left="5040" w:hanging="360"/>
      </w:pPr>
    </w:lvl>
    <w:lvl w:ilvl="7" w:tplc="D0B08B44">
      <w:start w:val="1"/>
      <w:numFmt w:val="decimal"/>
      <w:lvlText w:val="%8."/>
      <w:lvlJc w:val="left"/>
      <w:pPr>
        <w:tabs>
          <w:tab w:val="num" w:pos="5760"/>
        </w:tabs>
        <w:ind w:left="5760" w:hanging="360"/>
      </w:pPr>
    </w:lvl>
    <w:lvl w:ilvl="8" w:tplc="2EE0A3A8">
      <w:start w:val="1"/>
      <w:numFmt w:val="decimal"/>
      <w:lvlText w:val="%9."/>
      <w:lvlJc w:val="left"/>
      <w:pPr>
        <w:tabs>
          <w:tab w:val="num" w:pos="6480"/>
        </w:tabs>
        <w:ind w:left="6480" w:hanging="360"/>
      </w:pPr>
    </w:lvl>
  </w:abstractNum>
  <w:abstractNum w:abstractNumId="29">
    <w:nsid w:val="538675B7"/>
    <w:multiLevelType w:val="hybridMultilevel"/>
    <w:tmpl w:val="1E38BE60"/>
    <w:lvl w:ilvl="0" w:tplc="0419000F">
      <w:start w:val="1"/>
      <w:numFmt w:val="decimal"/>
      <w:pStyle w:val="11"/>
      <w:lvlText w:val="%1."/>
      <w:lvlJc w:val="left"/>
      <w:pPr>
        <w:ind w:left="1134" w:hanging="425"/>
      </w:pPr>
    </w:lvl>
    <w:lvl w:ilvl="1" w:tplc="04190019">
      <w:start w:val="1"/>
      <w:numFmt w:val="bullet"/>
      <w:lvlText w:val="o"/>
      <w:lvlJc w:val="left"/>
      <w:pPr>
        <w:ind w:left="1440" w:hanging="360"/>
      </w:pPr>
      <w:rPr>
        <w:rFonts w:ascii="Courier New" w:hAnsi="Courier New" w:cs="Courier New"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4D421D9"/>
    <w:multiLevelType w:val="hybridMultilevel"/>
    <w:tmpl w:val="6F78F2A6"/>
    <w:lvl w:ilvl="0" w:tplc="AC2EE67A">
      <w:start w:val="1"/>
      <w:numFmt w:val="decimal"/>
      <w:pStyle w:val="12"/>
      <w:lvlText w:val="%1."/>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61363D3"/>
    <w:multiLevelType w:val="multilevel"/>
    <w:tmpl w:val="EDE4077C"/>
    <w:lvl w:ilvl="0">
      <w:start w:val="4"/>
      <w:numFmt w:val="decimal"/>
      <w:lvlText w:val="%1."/>
      <w:lvlJc w:val="left"/>
      <w:pPr>
        <w:tabs>
          <w:tab w:val="num" w:pos="289"/>
        </w:tabs>
        <w:ind w:left="289"/>
      </w:pPr>
      <w:rPr>
        <w:rFonts w:cs="Times New Roman" w:hint="default"/>
      </w:rPr>
    </w:lvl>
    <w:lvl w:ilvl="1">
      <w:start w:val="1"/>
      <w:numFmt w:val="decimal"/>
      <w:pStyle w:val="31"/>
      <w:lvlText w:val="%2."/>
      <w:lvlJc w:val="left"/>
      <w:pPr>
        <w:tabs>
          <w:tab w:val="num" w:pos="5606"/>
        </w:tabs>
        <w:ind w:left="5606" w:hanging="360"/>
      </w:pPr>
      <w:rPr>
        <w:rFonts w:cs="Times New Roman" w:hint="default"/>
      </w:rPr>
    </w:lvl>
    <w:lvl w:ilvl="2">
      <w:start w:val="1"/>
      <w:numFmt w:val="decimal"/>
      <w:lvlText w:val="%1.%2.%3."/>
      <w:lvlJc w:val="left"/>
      <w:pPr>
        <w:tabs>
          <w:tab w:val="num" w:pos="289"/>
        </w:tabs>
        <w:ind w:left="289"/>
      </w:pPr>
      <w:rPr>
        <w:rFonts w:cs="Times New Roman" w:hint="default"/>
      </w:rPr>
    </w:lvl>
    <w:lvl w:ilvl="3">
      <w:start w:val="1"/>
      <w:numFmt w:val="decimal"/>
      <w:lvlText w:val="%1.%2.%3.%4."/>
      <w:lvlJc w:val="left"/>
      <w:pPr>
        <w:tabs>
          <w:tab w:val="num" w:pos="2449"/>
        </w:tabs>
        <w:ind w:left="2017" w:hanging="648"/>
      </w:pPr>
      <w:rPr>
        <w:rFonts w:cs="Times New Roman" w:hint="default"/>
      </w:rPr>
    </w:lvl>
    <w:lvl w:ilvl="4">
      <w:start w:val="1"/>
      <w:numFmt w:val="decimal"/>
      <w:lvlText w:val="%1.%2.%3.%4.%5."/>
      <w:lvlJc w:val="left"/>
      <w:pPr>
        <w:tabs>
          <w:tab w:val="num" w:pos="2809"/>
        </w:tabs>
        <w:ind w:left="2521" w:hanging="792"/>
      </w:pPr>
      <w:rPr>
        <w:rFonts w:cs="Times New Roman" w:hint="default"/>
      </w:rPr>
    </w:lvl>
    <w:lvl w:ilvl="5">
      <w:start w:val="1"/>
      <w:numFmt w:val="decimal"/>
      <w:lvlText w:val="%1.%2.%3.%4.%5.%6."/>
      <w:lvlJc w:val="left"/>
      <w:pPr>
        <w:tabs>
          <w:tab w:val="num" w:pos="3529"/>
        </w:tabs>
        <w:ind w:left="3025" w:hanging="936"/>
      </w:pPr>
      <w:rPr>
        <w:rFonts w:cs="Times New Roman" w:hint="default"/>
      </w:rPr>
    </w:lvl>
    <w:lvl w:ilvl="6">
      <w:start w:val="1"/>
      <w:numFmt w:val="decimal"/>
      <w:lvlText w:val="%1.%2.%3.%4.%5.%6.%7."/>
      <w:lvlJc w:val="left"/>
      <w:pPr>
        <w:tabs>
          <w:tab w:val="num" w:pos="4249"/>
        </w:tabs>
        <w:ind w:left="3529" w:hanging="1080"/>
      </w:pPr>
      <w:rPr>
        <w:rFonts w:cs="Times New Roman" w:hint="default"/>
      </w:rPr>
    </w:lvl>
    <w:lvl w:ilvl="7">
      <w:start w:val="1"/>
      <w:numFmt w:val="decimal"/>
      <w:lvlText w:val="%1.%2.%3.%4.%5.%6.%7.%8."/>
      <w:lvlJc w:val="left"/>
      <w:pPr>
        <w:tabs>
          <w:tab w:val="num" w:pos="4609"/>
        </w:tabs>
        <w:ind w:left="4033" w:hanging="1224"/>
      </w:pPr>
      <w:rPr>
        <w:rFonts w:cs="Times New Roman" w:hint="default"/>
      </w:rPr>
    </w:lvl>
    <w:lvl w:ilvl="8">
      <w:start w:val="1"/>
      <w:numFmt w:val="decimal"/>
      <w:lvlText w:val="%1.%2.%3.%4.%5.%6.%7.%8.%9."/>
      <w:lvlJc w:val="left"/>
      <w:pPr>
        <w:tabs>
          <w:tab w:val="num" w:pos="5329"/>
        </w:tabs>
        <w:ind w:left="4609" w:hanging="1440"/>
      </w:pPr>
      <w:rPr>
        <w:rFonts w:cs="Times New Roman" w:hint="default"/>
      </w:rPr>
    </w:lvl>
  </w:abstractNum>
  <w:abstractNum w:abstractNumId="32">
    <w:nsid w:val="5D27776D"/>
    <w:multiLevelType w:val="hybridMultilevel"/>
    <w:tmpl w:val="5A2A639E"/>
    <w:lvl w:ilvl="0" w:tplc="4AEA6EE6">
      <w:start w:val="1"/>
      <w:numFmt w:val="bullet"/>
      <w:pStyle w:val="22"/>
      <w:lvlText w:val=""/>
      <w:lvlJc w:val="left"/>
      <w:pPr>
        <w:ind w:left="1800" w:hanging="666"/>
      </w:pPr>
      <w:rPr>
        <w:rFonts w:ascii="Symbol" w:hAnsi="Symbol" w:hint="default"/>
      </w:rPr>
    </w:lvl>
    <w:lvl w:ilvl="1" w:tplc="E5A468F0">
      <w:start w:val="1"/>
      <w:numFmt w:val="decimal"/>
      <w:lvlText w:val="%2."/>
      <w:lvlJc w:val="left"/>
      <w:pPr>
        <w:tabs>
          <w:tab w:val="num" w:pos="1440"/>
        </w:tabs>
        <w:ind w:left="1440" w:hanging="360"/>
      </w:pPr>
    </w:lvl>
    <w:lvl w:ilvl="2" w:tplc="4BAC8DE0">
      <w:start w:val="1"/>
      <w:numFmt w:val="decimal"/>
      <w:lvlText w:val="%3."/>
      <w:lvlJc w:val="left"/>
      <w:pPr>
        <w:tabs>
          <w:tab w:val="num" w:pos="2160"/>
        </w:tabs>
        <w:ind w:left="2160" w:hanging="360"/>
      </w:pPr>
    </w:lvl>
    <w:lvl w:ilvl="3" w:tplc="47EE094A">
      <w:start w:val="1"/>
      <w:numFmt w:val="decimal"/>
      <w:lvlText w:val="%4."/>
      <w:lvlJc w:val="left"/>
      <w:pPr>
        <w:tabs>
          <w:tab w:val="num" w:pos="2880"/>
        </w:tabs>
        <w:ind w:left="2880" w:hanging="360"/>
      </w:pPr>
    </w:lvl>
    <w:lvl w:ilvl="4" w:tplc="CF72E544">
      <w:start w:val="1"/>
      <w:numFmt w:val="decimal"/>
      <w:lvlText w:val="%5."/>
      <w:lvlJc w:val="left"/>
      <w:pPr>
        <w:tabs>
          <w:tab w:val="num" w:pos="3600"/>
        </w:tabs>
        <w:ind w:left="3600" w:hanging="360"/>
      </w:pPr>
    </w:lvl>
    <w:lvl w:ilvl="5" w:tplc="DC8ED526">
      <w:start w:val="1"/>
      <w:numFmt w:val="decimal"/>
      <w:lvlText w:val="%6."/>
      <w:lvlJc w:val="left"/>
      <w:pPr>
        <w:tabs>
          <w:tab w:val="num" w:pos="4320"/>
        </w:tabs>
        <w:ind w:left="4320" w:hanging="360"/>
      </w:pPr>
    </w:lvl>
    <w:lvl w:ilvl="6" w:tplc="A3F683F2">
      <w:start w:val="1"/>
      <w:numFmt w:val="decimal"/>
      <w:lvlText w:val="%7."/>
      <w:lvlJc w:val="left"/>
      <w:pPr>
        <w:tabs>
          <w:tab w:val="num" w:pos="5040"/>
        </w:tabs>
        <w:ind w:left="5040" w:hanging="360"/>
      </w:pPr>
    </w:lvl>
    <w:lvl w:ilvl="7" w:tplc="3E9EA7FA">
      <w:start w:val="1"/>
      <w:numFmt w:val="decimal"/>
      <w:lvlText w:val="%8."/>
      <w:lvlJc w:val="left"/>
      <w:pPr>
        <w:tabs>
          <w:tab w:val="num" w:pos="5760"/>
        </w:tabs>
        <w:ind w:left="5760" w:hanging="360"/>
      </w:pPr>
    </w:lvl>
    <w:lvl w:ilvl="8" w:tplc="AA366444">
      <w:start w:val="1"/>
      <w:numFmt w:val="decimal"/>
      <w:lvlText w:val="%9."/>
      <w:lvlJc w:val="left"/>
      <w:pPr>
        <w:tabs>
          <w:tab w:val="num" w:pos="6480"/>
        </w:tabs>
        <w:ind w:left="6480" w:hanging="360"/>
      </w:pPr>
    </w:lvl>
  </w:abstractNum>
  <w:abstractNum w:abstractNumId="33">
    <w:nsid w:val="5EA94484"/>
    <w:multiLevelType w:val="singleLevel"/>
    <w:tmpl w:val="3D207538"/>
    <w:lvl w:ilvl="0">
      <w:start w:val="1"/>
      <w:numFmt w:val="bullet"/>
      <w:pStyle w:val="a9"/>
      <w:lvlText w:val="-"/>
      <w:lvlJc w:val="left"/>
      <w:pPr>
        <w:tabs>
          <w:tab w:val="num" w:pos="1077"/>
        </w:tabs>
        <w:ind w:left="1077" w:hanging="368"/>
      </w:pPr>
      <w:rPr>
        <w:rFonts w:ascii="Times New Roman" w:hAnsi="Times New Roman" w:cs="Times New Roman" w:hint="default"/>
        <w:b/>
        <w:i w:val="0"/>
        <w:sz w:val="24"/>
      </w:rPr>
    </w:lvl>
  </w:abstractNum>
  <w:abstractNum w:abstractNumId="34">
    <w:nsid w:val="5F3F320D"/>
    <w:multiLevelType w:val="hybridMultilevel"/>
    <w:tmpl w:val="A16C33F4"/>
    <w:lvl w:ilvl="0" w:tplc="12188E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6D26412"/>
    <w:multiLevelType w:val="hybridMultilevel"/>
    <w:tmpl w:val="D4B6D334"/>
    <w:styleLink w:val="aa"/>
    <w:lvl w:ilvl="0" w:tplc="12106264">
      <w:start w:val="1"/>
      <w:numFmt w:val="decimal"/>
      <w:lvlText w:val="%1."/>
      <w:lvlJc w:val="left"/>
      <w:pPr>
        <w:tabs>
          <w:tab w:val="num" w:pos="927"/>
        </w:tabs>
        <w:ind w:left="927" w:hanging="360"/>
      </w:pPr>
    </w:lvl>
    <w:lvl w:ilvl="1" w:tplc="00949806">
      <w:start w:val="1"/>
      <w:numFmt w:val="decimal"/>
      <w:lvlText w:val="%2."/>
      <w:lvlJc w:val="left"/>
      <w:pPr>
        <w:tabs>
          <w:tab w:val="num" w:pos="1440"/>
        </w:tabs>
        <w:ind w:left="1440" w:hanging="360"/>
      </w:pPr>
    </w:lvl>
    <w:lvl w:ilvl="2" w:tplc="9FB69446">
      <w:start w:val="1"/>
      <w:numFmt w:val="decimal"/>
      <w:lvlText w:val="%3."/>
      <w:lvlJc w:val="left"/>
      <w:pPr>
        <w:tabs>
          <w:tab w:val="num" w:pos="2160"/>
        </w:tabs>
        <w:ind w:left="2160" w:hanging="360"/>
      </w:pPr>
    </w:lvl>
    <w:lvl w:ilvl="3" w:tplc="CAA00BA2">
      <w:start w:val="1"/>
      <w:numFmt w:val="decimal"/>
      <w:lvlText w:val="%4."/>
      <w:lvlJc w:val="left"/>
      <w:pPr>
        <w:tabs>
          <w:tab w:val="num" w:pos="2880"/>
        </w:tabs>
        <w:ind w:left="2880" w:hanging="360"/>
      </w:pPr>
    </w:lvl>
    <w:lvl w:ilvl="4" w:tplc="A7B8CD02">
      <w:start w:val="1"/>
      <w:numFmt w:val="decimal"/>
      <w:lvlText w:val="%5."/>
      <w:lvlJc w:val="left"/>
      <w:pPr>
        <w:tabs>
          <w:tab w:val="num" w:pos="3600"/>
        </w:tabs>
        <w:ind w:left="3600" w:hanging="360"/>
      </w:pPr>
    </w:lvl>
    <w:lvl w:ilvl="5" w:tplc="7EE69F34">
      <w:start w:val="1"/>
      <w:numFmt w:val="decimal"/>
      <w:lvlText w:val="%6."/>
      <w:lvlJc w:val="left"/>
      <w:pPr>
        <w:tabs>
          <w:tab w:val="num" w:pos="4320"/>
        </w:tabs>
        <w:ind w:left="4320" w:hanging="360"/>
      </w:pPr>
    </w:lvl>
    <w:lvl w:ilvl="6" w:tplc="35E609B4">
      <w:start w:val="1"/>
      <w:numFmt w:val="decimal"/>
      <w:lvlText w:val="%7."/>
      <w:lvlJc w:val="left"/>
      <w:pPr>
        <w:tabs>
          <w:tab w:val="num" w:pos="5040"/>
        </w:tabs>
        <w:ind w:left="5040" w:hanging="360"/>
      </w:pPr>
    </w:lvl>
    <w:lvl w:ilvl="7" w:tplc="A3E0439C">
      <w:start w:val="1"/>
      <w:numFmt w:val="decimal"/>
      <w:lvlText w:val="%8."/>
      <w:lvlJc w:val="left"/>
      <w:pPr>
        <w:tabs>
          <w:tab w:val="num" w:pos="5760"/>
        </w:tabs>
        <w:ind w:left="5760" w:hanging="360"/>
      </w:pPr>
    </w:lvl>
    <w:lvl w:ilvl="8" w:tplc="0292E91A">
      <w:start w:val="1"/>
      <w:numFmt w:val="decimal"/>
      <w:lvlText w:val="%9."/>
      <w:lvlJc w:val="left"/>
      <w:pPr>
        <w:tabs>
          <w:tab w:val="num" w:pos="6480"/>
        </w:tabs>
        <w:ind w:left="6480" w:hanging="360"/>
      </w:pPr>
    </w:lvl>
  </w:abstractNum>
  <w:abstractNum w:abstractNumId="36">
    <w:nsid w:val="69C90727"/>
    <w:multiLevelType w:val="multilevel"/>
    <w:tmpl w:val="F2309E50"/>
    <w:lvl w:ilvl="0">
      <w:start w:val="1"/>
      <w:numFmt w:val="bullet"/>
      <w:pStyle w:val="23"/>
      <w:suff w:val="space"/>
      <w:lvlText w:val=""/>
      <w:lvlJc w:val="left"/>
      <w:pPr>
        <w:ind w:left="567" w:firstLine="0"/>
      </w:pPr>
      <w:rPr>
        <w:rFonts w:ascii="Wingdings" w:hAnsi="Wingdings" w:hint="default"/>
      </w:rPr>
    </w:lvl>
    <w:lvl w:ilvl="1">
      <w:start w:val="1"/>
      <w:numFmt w:val="bullet"/>
      <w:pStyle w:val="23"/>
      <w:suff w:val="space"/>
      <w:lvlText w:val=""/>
      <w:lvlJc w:val="left"/>
      <w:pPr>
        <w:ind w:left="993"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37">
    <w:nsid w:val="6D680D9D"/>
    <w:multiLevelType w:val="hybridMultilevel"/>
    <w:tmpl w:val="D416DA12"/>
    <w:lvl w:ilvl="0" w:tplc="9E34B7F4">
      <w:start w:val="1"/>
      <w:numFmt w:val="bullet"/>
      <w:lvlText w:val="-"/>
      <w:lvlJc w:val="left"/>
      <w:pPr>
        <w:tabs>
          <w:tab w:val="num" w:pos="1637"/>
        </w:tabs>
        <w:ind w:left="1637" w:hanging="360"/>
      </w:pPr>
      <w:rPr>
        <w:rFonts w:ascii="Swis721 LtEx BT" w:hAnsi="Swis721 LtEx BT" w:hint="default"/>
      </w:rPr>
    </w:lvl>
    <w:lvl w:ilvl="1" w:tplc="04190019">
      <w:start w:val="1"/>
      <w:numFmt w:val="bullet"/>
      <w:lvlText w:val="o"/>
      <w:lvlJc w:val="left"/>
      <w:pPr>
        <w:tabs>
          <w:tab w:val="num" w:pos="2149"/>
        </w:tabs>
        <w:ind w:left="2149" w:hanging="360"/>
      </w:pPr>
      <w:rPr>
        <w:rFonts w:ascii="Courier New" w:hAnsi="Courier New" w:cs="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8">
    <w:nsid w:val="73112A77"/>
    <w:multiLevelType w:val="multilevel"/>
    <w:tmpl w:val="D92AE1A0"/>
    <w:lvl w:ilvl="0">
      <w:start w:val="1"/>
      <w:numFmt w:val="decimal"/>
      <w:lvlText w:val="%1."/>
      <w:lvlJc w:val="left"/>
      <w:pPr>
        <w:ind w:left="750" w:hanging="390"/>
      </w:pPr>
      <w:rPr>
        <w:rFonts w:hint="default"/>
      </w:rPr>
    </w:lvl>
    <w:lvl w:ilvl="1">
      <w:start w:val="4"/>
      <w:numFmt w:val="decimal"/>
      <w:isLgl/>
      <w:lvlText w:val="%1.%2."/>
      <w:lvlJc w:val="left"/>
      <w:pPr>
        <w:ind w:left="1254"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39">
    <w:nsid w:val="76673177"/>
    <w:multiLevelType w:val="hybridMultilevel"/>
    <w:tmpl w:val="B386C74C"/>
    <w:lvl w:ilvl="0" w:tplc="91DAC5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A7B031F"/>
    <w:multiLevelType w:val="hybridMultilevel"/>
    <w:tmpl w:val="EDC07362"/>
    <w:lvl w:ilvl="0" w:tplc="04190001">
      <w:start w:val="1"/>
      <w:numFmt w:val="bullet"/>
      <w:lvlText w:val="-"/>
      <w:lvlJc w:val="left"/>
      <w:pPr>
        <w:tabs>
          <w:tab w:val="num" w:pos="1429"/>
        </w:tabs>
        <w:ind w:left="1429" w:hanging="360"/>
      </w:pPr>
      <w:rPr>
        <w:rFonts w:ascii="Swis721 LtEx BT" w:hAnsi="Swis721 LtEx BT"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7AD63D5B"/>
    <w:multiLevelType w:val="hybridMultilevel"/>
    <w:tmpl w:val="40BCF784"/>
    <w:lvl w:ilvl="0" w:tplc="04190011">
      <w:start w:val="1"/>
      <w:numFmt w:val="bullet"/>
      <w:lvlText w:val="•"/>
      <w:lvlJc w:val="left"/>
      <w:pPr>
        <w:tabs>
          <w:tab w:val="num" w:pos="1429"/>
        </w:tabs>
        <w:ind w:left="1429" w:hanging="360"/>
      </w:pPr>
      <w:rPr>
        <w:rFonts w:ascii="Times New Roman" w:hAnsi="Times New Roman" w:hint="default"/>
      </w:rPr>
    </w:lvl>
    <w:lvl w:ilvl="1" w:tplc="04190019">
      <w:start w:val="1"/>
      <w:numFmt w:val="bullet"/>
      <w:pStyle w:val="100"/>
      <w:lvlText w:val=""/>
      <w:lvlJc w:val="left"/>
      <w:pPr>
        <w:ind w:left="2149" w:hanging="360"/>
      </w:pPr>
      <w:rPr>
        <w:rFonts w:ascii="Symbol" w:hAnsi="Symbol"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num w:numId="1">
    <w:abstractNumId w:val="31"/>
  </w:num>
  <w:num w:numId="2">
    <w:abstractNumId w:val="4"/>
  </w:num>
  <w:num w:numId="3">
    <w:abstractNumId w:val="0"/>
  </w:num>
  <w:num w:numId="4">
    <w:abstractNumId w:val="18"/>
  </w:num>
  <w:num w:numId="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7"/>
  </w:num>
  <w:num w:numId="12">
    <w:abstractNumId w:val="10"/>
  </w:num>
  <w:num w:numId="13">
    <w:abstractNumId w:val="12"/>
  </w:num>
  <w:num w:numId="14">
    <w:abstractNumId w:val="35"/>
  </w:num>
  <w:num w:numId="1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3"/>
  </w:num>
  <w:num w:numId="20">
    <w:abstractNumId w:val="33"/>
  </w:num>
  <w:num w:numId="21">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6"/>
  </w:num>
  <w:num w:numId="24">
    <w:abstractNumId w:val="14"/>
  </w:num>
  <w:num w:numId="25">
    <w:abstractNumId w:val="38"/>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6"/>
  </w:num>
  <w:num w:numId="30">
    <w:abstractNumId w:val="23"/>
  </w:num>
  <w:num w:numId="31">
    <w:abstractNumId w:val="25"/>
  </w:num>
  <w:num w:numId="32">
    <w:abstractNumId w:val="37"/>
  </w:num>
  <w:num w:numId="33">
    <w:abstractNumId w:val="40"/>
  </w:num>
  <w:num w:numId="34">
    <w:abstractNumId w:val="17"/>
  </w:num>
  <w:num w:numId="35">
    <w:abstractNumId w:val="36"/>
  </w:num>
  <w:num w:numId="36">
    <w:abstractNumId w:val="41"/>
  </w:num>
  <w:num w:numId="37">
    <w:abstractNumId w:val="22"/>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20"/>
  </w:num>
  <w:num w:numId="41">
    <w:abstractNumId w:val="34"/>
  </w:num>
  <w:num w:numId="42">
    <w:abstractNumId w:val="21"/>
  </w:num>
  <w:num w:numId="43">
    <w:abstractNumId w:val="3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17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16547"/>
    <w:rsid w:val="0000104B"/>
    <w:rsid w:val="00001249"/>
    <w:rsid w:val="00001D3B"/>
    <w:rsid w:val="00002C76"/>
    <w:rsid w:val="00005E5E"/>
    <w:rsid w:val="00007465"/>
    <w:rsid w:val="000105FF"/>
    <w:rsid w:val="000113D0"/>
    <w:rsid w:val="000114E5"/>
    <w:rsid w:val="0001190A"/>
    <w:rsid w:val="000136AD"/>
    <w:rsid w:val="00013A64"/>
    <w:rsid w:val="00014FAE"/>
    <w:rsid w:val="00015663"/>
    <w:rsid w:val="00017AFA"/>
    <w:rsid w:val="000201D6"/>
    <w:rsid w:val="000203DB"/>
    <w:rsid w:val="00020539"/>
    <w:rsid w:val="00020D20"/>
    <w:rsid w:val="00021B25"/>
    <w:rsid w:val="00021EDF"/>
    <w:rsid w:val="00023312"/>
    <w:rsid w:val="000238B9"/>
    <w:rsid w:val="00023D09"/>
    <w:rsid w:val="00024C13"/>
    <w:rsid w:val="00025FC9"/>
    <w:rsid w:val="000269C5"/>
    <w:rsid w:val="0002735C"/>
    <w:rsid w:val="000279D5"/>
    <w:rsid w:val="0003105D"/>
    <w:rsid w:val="0003122F"/>
    <w:rsid w:val="00031F07"/>
    <w:rsid w:val="00031FC2"/>
    <w:rsid w:val="00032977"/>
    <w:rsid w:val="00034065"/>
    <w:rsid w:val="0003411F"/>
    <w:rsid w:val="0003432F"/>
    <w:rsid w:val="00034546"/>
    <w:rsid w:val="00034579"/>
    <w:rsid w:val="0003519E"/>
    <w:rsid w:val="0003598B"/>
    <w:rsid w:val="0003687B"/>
    <w:rsid w:val="00036EF6"/>
    <w:rsid w:val="00037238"/>
    <w:rsid w:val="00040EFA"/>
    <w:rsid w:val="00041B1A"/>
    <w:rsid w:val="0004234A"/>
    <w:rsid w:val="00043F56"/>
    <w:rsid w:val="00045092"/>
    <w:rsid w:val="00045198"/>
    <w:rsid w:val="0004545D"/>
    <w:rsid w:val="00045BC6"/>
    <w:rsid w:val="00046037"/>
    <w:rsid w:val="00046CC2"/>
    <w:rsid w:val="00047F4B"/>
    <w:rsid w:val="00050ADC"/>
    <w:rsid w:val="0005165F"/>
    <w:rsid w:val="000521F2"/>
    <w:rsid w:val="00057E86"/>
    <w:rsid w:val="000613E5"/>
    <w:rsid w:val="00061449"/>
    <w:rsid w:val="000618A4"/>
    <w:rsid w:val="00062A89"/>
    <w:rsid w:val="000631AF"/>
    <w:rsid w:val="00063ED4"/>
    <w:rsid w:val="0006439A"/>
    <w:rsid w:val="000647E5"/>
    <w:rsid w:val="00066131"/>
    <w:rsid w:val="000665CD"/>
    <w:rsid w:val="00066E59"/>
    <w:rsid w:val="000676AB"/>
    <w:rsid w:val="00067AAE"/>
    <w:rsid w:val="00067E4F"/>
    <w:rsid w:val="00070143"/>
    <w:rsid w:val="00070BF0"/>
    <w:rsid w:val="00071C60"/>
    <w:rsid w:val="00072731"/>
    <w:rsid w:val="00072A73"/>
    <w:rsid w:val="000735DA"/>
    <w:rsid w:val="00074212"/>
    <w:rsid w:val="00074A68"/>
    <w:rsid w:val="00075A3B"/>
    <w:rsid w:val="0007696E"/>
    <w:rsid w:val="00076D80"/>
    <w:rsid w:val="00077C6C"/>
    <w:rsid w:val="0008146C"/>
    <w:rsid w:val="000820ED"/>
    <w:rsid w:val="00083B83"/>
    <w:rsid w:val="000844B2"/>
    <w:rsid w:val="000867C7"/>
    <w:rsid w:val="000869FC"/>
    <w:rsid w:val="00086DC6"/>
    <w:rsid w:val="0008780C"/>
    <w:rsid w:val="00087DBC"/>
    <w:rsid w:val="000924C3"/>
    <w:rsid w:val="00092C1A"/>
    <w:rsid w:val="00092D44"/>
    <w:rsid w:val="00093072"/>
    <w:rsid w:val="00093ACC"/>
    <w:rsid w:val="00094251"/>
    <w:rsid w:val="00094456"/>
    <w:rsid w:val="000953A5"/>
    <w:rsid w:val="000A130C"/>
    <w:rsid w:val="000A1422"/>
    <w:rsid w:val="000A18D6"/>
    <w:rsid w:val="000A1E61"/>
    <w:rsid w:val="000A1E92"/>
    <w:rsid w:val="000A318C"/>
    <w:rsid w:val="000A3539"/>
    <w:rsid w:val="000A5C4B"/>
    <w:rsid w:val="000A678C"/>
    <w:rsid w:val="000A708F"/>
    <w:rsid w:val="000A7FAD"/>
    <w:rsid w:val="000B0716"/>
    <w:rsid w:val="000B0CB8"/>
    <w:rsid w:val="000B0E7A"/>
    <w:rsid w:val="000B14BE"/>
    <w:rsid w:val="000B1EAC"/>
    <w:rsid w:val="000B2DC2"/>
    <w:rsid w:val="000B3338"/>
    <w:rsid w:val="000B42EC"/>
    <w:rsid w:val="000B539A"/>
    <w:rsid w:val="000B5F6B"/>
    <w:rsid w:val="000B75CF"/>
    <w:rsid w:val="000B7BA8"/>
    <w:rsid w:val="000C033E"/>
    <w:rsid w:val="000C083E"/>
    <w:rsid w:val="000C2535"/>
    <w:rsid w:val="000C4839"/>
    <w:rsid w:val="000C4E36"/>
    <w:rsid w:val="000C651D"/>
    <w:rsid w:val="000C681E"/>
    <w:rsid w:val="000D0CC1"/>
    <w:rsid w:val="000D3E7D"/>
    <w:rsid w:val="000D3FE4"/>
    <w:rsid w:val="000D702D"/>
    <w:rsid w:val="000D7A10"/>
    <w:rsid w:val="000E085D"/>
    <w:rsid w:val="000E119C"/>
    <w:rsid w:val="000E4B8C"/>
    <w:rsid w:val="000E51EA"/>
    <w:rsid w:val="000E540F"/>
    <w:rsid w:val="000E6DD3"/>
    <w:rsid w:val="000E718B"/>
    <w:rsid w:val="000F0241"/>
    <w:rsid w:val="000F120A"/>
    <w:rsid w:val="000F140C"/>
    <w:rsid w:val="000F15B3"/>
    <w:rsid w:val="000F1EEC"/>
    <w:rsid w:val="000F208E"/>
    <w:rsid w:val="000F20D5"/>
    <w:rsid w:val="000F2ACC"/>
    <w:rsid w:val="000F3933"/>
    <w:rsid w:val="000F3CB2"/>
    <w:rsid w:val="000F514D"/>
    <w:rsid w:val="000F523E"/>
    <w:rsid w:val="000F70C9"/>
    <w:rsid w:val="000F74F2"/>
    <w:rsid w:val="00100DD1"/>
    <w:rsid w:val="001013D0"/>
    <w:rsid w:val="00102B05"/>
    <w:rsid w:val="00103287"/>
    <w:rsid w:val="00103807"/>
    <w:rsid w:val="001051E7"/>
    <w:rsid w:val="0010536C"/>
    <w:rsid w:val="0010587B"/>
    <w:rsid w:val="001060D3"/>
    <w:rsid w:val="0010627B"/>
    <w:rsid w:val="00106EC6"/>
    <w:rsid w:val="0011025D"/>
    <w:rsid w:val="00110A4A"/>
    <w:rsid w:val="00110CAB"/>
    <w:rsid w:val="00110D26"/>
    <w:rsid w:val="00111505"/>
    <w:rsid w:val="00112D9E"/>
    <w:rsid w:val="0011386C"/>
    <w:rsid w:val="001149C0"/>
    <w:rsid w:val="0011530B"/>
    <w:rsid w:val="001154D5"/>
    <w:rsid w:val="00117080"/>
    <w:rsid w:val="00117CC4"/>
    <w:rsid w:val="00120B27"/>
    <w:rsid w:val="00120DF8"/>
    <w:rsid w:val="00120F3A"/>
    <w:rsid w:val="0012178D"/>
    <w:rsid w:val="00121DB7"/>
    <w:rsid w:val="0012300E"/>
    <w:rsid w:val="001238AF"/>
    <w:rsid w:val="00123B96"/>
    <w:rsid w:val="00125103"/>
    <w:rsid w:val="00125166"/>
    <w:rsid w:val="0012669F"/>
    <w:rsid w:val="0013024A"/>
    <w:rsid w:val="00130DE4"/>
    <w:rsid w:val="0013150F"/>
    <w:rsid w:val="00143800"/>
    <w:rsid w:val="00146C9F"/>
    <w:rsid w:val="00146E3E"/>
    <w:rsid w:val="00146E7A"/>
    <w:rsid w:val="001472C5"/>
    <w:rsid w:val="00147E2E"/>
    <w:rsid w:val="00150165"/>
    <w:rsid w:val="001503D3"/>
    <w:rsid w:val="001526F1"/>
    <w:rsid w:val="00161652"/>
    <w:rsid w:val="0016240A"/>
    <w:rsid w:val="001627BF"/>
    <w:rsid w:val="00165950"/>
    <w:rsid w:val="00165A97"/>
    <w:rsid w:val="0016759F"/>
    <w:rsid w:val="00170C8D"/>
    <w:rsid w:val="00170F0C"/>
    <w:rsid w:val="001730FB"/>
    <w:rsid w:val="001739DA"/>
    <w:rsid w:val="00173CBB"/>
    <w:rsid w:val="001747BD"/>
    <w:rsid w:val="001758F4"/>
    <w:rsid w:val="00175DA5"/>
    <w:rsid w:val="00175E1F"/>
    <w:rsid w:val="00176AA1"/>
    <w:rsid w:val="0017704E"/>
    <w:rsid w:val="0018027F"/>
    <w:rsid w:val="001818BD"/>
    <w:rsid w:val="001845F3"/>
    <w:rsid w:val="001857C9"/>
    <w:rsid w:val="001861DC"/>
    <w:rsid w:val="00190FAD"/>
    <w:rsid w:val="001914AA"/>
    <w:rsid w:val="00191D72"/>
    <w:rsid w:val="00192628"/>
    <w:rsid w:val="001944F0"/>
    <w:rsid w:val="0019480D"/>
    <w:rsid w:val="001975A6"/>
    <w:rsid w:val="00197B16"/>
    <w:rsid w:val="001A1910"/>
    <w:rsid w:val="001A2426"/>
    <w:rsid w:val="001A36D0"/>
    <w:rsid w:val="001A3B67"/>
    <w:rsid w:val="001A4F97"/>
    <w:rsid w:val="001A5F77"/>
    <w:rsid w:val="001A6F24"/>
    <w:rsid w:val="001A753D"/>
    <w:rsid w:val="001B296E"/>
    <w:rsid w:val="001B3A0F"/>
    <w:rsid w:val="001B49AB"/>
    <w:rsid w:val="001B5B3D"/>
    <w:rsid w:val="001B6E27"/>
    <w:rsid w:val="001B7366"/>
    <w:rsid w:val="001B774C"/>
    <w:rsid w:val="001C0B86"/>
    <w:rsid w:val="001C11DA"/>
    <w:rsid w:val="001C3551"/>
    <w:rsid w:val="001C381B"/>
    <w:rsid w:val="001C4614"/>
    <w:rsid w:val="001C4956"/>
    <w:rsid w:val="001C53AE"/>
    <w:rsid w:val="001C646F"/>
    <w:rsid w:val="001C6A66"/>
    <w:rsid w:val="001C7498"/>
    <w:rsid w:val="001C7CFE"/>
    <w:rsid w:val="001C7F72"/>
    <w:rsid w:val="001D0420"/>
    <w:rsid w:val="001D1295"/>
    <w:rsid w:val="001D36B9"/>
    <w:rsid w:val="001D62D7"/>
    <w:rsid w:val="001D7494"/>
    <w:rsid w:val="001E0EEC"/>
    <w:rsid w:val="001E0EF7"/>
    <w:rsid w:val="001E16B2"/>
    <w:rsid w:val="001E24E4"/>
    <w:rsid w:val="001E4B51"/>
    <w:rsid w:val="001E5AEC"/>
    <w:rsid w:val="001E6909"/>
    <w:rsid w:val="001E6B0C"/>
    <w:rsid w:val="001F3A7B"/>
    <w:rsid w:val="001F3E0A"/>
    <w:rsid w:val="001F48D8"/>
    <w:rsid w:val="001F54D7"/>
    <w:rsid w:val="001F5DE5"/>
    <w:rsid w:val="001F6EC5"/>
    <w:rsid w:val="0020010C"/>
    <w:rsid w:val="00205EEA"/>
    <w:rsid w:val="00206293"/>
    <w:rsid w:val="002073D0"/>
    <w:rsid w:val="00207A89"/>
    <w:rsid w:val="00212FBC"/>
    <w:rsid w:val="0021318A"/>
    <w:rsid w:val="00217CF6"/>
    <w:rsid w:val="00217D5B"/>
    <w:rsid w:val="00217D6A"/>
    <w:rsid w:val="0022013C"/>
    <w:rsid w:val="00225655"/>
    <w:rsid w:val="00231A61"/>
    <w:rsid w:val="0023273C"/>
    <w:rsid w:val="00232EC5"/>
    <w:rsid w:val="00232F44"/>
    <w:rsid w:val="00233BCC"/>
    <w:rsid w:val="00234A40"/>
    <w:rsid w:val="002358A1"/>
    <w:rsid w:val="00235CC3"/>
    <w:rsid w:val="00236914"/>
    <w:rsid w:val="00236D6E"/>
    <w:rsid w:val="00237E2A"/>
    <w:rsid w:val="00240E1F"/>
    <w:rsid w:val="00241EE7"/>
    <w:rsid w:val="00241FA0"/>
    <w:rsid w:val="0024239C"/>
    <w:rsid w:val="00242C07"/>
    <w:rsid w:val="0024422B"/>
    <w:rsid w:val="00244B5A"/>
    <w:rsid w:val="00246101"/>
    <w:rsid w:val="0024766A"/>
    <w:rsid w:val="00250ECA"/>
    <w:rsid w:val="00251D91"/>
    <w:rsid w:val="0025294C"/>
    <w:rsid w:val="002533E2"/>
    <w:rsid w:val="0025415D"/>
    <w:rsid w:val="00256DA4"/>
    <w:rsid w:val="00260089"/>
    <w:rsid w:val="00261978"/>
    <w:rsid w:val="002628BC"/>
    <w:rsid w:val="002630A9"/>
    <w:rsid w:val="00264BA0"/>
    <w:rsid w:val="002671EC"/>
    <w:rsid w:val="00270220"/>
    <w:rsid w:val="00270B9D"/>
    <w:rsid w:val="0027132E"/>
    <w:rsid w:val="00271685"/>
    <w:rsid w:val="00271F1E"/>
    <w:rsid w:val="00273835"/>
    <w:rsid w:val="002739C0"/>
    <w:rsid w:val="00276F06"/>
    <w:rsid w:val="00280868"/>
    <w:rsid w:val="002808A8"/>
    <w:rsid w:val="00281037"/>
    <w:rsid w:val="0028145E"/>
    <w:rsid w:val="00283387"/>
    <w:rsid w:val="00283641"/>
    <w:rsid w:val="00283ED7"/>
    <w:rsid w:val="00285F8A"/>
    <w:rsid w:val="00286419"/>
    <w:rsid w:val="00286594"/>
    <w:rsid w:val="00286949"/>
    <w:rsid w:val="002869BC"/>
    <w:rsid w:val="00286A89"/>
    <w:rsid w:val="00291A42"/>
    <w:rsid w:val="00291BBF"/>
    <w:rsid w:val="00292B0E"/>
    <w:rsid w:val="00293C60"/>
    <w:rsid w:val="00295466"/>
    <w:rsid w:val="00295690"/>
    <w:rsid w:val="00296E08"/>
    <w:rsid w:val="002978B2"/>
    <w:rsid w:val="002978C4"/>
    <w:rsid w:val="00297AAE"/>
    <w:rsid w:val="002A1C65"/>
    <w:rsid w:val="002A1D5B"/>
    <w:rsid w:val="002A21AC"/>
    <w:rsid w:val="002A5B42"/>
    <w:rsid w:val="002A6EE1"/>
    <w:rsid w:val="002A7757"/>
    <w:rsid w:val="002A7F2B"/>
    <w:rsid w:val="002B159E"/>
    <w:rsid w:val="002B3E42"/>
    <w:rsid w:val="002B5CDE"/>
    <w:rsid w:val="002B6BA6"/>
    <w:rsid w:val="002B6BD3"/>
    <w:rsid w:val="002B6E48"/>
    <w:rsid w:val="002B72DB"/>
    <w:rsid w:val="002B7F5B"/>
    <w:rsid w:val="002C0072"/>
    <w:rsid w:val="002C1AF0"/>
    <w:rsid w:val="002C1FA0"/>
    <w:rsid w:val="002C30DA"/>
    <w:rsid w:val="002C35A4"/>
    <w:rsid w:val="002C35F9"/>
    <w:rsid w:val="002C6154"/>
    <w:rsid w:val="002C6773"/>
    <w:rsid w:val="002C7B4A"/>
    <w:rsid w:val="002D0723"/>
    <w:rsid w:val="002D2ADE"/>
    <w:rsid w:val="002D42C3"/>
    <w:rsid w:val="002D7D1A"/>
    <w:rsid w:val="002E2AC7"/>
    <w:rsid w:val="002E32FC"/>
    <w:rsid w:val="002E5B5A"/>
    <w:rsid w:val="002E628C"/>
    <w:rsid w:val="002E66DB"/>
    <w:rsid w:val="002F0A9D"/>
    <w:rsid w:val="002F0F99"/>
    <w:rsid w:val="002F174C"/>
    <w:rsid w:val="002F317D"/>
    <w:rsid w:val="002F3233"/>
    <w:rsid w:val="002F5279"/>
    <w:rsid w:val="002F69A2"/>
    <w:rsid w:val="00300403"/>
    <w:rsid w:val="00300C4B"/>
    <w:rsid w:val="00301596"/>
    <w:rsid w:val="00302045"/>
    <w:rsid w:val="003028B7"/>
    <w:rsid w:val="003031FC"/>
    <w:rsid w:val="003046E3"/>
    <w:rsid w:val="00304EE5"/>
    <w:rsid w:val="00305551"/>
    <w:rsid w:val="00305625"/>
    <w:rsid w:val="00311A1A"/>
    <w:rsid w:val="00312DB5"/>
    <w:rsid w:val="00313707"/>
    <w:rsid w:val="00313F9F"/>
    <w:rsid w:val="00317A1B"/>
    <w:rsid w:val="00320F8A"/>
    <w:rsid w:val="00321876"/>
    <w:rsid w:val="00321AC2"/>
    <w:rsid w:val="00322F22"/>
    <w:rsid w:val="00324192"/>
    <w:rsid w:val="00324430"/>
    <w:rsid w:val="00324917"/>
    <w:rsid w:val="00326950"/>
    <w:rsid w:val="0033032E"/>
    <w:rsid w:val="003314E0"/>
    <w:rsid w:val="003323E7"/>
    <w:rsid w:val="00332DCB"/>
    <w:rsid w:val="00334DB1"/>
    <w:rsid w:val="00335A07"/>
    <w:rsid w:val="00335BFD"/>
    <w:rsid w:val="0033702A"/>
    <w:rsid w:val="00337290"/>
    <w:rsid w:val="003400E8"/>
    <w:rsid w:val="00340729"/>
    <w:rsid w:val="003407AD"/>
    <w:rsid w:val="003416CB"/>
    <w:rsid w:val="003458E4"/>
    <w:rsid w:val="00346A00"/>
    <w:rsid w:val="00347401"/>
    <w:rsid w:val="003476D2"/>
    <w:rsid w:val="003521B5"/>
    <w:rsid w:val="00352277"/>
    <w:rsid w:val="00352334"/>
    <w:rsid w:val="00352DF4"/>
    <w:rsid w:val="00353D45"/>
    <w:rsid w:val="0035479A"/>
    <w:rsid w:val="00354B80"/>
    <w:rsid w:val="00354E0E"/>
    <w:rsid w:val="00354FB4"/>
    <w:rsid w:val="0035536D"/>
    <w:rsid w:val="00356267"/>
    <w:rsid w:val="00357320"/>
    <w:rsid w:val="00357C72"/>
    <w:rsid w:val="0036050B"/>
    <w:rsid w:val="00360D06"/>
    <w:rsid w:val="003634EA"/>
    <w:rsid w:val="00364103"/>
    <w:rsid w:val="00365A59"/>
    <w:rsid w:val="00365EC1"/>
    <w:rsid w:val="00366316"/>
    <w:rsid w:val="003663C5"/>
    <w:rsid w:val="0036663C"/>
    <w:rsid w:val="00366EA1"/>
    <w:rsid w:val="0036723D"/>
    <w:rsid w:val="0037206A"/>
    <w:rsid w:val="003739F8"/>
    <w:rsid w:val="0037497D"/>
    <w:rsid w:val="00374F1F"/>
    <w:rsid w:val="0038119A"/>
    <w:rsid w:val="00381364"/>
    <w:rsid w:val="003817D9"/>
    <w:rsid w:val="0038425B"/>
    <w:rsid w:val="003842D5"/>
    <w:rsid w:val="00385858"/>
    <w:rsid w:val="003868AB"/>
    <w:rsid w:val="003875CC"/>
    <w:rsid w:val="003879A8"/>
    <w:rsid w:val="00390329"/>
    <w:rsid w:val="003909D1"/>
    <w:rsid w:val="00390B01"/>
    <w:rsid w:val="00392461"/>
    <w:rsid w:val="00394FA6"/>
    <w:rsid w:val="00395378"/>
    <w:rsid w:val="0039553C"/>
    <w:rsid w:val="0039575C"/>
    <w:rsid w:val="00395C53"/>
    <w:rsid w:val="00397B91"/>
    <w:rsid w:val="00397FDA"/>
    <w:rsid w:val="003A37CB"/>
    <w:rsid w:val="003A47D1"/>
    <w:rsid w:val="003A5444"/>
    <w:rsid w:val="003A675D"/>
    <w:rsid w:val="003A6EE2"/>
    <w:rsid w:val="003A73EF"/>
    <w:rsid w:val="003A7756"/>
    <w:rsid w:val="003B1A15"/>
    <w:rsid w:val="003B1C3D"/>
    <w:rsid w:val="003B2498"/>
    <w:rsid w:val="003B2D61"/>
    <w:rsid w:val="003B30A4"/>
    <w:rsid w:val="003B3295"/>
    <w:rsid w:val="003B3879"/>
    <w:rsid w:val="003B4315"/>
    <w:rsid w:val="003B4AA4"/>
    <w:rsid w:val="003B6B4D"/>
    <w:rsid w:val="003C0EAE"/>
    <w:rsid w:val="003C34CC"/>
    <w:rsid w:val="003C3698"/>
    <w:rsid w:val="003C3707"/>
    <w:rsid w:val="003C40B9"/>
    <w:rsid w:val="003C52F2"/>
    <w:rsid w:val="003C5BF9"/>
    <w:rsid w:val="003C6113"/>
    <w:rsid w:val="003C69EB"/>
    <w:rsid w:val="003C6D9F"/>
    <w:rsid w:val="003C6F23"/>
    <w:rsid w:val="003C6F9C"/>
    <w:rsid w:val="003C760D"/>
    <w:rsid w:val="003C7CC3"/>
    <w:rsid w:val="003D10A8"/>
    <w:rsid w:val="003D43D2"/>
    <w:rsid w:val="003D6B6D"/>
    <w:rsid w:val="003E002F"/>
    <w:rsid w:val="003E3329"/>
    <w:rsid w:val="003E4E20"/>
    <w:rsid w:val="003E5460"/>
    <w:rsid w:val="003E5BCF"/>
    <w:rsid w:val="003E7DA1"/>
    <w:rsid w:val="003F090D"/>
    <w:rsid w:val="003F17F3"/>
    <w:rsid w:val="003F3356"/>
    <w:rsid w:val="003F4255"/>
    <w:rsid w:val="003F4EAA"/>
    <w:rsid w:val="003F533F"/>
    <w:rsid w:val="003F5E07"/>
    <w:rsid w:val="004002C3"/>
    <w:rsid w:val="00402098"/>
    <w:rsid w:val="004049DF"/>
    <w:rsid w:val="00410A97"/>
    <w:rsid w:val="00410CA9"/>
    <w:rsid w:val="00412284"/>
    <w:rsid w:val="0041498C"/>
    <w:rsid w:val="00414E3D"/>
    <w:rsid w:val="0041590F"/>
    <w:rsid w:val="00416837"/>
    <w:rsid w:val="00416D74"/>
    <w:rsid w:val="00417E7A"/>
    <w:rsid w:val="004202B9"/>
    <w:rsid w:val="00421B18"/>
    <w:rsid w:val="00422932"/>
    <w:rsid w:val="00422D94"/>
    <w:rsid w:val="00424ACE"/>
    <w:rsid w:val="004263F3"/>
    <w:rsid w:val="00426D9C"/>
    <w:rsid w:val="00427318"/>
    <w:rsid w:val="0043048F"/>
    <w:rsid w:val="00431306"/>
    <w:rsid w:val="0043139B"/>
    <w:rsid w:val="00433461"/>
    <w:rsid w:val="0043524E"/>
    <w:rsid w:val="0044055D"/>
    <w:rsid w:val="004409EB"/>
    <w:rsid w:val="00441508"/>
    <w:rsid w:val="00441CF5"/>
    <w:rsid w:val="00442506"/>
    <w:rsid w:val="00445C27"/>
    <w:rsid w:val="00446410"/>
    <w:rsid w:val="00446BE0"/>
    <w:rsid w:val="0044772D"/>
    <w:rsid w:val="00447960"/>
    <w:rsid w:val="00450FDF"/>
    <w:rsid w:val="00454C8E"/>
    <w:rsid w:val="004559D9"/>
    <w:rsid w:val="00455CF2"/>
    <w:rsid w:val="004573F1"/>
    <w:rsid w:val="00457FB5"/>
    <w:rsid w:val="00457FE1"/>
    <w:rsid w:val="00461A0B"/>
    <w:rsid w:val="00462055"/>
    <w:rsid w:val="004623B9"/>
    <w:rsid w:val="00462673"/>
    <w:rsid w:val="0046510C"/>
    <w:rsid w:val="0046619A"/>
    <w:rsid w:val="0046785D"/>
    <w:rsid w:val="00470D34"/>
    <w:rsid w:val="00471373"/>
    <w:rsid w:val="00471670"/>
    <w:rsid w:val="00471C1F"/>
    <w:rsid w:val="0047282B"/>
    <w:rsid w:val="00473E4A"/>
    <w:rsid w:val="00474339"/>
    <w:rsid w:val="00474686"/>
    <w:rsid w:val="004748B2"/>
    <w:rsid w:val="00476128"/>
    <w:rsid w:val="00480C74"/>
    <w:rsid w:val="00483379"/>
    <w:rsid w:val="004838B4"/>
    <w:rsid w:val="00484B0E"/>
    <w:rsid w:val="004850B7"/>
    <w:rsid w:val="0048603B"/>
    <w:rsid w:val="004914BF"/>
    <w:rsid w:val="00491DC8"/>
    <w:rsid w:val="0049223C"/>
    <w:rsid w:val="00492599"/>
    <w:rsid w:val="004934EA"/>
    <w:rsid w:val="004947AC"/>
    <w:rsid w:val="004951BE"/>
    <w:rsid w:val="00496F1F"/>
    <w:rsid w:val="0049748C"/>
    <w:rsid w:val="004A0873"/>
    <w:rsid w:val="004A152B"/>
    <w:rsid w:val="004A181C"/>
    <w:rsid w:val="004A53CE"/>
    <w:rsid w:val="004A5F22"/>
    <w:rsid w:val="004B02D5"/>
    <w:rsid w:val="004B0506"/>
    <w:rsid w:val="004B11F5"/>
    <w:rsid w:val="004B15A5"/>
    <w:rsid w:val="004B188C"/>
    <w:rsid w:val="004B3A8D"/>
    <w:rsid w:val="004B3E12"/>
    <w:rsid w:val="004B50DA"/>
    <w:rsid w:val="004B677E"/>
    <w:rsid w:val="004B7146"/>
    <w:rsid w:val="004C075E"/>
    <w:rsid w:val="004C0C9E"/>
    <w:rsid w:val="004C29B7"/>
    <w:rsid w:val="004C4C68"/>
    <w:rsid w:val="004C5EFF"/>
    <w:rsid w:val="004C6256"/>
    <w:rsid w:val="004C69AB"/>
    <w:rsid w:val="004C758C"/>
    <w:rsid w:val="004C7723"/>
    <w:rsid w:val="004D434A"/>
    <w:rsid w:val="004D4459"/>
    <w:rsid w:val="004D4955"/>
    <w:rsid w:val="004D5C51"/>
    <w:rsid w:val="004D61B6"/>
    <w:rsid w:val="004D751F"/>
    <w:rsid w:val="004D7D17"/>
    <w:rsid w:val="004E2A53"/>
    <w:rsid w:val="004E2C5A"/>
    <w:rsid w:val="004E31BA"/>
    <w:rsid w:val="004E3F88"/>
    <w:rsid w:val="004E4784"/>
    <w:rsid w:val="004E543F"/>
    <w:rsid w:val="004E55F9"/>
    <w:rsid w:val="004F488C"/>
    <w:rsid w:val="004F56BC"/>
    <w:rsid w:val="004F5DAB"/>
    <w:rsid w:val="004F6A2C"/>
    <w:rsid w:val="0050109D"/>
    <w:rsid w:val="00502275"/>
    <w:rsid w:val="00502413"/>
    <w:rsid w:val="005026AC"/>
    <w:rsid w:val="00502E27"/>
    <w:rsid w:val="00503E1F"/>
    <w:rsid w:val="00503F3C"/>
    <w:rsid w:val="00511A59"/>
    <w:rsid w:val="005123B9"/>
    <w:rsid w:val="005137BA"/>
    <w:rsid w:val="0051434A"/>
    <w:rsid w:val="00514A54"/>
    <w:rsid w:val="00514F74"/>
    <w:rsid w:val="00514FC5"/>
    <w:rsid w:val="00517848"/>
    <w:rsid w:val="005215CD"/>
    <w:rsid w:val="00522C51"/>
    <w:rsid w:val="0052336C"/>
    <w:rsid w:val="00523C64"/>
    <w:rsid w:val="00524FB3"/>
    <w:rsid w:val="005262C4"/>
    <w:rsid w:val="00526CA3"/>
    <w:rsid w:val="005278C7"/>
    <w:rsid w:val="00530294"/>
    <w:rsid w:val="0053052D"/>
    <w:rsid w:val="00530C5B"/>
    <w:rsid w:val="00531548"/>
    <w:rsid w:val="00532B49"/>
    <w:rsid w:val="00533813"/>
    <w:rsid w:val="00533BFA"/>
    <w:rsid w:val="00534D99"/>
    <w:rsid w:val="005356C6"/>
    <w:rsid w:val="00536E64"/>
    <w:rsid w:val="005375BC"/>
    <w:rsid w:val="00540CFF"/>
    <w:rsid w:val="00540E62"/>
    <w:rsid w:val="00541A0E"/>
    <w:rsid w:val="00542BAA"/>
    <w:rsid w:val="00543243"/>
    <w:rsid w:val="00543A82"/>
    <w:rsid w:val="00543DA2"/>
    <w:rsid w:val="00546203"/>
    <w:rsid w:val="005464B8"/>
    <w:rsid w:val="0054672D"/>
    <w:rsid w:val="00546FC3"/>
    <w:rsid w:val="0054700B"/>
    <w:rsid w:val="005471AC"/>
    <w:rsid w:val="005478AC"/>
    <w:rsid w:val="00550C66"/>
    <w:rsid w:val="005528E2"/>
    <w:rsid w:val="00552C08"/>
    <w:rsid w:val="00552F8A"/>
    <w:rsid w:val="00553A5E"/>
    <w:rsid w:val="00555F89"/>
    <w:rsid w:val="005567D8"/>
    <w:rsid w:val="00556CC4"/>
    <w:rsid w:val="00557CBC"/>
    <w:rsid w:val="00560C78"/>
    <w:rsid w:val="005634B9"/>
    <w:rsid w:val="00563D26"/>
    <w:rsid w:val="0056468E"/>
    <w:rsid w:val="00564C6F"/>
    <w:rsid w:val="0056636E"/>
    <w:rsid w:val="005674C6"/>
    <w:rsid w:val="00567F84"/>
    <w:rsid w:val="0057025B"/>
    <w:rsid w:val="005706B9"/>
    <w:rsid w:val="00571A47"/>
    <w:rsid w:val="00571D1C"/>
    <w:rsid w:val="0057277F"/>
    <w:rsid w:val="005727BD"/>
    <w:rsid w:val="00572835"/>
    <w:rsid w:val="00572C53"/>
    <w:rsid w:val="00572EA0"/>
    <w:rsid w:val="00573D3D"/>
    <w:rsid w:val="005742AD"/>
    <w:rsid w:val="00580522"/>
    <w:rsid w:val="0058137A"/>
    <w:rsid w:val="00583DB5"/>
    <w:rsid w:val="005853FA"/>
    <w:rsid w:val="00586B3E"/>
    <w:rsid w:val="00586C4A"/>
    <w:rsid w:val="0058791A"/>
    <w:rsid w:val="00590E1B"/>
    <w:rsid w:val="00592615"/>
    <w:rsid w:val="00592B50"/>
    <w:rsid w:val="005960B1"/>
    <w:rsid w:val="005961A5"/>
    <w:rsid w:val="00597193"/>
    <w:rsid w:val="0059760D"/>
    <w:rsid w:val="005A0C67"/>
    <w:rsid w:val="005A0F90"/>
    <w:rsid w:val="005A15DF"/>
    <w:rsid w:val="005A1A38"/>
    <w:rsid w:val="005A1E11"/>
    <w:rsid w:val="005A20F4"/>
    <w:rsid w:val="005A298C"/>
    <w:rsid w:val="005A39B4"/>
    <w:rsid w:val="005A47F6"/>
    <w:rsid w:val="005A4998"/>
    <w:rsid w:val="005A6BB4"/>
    <w:rsid w:val="005A6C11"/>
    <w:rsid w:val="005B0751"/>
    <w:rsid w:val="005B0D5B"/>
    <w:rsid w:val="005B1189"/>
    <w:rsid w:val="005B1A3E"/>
    <w:rsid w:val="005B2B75"/>
    <w:rsid w:val="005B40F2"/>
    <w:rsid w:val="005B4F42"/>
    <w:rsid w:val="005B500D"/>
    <w:rsid w:val="005B56F4"/>
    <w:rsid w:val="005B681E"/>
    <w:rsid w:val="005B68B4"/>
    <w:rsid w:val="005B759A"/>
    <w:rsid w:val="005C1453"/>
    <w:rsid w:val="005C1F7C"/>
    <w:rsid w:val="005C59BC"/>
    <w:rsid w:val="005C5C44"/>
    <w:rsid w:val="005C6DF4"/>
    <w:rsid w:val="005C732A"/>
    <w:rsid w:val="005D1F97"/>
    <w:rsid w:val="005D22A7"/>
    <w:rsid w:val="005D26EE"/>
    <w:rsid w:val="005D2DBF"/>
    <w:rsid w:val="005D6501"/>
    <w:rsid w:val="005D7483"/>
    <w:rsid w:val="005E066B"/>
    <w:rsid w:val="005E2AEC"/>
    <w:rsid w:val="005E4DF3"/>
    <w:rsid w:val="005E5AB8"/>
    <w:rsid w:val="005E604B"/>
    <w:rsid w:val="005E6A70"/>
    <w:rsid w:val="005F11BF"/>
    <w:rsid w:val="005F1E6B"/>
    <w:rsid w:val="005F35FB"/>
    <w:rsid w:val="005F4610"/>
    <w:rsid w:val="005F4EA2"/>
    <w:rsid w:val="005F6498"/>
    <w:rsid w:val="005F66F7"/>
    <w:rsid w:val="005F7340"/>
    <w:rsid w:val="005F75E6"/>
    <w:rsid w:val="00600F8C"/>
    <w:rsid w:val="0060197A"/>
    <w:rsid w:val="006037F9"/>
    <w:rsid w:val="006053DB"/>
    <w:rsid w:val="006073F2"/>
    <w:rsid w:val="00611469"/>
    <w:rsid w:val="006118BA"/>
    <w:rsid w:val="00612463"/>
    <w:rsid w:val="00615A47"/>
    <w:rsid w:val="00616194"/>
    <w:rsid w:val="006175A8"/>
    <w:rsid w:val="00620346"/>
    <w:rsid w:val="00620979"/>
    <w:rsid w:val="00620C5A"/>
    <w:rsid w:val="00622301"/>
    <w:rsid w:val="00622867"/>
    <w:rsid w:val="00625AAA"/>
    <w:rsid w:val="006271A7"/>
    <w:rsid w:val="006310B9"/>
    <w:rsid w:val="00631412"/>
    <w:rsid w:val="00631C7B"/>
    <w:rsid w:val="00632138"/>
    <w:rsid w:val="00633C43"/>
    <w:rsid w:val="006346D1"/>
    <w:rsid w:val="00634F56"/>
    <w:rsid w:val="006368D4"/>
    <w:rsid w:val="00636C98"/>
    <w:rsid w:val="00636D85"/>
    <w:rsid w:val="00640F01"/>
    <w:rsid w:val="00641726"/>
    <w:rsid w:val="00641B05"/>
    <w:rsid w:val="00642524"/>
    <w:rsid w:val="006428F7"/>
    <w:rsid w:val="00642F15"/>
    <w:rsid w:val="006444F2"/>
    <w:rsid w:val="00645C0C"/>
    <w:rsid w:val="00646DB5"/>
    <w:rsid w:val="0065110D"/>
    <w:rsid w:val="0065191B"/>
    <w:rsid w:val="00652AFA"/>
    <w:rsid w:val="006536D6"/>
    <w:rsid w:val="0065510A"/>
    <w:rsid w:val="00655920"/>
    <w:rsid w:val="006562C0"/>
    <w:rsid w:val="006579E1"/>
    <w:rsid w:val="00660398"/>
    <w:rsid w:val="006627C0"/>
    <w:rsid w:val="0066280C"/>
    <w:rsid w:val="00665A20"/>
    <w:rsid w:val="006665FE"/>
    <w:rsid w:val="00667037"/>
    <w:rsid w:val="00667067"/>
    <w:rsid w:val="00667328"/>
    <w:rsid w:val="006674A6"/>
    <w:rsid w:val="00672F55"/>
    <w:rsid w:val="00674786"/>
    <w:rsid w:val="006752B2"/>
    <w:rsid w:val="00677DA5"/>
    <w:rsid w:val="00681DCB"/>
    <w:rsid w:val="00682114"/>
    <w:rsid w:val="006828F4"/>
    <w:rsid w:val="00683450"/>
    <w:rsid w:val="006857A5"/>
    <w:rsid w:val="00685E2C"/>
    <w:rsid w:val="006866EB"/>
    <w:rsid w:val="00687B00"/>
    <w:rsid w:val="00690370"/>
    <w:rsid w:val="006933DC"/>
    <w:rsid w:val="006956A2"/>
    <w:rsid w:val="0069585C"/>
    <w:rsid w:val="00696EE9"/>
    <w:rsid w:val="00697BD9"/>
    <w:rsid w:val="006A07F1"/>
    <w:rsid w:val="006A175D"/>
    <w:rsid w:val="006A210C"/>
    <w:rsid w:val="006A220E"/>
    <w:rsid w:val="006A4DD6"/>
    <w:rsid w:val="006A559B"/>
    <w:rsid w:val="006A7629"/>
    <w:rsid w:val="006A7718"/>
    <w:rsid w:val="006B19A3"/>
    <w:rsid w:val="006B46EF"/>
    <w:rsid w:val="006B519D"/>
    <w:rsid w:val="006B59D5"/>
    <w:rsid w:val="006B65BC"/>
    <w:rsid w:val="006B799B"/>
    <w:rsid w:val="006B7CB5"/>
    <w:rsid w:val="006C1A99"/>
    <w:rsid w:val="006C25AB"/>
    <w:rsid w:val="006C313C"/>
    <w:rsid w:val="006C335D"/>
    <w:rsid w:val="006C349D"/>
    <w:rsid w:val="006C4E39"/>
    <w:rsid w:val="006C5AB2"/>
    <w:rsid w:val="006C6DDF"/>
    <w:rsid w:val="006D0A23"/>
    <w:rsid w:val="006D0EB4"/>
    <w:rsid w:val="006D1EEE"/>
    <w:rsid w:val="006D306E"/>
    <w:rsid w:val="006D3A3F"/>
    <w:rsid w:val="006D47CB"/>
    <w:rsid w:val="006D4C76"/>
    <w:rsid w:val="006D51A8"/>
    <w:rsid w:val="006D53B2"/>
    <w:rsid w:val="006D62A8"/>
    <w:rsid w:val="006D6301"/>
    <w:rsid w:val="006D6F35"/>
    <w:rsid w:val="006D7169"/>
    <w:rsid w:val="006D7341"/>
    <w:rsid w:val="006D75BC"/>
    <w:rsid w:val="006D78C2"/>
    <w:rsid w:val="006E282B"/>
    <w:rsid w:val="006E5A3E"/>
    <w:rsid w:val="006E5ABA"/>
    <w:rsid w:val="006E6A53"/>
    <w:rsid w:val="006E6ADA"/>
    <w:rsid w:val="006F0A65"/>
    <w:rsid w:val="006F1E44"/>
    <w:rsid w:val="006F45D0"/>
    <w:rsid w:val="006F6694"/>
    <w:rsid w:val="006F708E"/>
    <w:rsid w:val="006F7DAC"/>
    <w:rsid w:val="007018C8"/>
    <w:rsid w:val="0070224E"/>
    <w:rsid w:val="007031CE"/>
    <w:rsid w:val="00705218"/>
    <w:rsid w:val="007061FA"/>
    <w:rsid w:val="00706B61"/>
    <w:rsid w:val="00707FDF"/>
    <w:rsid w:val="007130EE"/>
    <w:rsid w:val="00713636"/>
    <w:rsid w:val="00714C5A"/>
    <w:rsid w:val="0071540D"/>
    <w:rsid w:val="00717726"/>
    <w:rsid w:val="00720580"/>
    <w:rsid w:val="00720679"/>
    <w:rsid w:val="007236A3"/>
    <w:rsid w:val="00725927"/>
    <w:rsid w:val="00725A03"/>
    <w:rsid w:val="00725CC0"/>
    <w:rsid w:val="007309FB"/>
    <w:rsid w:val="007325D3"/>
    <w:rsid w:val="00732D91"/>
    <w:rsid w:val="0073307F"/>
    <w:rsid w:val="00734B51"/>
    <w:rsid w:val="007362E1"/>
    <w:rsid w:val="007371CE"/>
    <w:rsid w:val="00737797"/>
    <w:rsid w:val="007406E3"/>
    <w:rsid w:val="00742346"/>
    <w:rsid w:val="0074359F"/>
    <w:rsid w:val="007435F1"/>
    <w:rsid w:val="007462C2"/>
    <w:rsid w:val="00751A72"/>
    <w:rsid w:val="00752EC5"/>
    <w:rsid w:val="007537F0"/>
    <w:rsid w:val="00754FC9"/>
    <w:rsid w:val="007550D8"/>
    <w:rsid w:val="00756A59"/>
    <w:rsid w:val="00760E9C"/>
    <w:rsid w:val="007613CA"/>
    <w:rsid w:val="00761FFD"/>
    <w:rsid w:val="00762AA2"/>
    <w:rsid w:val="00763617"/>
    <w:rsid w:val="007668B7"/>
    <w:rsid w:val="00772517"/>
    <w:rsid w:val="00773429"/>
    <w:rsid w:val="00774F6A"/>
    <w:rsid w:val="00776955"/>
    <w:rsid w:val="007777DA"/>
    <w:rsid w:val="00777917"/>
    <w:rsid w:val="0078129C"/>
    <w:rsid w:val="00781834"/>
    <w:rsid w:val="007841A0"/>
    <w:rsid w:val="007845C0"/>
    <w:rsid w:val="00786C99"/>
    <w:rsid w:val="00786EF1"/>
    <w:rsid w:val="007879FC"/>
    <w:rsid w:val="0079009B"/>
    <w:rsid w:val="00790280"/>
    <w:rsid w:val="007910B2"/>
    <w:rsid w:val="007922FB"/>
    <w:rsid w:val="00794077"/>
    <w:rsid w:val="00795420"/>
    <w:rsid w:val="00795E95"/>
    <w:rsid w:val="00795E99"/>
    <w:rsid w:val="00796629"/>
    <w:rsid w:val="0079789B"/>
    <w:rsid w:val="00797D9D"/>
    <w:rsid w:val="007A00DE"/>
    <w:rsid w:val="007A2601"/>
    <w:rsid w:val="007A3B32"/>
    <w:rsid w:val="007A3EF8"/>
    <w:rsid w:val="007A5B1E"/>
    <w:rsid w:val="007A6DDD"/>
    <w:rsid w:val="007A7FF4"/>
    <w:rsid w:val="007B2BA9"/>
    <w:rsid w:val="007B38CF"/>
    <w:rsid w:val="007B4169"/>
    <w:rsid w:val="007B47C1"/>
    <w:rsid w:val="007B4BA9"/>
    <w:rsid w:val="007B4F5C"/>
    <w:rsid w:val="007B57D4"/>
    <w:rsid w:val="007B5ECD"/>
    <w:rsid w:val="007B6AA2"/>
    <w:rsid w:val="007B755D"/>
    <w:rsid w:val="007B7E58"/>
    <w:rsid w:val="007C035D"/>
    <w:rsid w:val="007C0A77"/>
    <w:rsid w:val="007C0CA9"/>
    <w:rsid w:val="007C17CF"/>
    <w:rsid w:val="007C58FC"/>
    <w:rsid w:val="007C5B33"/>
    <w:rsid w:val="007C77FF"/>
    <w:rsid w:val="007D0F9A"/>
    <w:rsid w:val="007D1992"/>
    <w:rsid w:val="007D1D60"/>
    <w:rsid w:val="007D2AC4"/>
    <w:rsid w:val="007D71AB"/>
    <w:rsid w:val="007D75E1"/>
    <w:rsid w:val="007E063A"/>
    <w:rsid w:val="007E1202"/>
    <w:rsid w:val="007E1394"/>
    <w:rsid w:val="007E14E4"/>
    <w:rsid w:val="007E17EA"/>
    <w:rsid w:val="007E210D"/>
    <w:rsid w:val="007E2706"/>
    <w:rsid w:val="007E2D27"/>
    <w:rsid w:val="007E2F9D"/>
    <w:rsid w:val="007E3DC8"/>
    <w:rsid w:val="007E5955"/>
    <w:rsid w:val="007E5C4D"/>
    <w:rsid w:val="007E7353"/>
    <w:rsid w:val="007E7D56"/>
    <w:rsid w:val="007F0966"/>
    <w:rsid w:val="007F1560"/>
    <w:rsid w:val="007F1A20"/>
    <w:rsid w:val="007F2E95"/>
    <w:rsid w:val="007F3210"/>
    <w:rsid w:val="007F3739"/>
    <w:rsid w:val="007F4A6B"/>
    <w:rsid w:val="007F5469"/>
    <w:rsid w:val="00800B4B"/>
    <w:rsid w:val="0080159E"/>
    <w:rsid w:val="008015FE"/>
    <w:rsid w:val="00801A79"/>
    <w:rsid w:val="00802C97"/>
    <w:rsid w:val="00802DC2"/>
    <w:rsid w:val="00804232"/>
    <w:rsid w:val="00805C53"/>
    <w:rsid w:val="008064C9"/>
    <w:rsid w:val="00806A93"/>
    <w:rsid w:val="00806D2D"/>
    <w:rsid w:val="00807C82"/>
    <w:rsid w:val="008117D1"/>
    <w:rsid w:val="00812443"/>
    <w:rsid w:val="00813589"/>
    <w:rsid w:val="008157D7"/>
    <w:rsid w:val="00815DD3"/>
    <w:rsid w:val="00816CB0"/>
    <w:rsid w:val="00820091"/>
    <w:rsid w:val="008206D7"/>
    <w:rsid w:val="00820A93"/>
    <w:rsid w:val="00821210"/>
    <w:rsid w:val="008219D9"/>
    <w:rsid w:val="00821FB2"/>
    <w:rsid w:val="00830FE4"/>
    <w:rsid w:val="00831D7F"/>
    <w:rsid w:val="008332E2"/>
    <w:rsid w:val="008335E8"/>
    <w:rsid w:val="00834EBD"/>
    <w:rsid w:val="00836467"/>
    <w:rsid w:val="0084245D"/>
    <w:rsid w:val="00843856"/>
    <w:rsid w:val="00844384"/>
    <w:rsid w:val="0084719D"/>
    <w:rsid w:val="00847432"/>
    <w:rsid w:val="00854175"/>
    <w:rsid w:val="00854343"/>
    <w:rsid w:val="008549E9"/>
    <w:rsid w:val="00855341"/>
    <w:rsid w:val="00857D1A"/>
    <w:rsid w:val="0086117A"/>
    <w:rsid w:val="00861208"/>
    <w:rsid w:val="00861FCA"/>
    <w:rsid w:val="00863014"/>
    <w:rsid w:val="0086539D"/>
    <w:rsid w:val="00865A0D"/>
    <w:rsid w:val="008666A3"/>
    <w:rsid w:val="00867591"/>
    <w:rsid w:val="0087174D"/>
    <w:rsid w:val="00873D3D"/>
    <w:rsid w:val="0087434F"/>
    <w:rsid w:val="00874911"/>
    <w:rsid w:val="00875ADB"/>
    <w:rsid w:val="0087664C"/>
    <w:rsid w:val="00882D4A"/>
    <w:rsid w:val="008839BE"/>
    <w:rsid w:val="00884EAE"/>
    <w:rsid w:val="00886506"/>
    <w:rsid w:val="00887816"/>
    <w:rsid w:val="00891097"/>
    <w:rsid w:val="00891127"/>
    <w:rsid w:val="00891191"/>
    <w:rsid w:val="008923B1"/>
    <w:rsid w:val="00892CFC"/>
    <w:rsid w:val="00893830"/>
    <w:rsid w:val="008942D9"/>
    <w:rsid w:val="0089448A"/>
    <w:rsid w:val="00894C49"/>
    <w:rsid w:val="00897044"/>
    <w:rsid w:val="0089782E"/>
    <w:rsid w:val="00897AC8"/>
    <w:rsid w:val="00897DBD"/>
    <w:rsid w:val="00897FC6"/>
    <w:rsid w:val="008A2FCE"/>
    <w:rsid w:val="008A3221"/>
    <w:rsid w:val="008A470B"/>
    <w:rsid w:val="008A5E64"/>
    <w:rsid w:val="008A6722"/>
    <w:rsid w:val="008B2264"/>
    <w:rsid w:val="008B2A78"/>
    <w:rsid w:val="008B32F6"/>
    <w:rsid w:val="008B4483"/>
    <w:rsid w:val="008C6081"/>
    <w:rsid w:val="008C6843"/>
    <w:rsid w:val="008C6981"/>
    <w:rsid w:val="008D08ED"/>
    <w:rsid w:val="008D10DA"/>
    <w:rsid w:val="008D164A"/>
    <w:rsid w:val="008D19AC"/>
    <w:rsid w:val="008D1BFF"/>
    <w:rsid w:val="008D2536"/>
    <w:rsid w:val="008D28CE"/>
    <w:rsid w:val="008D2D43"/>
    <w:rsid w:val="008D3285"/>
    <w:rsid w:val="008D393F"/>
    <w:rsid w:val="008D3D24"/>
    <w:rsid w:val="008D3EC2"/>
    <w:rsid w:val="008D6A53"/>
    <w:rsid w:val="008D6F78"/>
    <w:rsid w:val="008D7081"/>
    <w:rsid w:val="008D7BD1"/>
    <w:rsid w:val="008E0015"/>
    <w:rsid w:val="008E0251"/>
    <w:rsid w:val="008E0D77"/>
    <w:rsid w:val="008E41DD"/>
    <w:rsid w:val="008E47BB"/>
    <w:rsid w:val="008E63CA"/>
    <w:rsid w:val="008E6D84"/>
    <w:rsid w:val="008E780D"/>
    <w:rsid w:val="008E7DCD"/>
    <w:rsid w:val="008F1019"/>
    <w:rsid w:val="008F17C2"/>
    <w:rsid w:val="008F2AAE"/>
    <w:rsid w:val="008F45C2"/>
    <w:rsid w:val="008F4781"/>
    <w:rsid w:val="008F4953"/>
    <w:rsid w:val="008F771F"/>
    <w:rsid w:val="009004F8"/>
    <w:rsid w:val="009008BB"/>
    <w:rsid w:val="00902F77"/>
    <w:rsid w:val="0090498F"/>
    <w:rsid w:val="009059B7"/>
    <w:rsid w:val="00906067"/>
    <w:rsid w:val="0090692D"/>
    <w:rsid w:val="00910883"/>
    <w:rsid w:val="00910C10"/>
    <w:rsid w:val="00910F50"/>
    <w:rsid w:val="00911F75"/>
    <w:rsid w:val="00915295"/>
    <w:rsid w:val="009165BD"/>
    <w:rsid w:val="00917D7B"/>
    <w:rsid w:val="0092087D"/>
    <w:rsid w:val="00920DCF"/>
    <w:rsid w:val="00920DF3"/>
    <w:rsid w:val="00921AB1"/>
    <w:rsid w:val="00925DAB"/>
    <w:rsid w:val="00925DB3"/>
    <w:rsid w:val="0092759E"/>
    <w:rsid w:val="00931872"/>
    <w:rsid w:val="00933F00"/>
    <w:rsid w:val="00935890"/>
    <w:rsid w:val="00936F79"/>
    <w:rsid w:val="0094045E"/>
    <w:rsid w:val="00941D90"/>
    <w:rsid w:val="00943666"/>
    <w:rsid w:val="00943A88"/>
    <w:rsid w:val="009442D4"/>
    <w:rsid w:val="0094641F"/>
    <w:rsid w:val="00947573"/>
    <w:rsid w:val="009476BC"/>
    <w:rsid w:val="00947A5E"/>
    <w:rsid w:val="00950D87"/>
    <w:rsid w:val="00952DDC"/>
    <w:rsid w:val="0095490B"/>
    <w:rsid w:val="00955366"/>
    <w:rsid w:val="00955B25"/>
    <w:rsid w:val="00956BE6"/>
    <w:rsid w:val="0096044F"/>
    <w:rsid w:val="0096089F"/>
    <w:rsid w:val="00963570"/>
    <w:rsid w:val="00963C0D"/>
    <w:rsid w:val="009646F1"/>
    <w:rsid w:val="009661CC"/>
    <w:rsid w:val="00967698"/>
    <w:rsid w:val="00967E98"/>
    <w:rsid w:val="00967EE0"/>
    <w:rsid w:val="00967FFC"/>
    <w:rsid w:val="00971B27"/>
    <w:rsid w:val="009725BE"/>
    <w:rsid w:val="00973009"/>
    <w:rsid w:val="0097472C"/>
    <w:rsid w:val="00974A77"/>
    <w:rsid w:val="00975702"/>
    <w:rsid w:val="00977B4E"/>
    <w:rsid w:val="0098104C"/>
    <w:rsid w:val="00981C44"/>
    <w:rsid w:val="00981C8D"/>
    <w:rsid w:val="00982790"/>
    <w:rsid w:val="00982B7B"/>
    <w:rsid w:val="0098328F"/>
    <w:rsid w:val="00985AE0"/>
    <w:rsid w:val="009870F0"/>
    <w:rsid w:val="009905F0"/>
    <w:rsid w:val="00990696"/>
    <w:rsid w:val="00991C28"/>
    <w:rsid w:val="0099215A"/>
    <w:rsid w:val="00992E01"/>
    <w:rsid w:val="00992E64"/>
    <w:rsid w:val="00994B0E"/>
    <w:rsid w:val="009965CC"/>
    <w:rsid w:val="009A1A25"/>
    <w:rsid w:val="009A221F"/>
    <w:rsid w:val="009A30CF"/>
    <w:rsid w:val="009A32AB"/>
    <w:rsid w:val="009A4198"/>
    <w:rsid w:val="009A4E79"/>
    <w:rsid w:val="009A7598"/>
    <w:rsid w:val="009B076E"/>
    <w:rsid w:val="009B0B77"/>
    <w:rsid w:val="009B1ED3"/>
    <w:rsid w:val="009B28BE"/>
    <w:rsid w:val="009B3CAB"/>
    <w:rsid w:val="009B4226"/>
    <w:rsid w:val="009B5108"/>
    <w:rsid w:val="009B72BD"/>
    <w:rsid w:val="009C2C9B"/>
    <w:rsid w:val="009C2DDD"/>
    <w:rsid w:val="009C31C0"/>
    <w:rsid w:val="009C3547"/>
    <w:rsid w:val="009C6668"/>
    <w:rsid w:val="009C67C3"/>
    <w:rsid w:val="009D0DAE"/>
    <w:rsid w:val="009D19E6"/>
    <w:rsid w:val="009D2BA8"/>
    <w:rsid w:val="009D3989"/>
    <w:rsid w:val="009D5373"/>
    <w:rsid w:val="009D5E5F"/>
    <w:rsid w:val="009D6005"/>
    <w:rsid w:val="009D61F5"/>
    <w:rsid w:val="009D7848"/>
    <w:rsid w:val="009E06A4"/>
    <w:rsid w:val="009E4548"/>
    <w:rsid w:val="009E53BE"/>
    <w:rsid w:val="009E5D4D"/>
    <w:rsid w:val="009E6030"/>
    <w:rsid w:val="009E7262"/>
    <w:rsid w:val="009E7268"/>
    <w:rsid w:val="009E7CC4"/>
    <w:rsid w:val="009F0606"/>
    <w:rsid w:val="009F309B"/>
    <w:rsid w:val="009F40CA"/>
    <w:rsid w:val="009F5A52"/>
    <w:rsid w:val="009F5C9C"/>
    <w:rsid w:val="009F659E"/>
    <w:rsid w:val="00A00734"/>
    <w:rsid w:val="00A00868"/>
    <w:rsid w:val="00A01758"/>
    <w:rsid w:val="00A0334E"/>
    <w:rsid w:val="00A04D32"/>
    <w:rsid w:val="00A06C00"/>
    <w:rsid w:val="00A075D7"/>
    <w:rsid w:val="00A0797C"/>
    <w:rsid w:val="00A113B7"/>
    <w:rsid w:val="00A12121"/>
    <w:rsid w:val="00A12D98"/>
    <w:rsid w:val="00A130A0"/>
    <w:rsid w:val="00A13A3F"/>
    <w:rsid w:val="00A13BC8"/>
    <w:rsid w:val="00A149FF"/>
    <w:rsid w:val="00A158E1"/>
    <w:rsid w:val="00A166E7"/>
    <w:rsid w:val="00A201F0"/>
    <w:rsid w:val="00A20F9A"/>
    <w:rsid w:val="00A21087"/>
    <w:rsid w:val="00A21EA9"/>
    <w:rsid w:val="00A220EB"/>
    <w:rsid w:val="00A229AD"/>
    <w:rsid w:val="00A24B14"/>
    <w:rsid w:val="00A2597C"/>
    <w:rsid w:val="00A26A97"/>
    <w:rsid w:val="00A279A5"/>
    <w:rsid w:val="00A27F5C"/>
    <w:rsid w:val="00A30072"/>
    <w:rsid w:val="00A302CF"/>
    <w:rsid w:val="00A30EE2"/>
    <w:rsid w:val="00A320E6"/>
    <w:rsid w:val="00A34750"/>
    <w:rsid w:val="00A3683F"/>
    <w:rsid w:val="00A41217"/>
    <w:rsid w:val="00A4129B"/>
    <w:rsid w:val="00A4499B"/>
    <w:rsid w:val="00A4582D"/>
    <w:rsid w:val="00A46177"/>
    <w:rsid w:val="00A47022"/>
    <w:rsid w:val="00A51B22"/>
    <w:rsid w:val="00A51D79"/>
    <w:rsid w:val="00A54417"/>
    <w:rsid w:val="00A555A8"/>
    <w:rsid w:val="00A55762"/>
    <w:rsid w:val="00A56E16"/>
    <w:rsid w:val="00A61733"/>
    <w:rsid w:val="00A61DF1"/>
    <w:rsid w:val="00A622EC"/>
    <w:rsid w:val="00A63739"/>
    <w:rsid w:val="00A63CA9"/>
    <w:rsid w:val="00A66C69"/>
    <w:rsid w:val="00A675D4"/>
    <w:rsid w:val="00A67FAC"/>
    <w:rsid w:val="00A7332A"/>
    <w:rsid w:val="00A81723"/>
    <w:rsid w:val="00A83BDE"/>
    <w:rsid w:val="00A8424B"/>
    <w:rsid w:val="00A8482F"/>
    <w:rsid w:val="00A85BF5"/>
    <w:rsid w:val="00A86320"/>
    <w:rsid w:val="00A90836"/>
    <w:rsid w:val="00A91C3B"/>
    <w:rsid w:val="00A94F7B"/>
    <w:rsid w:val="00A9523A"/>
    <w:rsid w:val="00A95E18"/>
    <w:rsid w:val="00A9606A"/>
    <w:rsid w:val="00A964E0"/>
    <w:rsid w:val="00A97470"/>
    <w:rsid w:val="00A9764A"/>
    <w:rsid w:val="00AA10BD"/>
    <w:rsid w:val="00AA1B0D"/>
    <w:rsid w:val="00AA4336"/>
    <w:rsid w:val="00AA4B63"/>
    <w:rsid w:val="00AA4BE7"/>
    <w:rsid w:val="00AA638F"/>
    <w:rsid w:val="00AA6D67"/>
    <w:rsid w:val="00AA74EE"/>
    <w:rsid w:val="00AA7909"/>
    <w:rsid w:val="00AA7B7F"/>
    <w:rsid w:val="00AB052C"/>
    <w:rsid w:val="00AB2938"/>
    <w:rsid w:val="00AB2D12"/>
    <w:rsid w:val="00AB4896"/>
    <w:rsid w:val="00AB4A61"/>
    <w:rsid w:val="00AB4C5A"/>
    <w:rsid w:val="00AB69DD"/>
    <w:rsid w:val="00AB6C2D"/>
    <w:rsid w:val="00AB6CE4"/>
    <w:rsid w:val="00AB77E2"/>
    <w:rsid w:val="00AB787C"/>
    <w:rsid w:val="00AC01DC"/>
    <w:rsid w:val="00AC14CA"/>
    <w:rsid w:val="00AC1DE8"/>
    <w:rsid w:val="00AC25D0"/>
    <w:rsid w:val="00AC3874"/>
    <w:rsid w:val="00AC4890"/>
    <w:rsid w:val="00AC4D07"/>
    <w:rsid w:val="00AC4F1F"/>
    <w:rsid w:val="00AC5E98"/>
    <w:rsid w:val="00AD1D2B"/>
    <w:rsid w:val="00AD1E56"/>
    <w:rsid w:val="00AD476F"/>
    <w:rsid w:val="00AD49D8"/>
    <w:rsid w:val="00AD5190"/>
    <w:rsid w:val="00AD51A5"/>
    <w:rsid w:val="00AD5A4F"/>
    <w:rsid w:val="00AD5FC7"/>
    <w:rsid w:val="00AD62C1"/>
    <w:rsid w:val="00AD67B4"/>
    <w:rsid w:val="00AD6B3B"/>
    <w:rsid w:val="00AD755D"/>
    <w:rsid w:val="00AE050E"/>
    <w:rsid w:val="00AE274D"/>
    <w:rsid w:val="00AE32AC"/>
    <w:rsid w:val="00AE3CE9"/>
    <w:rsid w:val="00AE52D9"/>
    <w:rsid w:val="00AE5602"/>
    <w:rsid w:val="00AE5C2D"/>
    <w:rsid w:val="00AE610F"/>
    <w:rsid w:val="00AE711C"/>
    <w:rsid w:val="00AE7C88"/>
    <w:rsid w:val="00AF09B8"/>
    <w:rsid w:val="00AF15C9"/>
    <w:rsid w:val="00AF3085"/>
    <w:rsid w:val="00AF3760"/>
    <w:rsid w:val="00AF3999"/>
    <w:rsid w:val="00AF5CFD"/>
    <w:rsid w:val="00AF6F6C"/>
    <w:rsid w:val="00AF6FAD"/>
    <w:rsid w:val="00B00CD4"/>
    <w:rsid w:val="00B01E1A"/>
    <w:rsid w:val="00B02BE9"/>
    <w:rsid w:val="00B03688"/>
    <w:rsid w:val="00B03920"/>
    <w:rsid w:val="00B043CE"/>
    <w:rsid w:val="00B0538E"/>
    <w:rsid w:val="00B0581B"/>
    <w:rsid w:val="00B058EE"/>
    <w:rsid w:val="00B068B8"/>
    <w:rsid w:val="00B06DF0"/>
    <w:rsid w:val="00B10152"/>
    <w:rsid w:val="00B1257F"/>
    <w:rsid w:val="00B133D4"/>
    <w:rsid w:val="00B174CA"/>
    <w:rsid w:val="00B17ED5"/>
    <w:rsid w:val="00B2095D"/>
    <w:rsid w:val="00B21903"/>
    <w:rsid w:val="00B22A37"/>
    <w:rsid w:val="00B2465D"/>
    <w:rsid w:val="00B24BC5"/>
    <w:rsid w:val="00B24E32"/>
    <w:rsid w:val="00B25D15"/>
    <w:rsid w:val="00B26E94"/>
    <w:rsid w:val="00B27A17"/>
    <w:rsid w:val="00B27BF5"/>
    <w:rsid w:val="00B31C9E"/>
    <w:rsid w:val="00B32B01"/>
    <w:rsid w:val="00B32B2A"/>
    <w:rsid w:val="00B3369A"/>
    <w:rsid w:val="00B36025"/>
    <w:rsid w:val="00B415DF"/>
    <w:rsid w:val="00B43DB5"/>
    <w:rsid w:val="00B46AA0"/>
    <w:rsid w:val="00B507EE"/>
    <w:rsid w:val="00B55262"/>
    <w:rsid w:val="00B5526C"/>
    <w:rsid w:val="00B557F2"/>
    <w:rsid w:val="00B56BB1"/>
    <w:rsid w:val="00B577E6"/>
    <w:rsid w:val="00B57F4F"/>
    <w:rsid w:val="00B57FE6"/>
    <w:rsid w:val="00B61619"/>
    <w:rsid w:val="00B623B6"/>
    <w:rsid w:val="00B63C6C"/>
    <w:rsid w:val="00B6485B"/>
    <w:rsid w:val="00B64F66"/>
    <w:rsid w:val="00B655E6"/>
    <w:rsid w:val="00B65642"/>
    <w:rsid w:val="00B67DD9"/>
    <w:rsid w:val="00B702BD"/>
    <w:rsid w:val="00B71477"/>
    <w:rsid w:val="00B71D05"/>
    <w:rsid w:val="00B734FE"/>
    <w:rsid w:val="00B74132"/>
    <w:rsid w:val="00B743A2"/>
    <w:rsid w:val="00B74CCF"/>
    <w:rsid w:val="00B757D7"/>
    <w:rsid w:val="00B760C1"/>
    <w:rsid w:val="00B77FB0"/>
    <w:rsid w:val="00B80289"/>
    <w:rsid w:val="00B80DDC"/>
    <w:rsid w:val="00B81AE7"/>
    <w:rsid w:val="00B81EC4"/>
    <w:rsid w:val="00B83171"/>
    <w:rsid w:val="00B84611"/>
    <w:rsid w:val="00B869FE"/>
    <w:rsid w:val="00B86EE0"/>
    <w:rsid w:val="00B91C14"/>
    <w:rsid w:val="00B9230C"/>
    <w:rsid w:val="00B92759"/>
    <w:rsid w:val="00B93293"/>
    <w:rsid w:val="00B935B9"/>
    <w:rsid w:val="00B93B4F"/>
    <w:rsid w:val="00B94467"/>
    <w:rsid w:val="00B94ECB"/>
    <w:rsid w:val="00B957DA"/>
    <w:rsid w:val="00B967EC"/>
    <w:rsid w:val="00BA2B55"/>
    <w:rsid w:val="00BA3DD8"/>
    <w:rsid w:val="00BA6C29"/>
    <w:rsid w:val="00BB31ED"/>
    <w:rsid w:val="00BB44A5"/>
    <w:rsid w:val="00BB4704"/>
    <w:rsid w:val="00BB543E"/>
    <w:rsid w:val="00BB55AA"/>
    <w:rsid w:val="00BB56CD"/>
    <w:rsid w:val="00BB57B8"/>
    <w:rsid w:val="00BB70FC"/>
    <w:rsid w:val="00BB750D"/>
    <w:rsid w:val="00BB7CA3"/>
    <w:rsid w:val="00BC0140"/>
    <w:rsid w:val="00BC0D64"/>
    <w:rsid w:val="00BC1D09"/>
    <w:rsid w:val="00BC1E64"/>
    <w:rsid w:val="00BC2F96"/>
    <w:rsid w:val="00BC3F9F"/>
    <w:rsid w:val="00BC4137"/>
    <w:rsid w:val="00BC6D7B"/>
    <w:rsid w:val="00BD0F63"/>
    <w:rsid w:val="00BD1ED3"/>
    <w:rsid w:val="00BD2B6D"/>
    <w:rsid w:val="00BD3AB2"/>
    <w:rsid w:val="00BD4543"/>
    <w:rsid w:val="00BD5671"/>
    <w:rsid w:val="00BD57AE"/>
    <w:rsid w:val="00BD589C"/>
    <w:rsid w:val="00BD6A4C"/>
    <w:rsid w:val="00BD6A98"/>
    <w:rsid w:val="00BD7CE2"/>
    <w:rsid w:val="00BE2B7F"/>
    <w:rsid w:val="00BE5C1A"/>
    <w:rsid w:val="00BF0EFD"/>
    <w:rsid w:val="00BF2DFB"/>
    <w:rsid w:val="00BF2E5A"/>
    <w:rsid w:val="00BF361B"/>
    <w:rsid w:val="00BF403B"/>
    <w:rsid w:val="00BF4849"/>
    <w:rsid w:val="00BF491E"/>
    <w:rsid w:val="00BF4CC6"/>
    <w:rsid w:val="00BF504E"/>
    <w:rsid w:val="00BF5CBE"/>
    <w:rsid w:val="00BF5F11"/>
    <w:rsid w:val="00BF6BD8"/>
    <w:rsid w:val="00BF7808"/>
    <w:rsid w:val="00C02328"/>
    <w:rsid w:val="00C03AED"/>
    <w:rsid w:val="00C050E4"/>
    <w:rsid w:val="00C058C9"/>
    <w:rsid w:val="00C069EF"/>
    <w:rsid w:val="00C07227"/>
    <w:rsid w:val="00C077C2"/>
    <w:rsid w:val="00C11522"/>
    <w:rsid w:val="00C1482A"/>
    <w:rsid w:val="00C157B3"/>
    <w:rsid w:val="00C15BFE"/>
    <w:rsid w:val="00C1643A"/>
    <w:rsid w:val="00C17344"/>
    <w:rsid w:val="00C208C8"/>
    <w:rsid w:val="00C20A37"/>
    <w:rsid w:val="00C22319"/>
    <w:rsid w:val="00C224DD"/>
    <w:rsid w:val="00C23490"/>
    <w:rsid w:val="00C23678"/>
    <w:rsid w:val="00C23C67"/>
    <w:rsid w:val="00C25365"/>
    <w:rsid w:val="00C2658B"/>
    <w:rsid w:val="00C277BA"/>
    <w:rsid w:val="00C30DF2"/>
    <w:rsid w:val="00C30F6B"/>
    <w:rsid w:val="00C32433"/>
    <w:rsid w:val="00C32FE1"/>
    <w:rsid w:val="00C33773"/>
    <w:rsid w:val="00C3464E"/>
    <w:rsid w:val="00C3543A"/>
    <w:rsid w:val="00C35FBD"/>
    <w:rsid w:val="00C363A3"/>
    <w:rsid w:val="00C37A00"/>
    <w:rsid w:val="00C40993"/>
    <w:rsid w:val="00C41365"/>
    <w:rsid w:val="00C4154A"/>
    <w:rsid w:val="00C4205E"/>
    <w:rsid w:val="00C42D21"/>
    <w:rsid w:val="00C43B63"/>
    <w:rsid w:val="00C4585D"/>
    <w:rsid w:val="00C46159"/>
    <w:rsid w:val="00C468C7"/>
    <w:rsid w:val="00C47D7E"/>
    <w:rsid w:val="00C51C0B"/>
    <w:rsid w:val="00C52C86"/>
    <w:rsid w:val="00C5309F"/>
    <w:rsid w:val="00C537E9"/>
    <w:rsid w:val="00C53B1E"/>
    <w:rsid w:val="00C544A3"/>
    <w:rsid w:val="00C566A5"/>
    <w:rsid w:val="00C56E58"/>
    <w:rsid w:val="00C57AA4"/>
    <w:rsid w:val="00C57AE6"/>
    <w:rsid w:val="00C617CD"/>
    <w:rsid w:val="00C63314"/>
    <w:rsid w:val="00C64531"/>
    <w:rsid w:val="00C6508C"/>
    <w:rsid w:val="00C654F8"/>
    <w:rsid w:val="00C65FC3"/>
    <w:rsid w:val="00C6678D"/>
    <w:rsid w:val="00C66CC1"/>
    <w:rsid w:val="00C6751A"/>
    <w:rsid w:val="00C67A15"/>
    <w:rsid w:val="00C70611"/>
    <w:rsid w:val="00C70BFF"/>
    <w:rsid w:val="00C7245B"/>
    <w:rsid w:val="00C72AC9"/>
    <w:rsid w:val="00C72D1B"/>
    <w:rsid w:val="00C73E8A"/>
    <w:rsid w:val="00C73F5C"/>
    <w:rsid w:val="00C74256"/>
    <w:rsid w:val="00C74E11"/>
    <w:rsid w:val="00C771B2"/>
    <w:rsid w:val="00C77389"/>
    <w:rsid w:val="00C7795A"/>
    <w:rsid w:val="00C77D27"/>
    <w:rsid w:val="00C80085"/>
    <w:rsid w:val="00C809BF"/>
    <w:rsid w:val="00C815B5"/>
    <w:rsid w:val="00C8207A"/>
    <w:rsid w:val="00C83469"/>
    <w:rsid w:val="00C83D88"/>
    <w:rsid w:val="00C84714"/>
    <w:rsid w:val="00C84AFC"/>
    <w:rsid w:val="00C85326"/>
    <w:rsid w:val="00C85470"/>
    <w:rsid w:val="00C8717F"/>
    <w:rsid w:val="00C8734B"/>
    <w:rsid w:val="00C9062F"/>
    <w:rsid w:val="00C909D3"/>
    <w:rsid w:val="00C91692"/>
    <w:rsid w:val="00C9211D"/>
    <w:rsid w:val="00C959F8"/>
    <w:rsid w:val="00CA040C"/>
    <w:rsid w:val="00CA0D29"/>
    <w:rsid w:val="00CA380A"/>
    <w:rsid w:val="00CA4E00"/>
    <w:rsid w:val="00CA5676"/>
    <w:rsid w:val="00CA5D9D"/>
    <w:rsid w:val="00CA6085"/>
    <w:rsid w:val="00CA72D6"/>
    <w:rsid w:val="00CB55EB"/>
    <w:rsid w:val="00CB71CD"/>
    <w:rsid w:val="00CB75DE"/>
    <w:rsid w:val="00CB7761"/>
    <w:rsid w:val="00CB7FDB"/>
    <w:rsid w:val="00CC1277"/>
    <w:rsid w:val="00CC284C"/>
    <w:rsid w:val="00CC713A"/>
    <w:rsid w:val="00CD0EE6"/>
    <w:rsid w:val="00CD124A"/>
    <w:rsid w:val="00CD2DF6"/>
    <w:rsid w:val="00CD33F4"/>
    <w:rsid w:val="00CD57B3"/>
    <w:rsid w:val="00CD58CA"/>
    <w:rsid w:val="00CD66D3"/>
    <w:rsid w:val="00CD67EE"/>
    <w:rsid w:val="00CD7365"/>
    <w:rsid w:val="00CD7736"/>
    <w:rsid w:val="00CD7917"/>
    <w:rsid w:val="00CE3C23"/>
    <w:rsid w:val="00CE47D8"/>
    <w:rsid w:val="00CE4FBA"/>
    <w:rsid w:val="00CE5514"/>
    <w:rsid w:val="00CE6349"/>
    <w:rsid w:val="00CE6E08"/>
    <w:rsid w:val="00CF0A3A"/>
    <w:rsid w:val="00CF0D52"/>
    <w:rsid w:val="00CF1102"/>
    <w:rsid w:val="00CF1B97"/>
    <w:rsid w:val="00CF27B8"/>
    <w:rsid w:val="00CF3A05"/>
    <w:rsid w:val="00CF43EF"/>
    <w:rsid w:val="00CF45E8"/>
    <w:rsid w:val="00CF4796"/>
    <w:rsid w:val="00CF6A4D"/>
    <w:rsid w:val="00CF73A4"/>
    <w:rsid w:val="00CF747A"/>
    <w:rsid w:val="00CF7920"/>
    <w:rsid w:val="00CF7A56"/>
    <w:rsid w:val="00CF7B02"/>
    <w:rsid w:val="00D0360E"/>
    <w:rsid w:val="00D04593"/>
    <w:rsid w:val="00D045C8"/>
    <w:rsid w:val="00D06B6F"/>
    <w:rsid w:val="00D10F2A"/>
    <w:rsid w:val="00D117EC"/>
    <w:rsid w:val="00D12A6F"/>
    <w:rsid w:val="00D147B3"/>
    <w:rsid w:val="00D15EE8"/>
    <w:rsid w:val="00D16B03"/>
    <w:rsid w:val="00D16CD0"/>
    <w:rsid w:val="00D201FE"/>
    <w:rsid w:val="00D234EF"/>
    <w:rsid w:val="00D25A4E"/>
    <w:rsid w:val="00D26253"/>
    <w:rsid w:val="00D2650D"/>
    <w:rsid w:val="00D270C3"/>
    <w:rsid w:val="00D271F2"/>
    <w:rsid w:val="00D30111"/>
    <w:rsid w:val="00D31EA0"/>
    <w:rsid w:val="00D32101"/>
    <w:rsid w:val="00D321CE"/>
    <w:rsid w:val="00D35376"/>
    <w:rsid w:val="00D36E80"/>
    <w:rsid w:val="00D37271"/>
    <w:rsid w:val="00D37E7A"/>
    <w:rsid w:val="00D42ABB"/>
    <w:rsid w:val="00D42DC3"/>
    <w:rsid w:val="00D447B9"/>
    <w:rsid w:val="00D456A2"/>
    <w:rsid w:val="00D46CD1"/>
    <w:rsid w:val="00D4710E"/>
    <w:rsid w:val="00D501C0"/>
    <w:rsid w:val="00D52A61"/>
    <w:rsid w:val="00D53239"/>
    <w:rsid w:val="00D53772"/>
    <w:rsid w:val="00D540AE"/>
    <w:rsid w:val="00D55C0C"/>
    <w:rsid w:val="00D573F7"/>
    <w:rsid w:val="00D630AE"/>
    <w:rsid w:val="00D632B9"/>
    <w:rsid w:val="00D64F23"/>
    <w:rsid w:val="00D6622E"/>
    <w:rsid w:val="00D71373"/>
    <w:rsid w:val="00D71BF5"/>
    <w:rsid w:val="00D72164"/>
    <w:rsid w:val="00D74A0E"/>
    <w:rsid w:val="00D74EA6"/>
    <w:rsid w:val="00D75626"/>
    <w:rsid w:val="00D7588F"/>
    <w:rsid w:val="00D764E4"/>
    <w:rsid w:val="00D800CF"/>
    <w:rsid w:val="00D81762"/>
    <w:rsid w:val="00D82DD4"/>
    <w:rsid w:val="00D83A00"/>
    <w:rsid w:val="00D84310"/>
    <w:rsid w:val="00D84535"/>
    <w:rsid w:val="00D84539"/>
    <w:rsid w:val="00D85C1D"/>
    <w:rsid w:val="00D86ED7"/>
    <w:rsid w:val="00D9121F"/>
    <w:rsid w:val="00D91961"/>
    <w:rsid w:val="00D91ADC"/>
    <w:rsid w:val="00D91D2E"/>
    <w:rsid w:val="00D9337B"/>
    <w:rsid w:val="00D951C6"/>
    <w:rsid w:val="00D96049"/>
    <w:rsid w:val="00D97C54"/>
    <w:rsid w:val="00DA3D77"/>
    <w:rsid w:val="00DA6F00"/>
    <w:rsid w:val="00DA7A0E"/>
    <w:rsid w:val="00DA7DB1"/>
    <w:rsid w:val="00DB1C55"/>
    <w:rsid w:val="00DB1C99"/>
    <w:rsid w:val="00DB3802"/>
    <w:rsid w:val="00DB3F7E"/>
    <w:rsid w:val="00DB5A83"/>
    <w:rsid w:val="00DB5AE1"/>
    <w:rsid w:val="00DB64D3"/>
    <w:rsid w:val="00DB7210"/>
    <w:rsid w:val="00DC07E1"/>
    <w:rsid w:val="00DC390F"/>
    <w:rsid w:val="00DC3EFA"/>
    <w:rsid w:val="00DC676C"/>
    <w:rsid w:val="00DC69D9"/>
    <w:rsid w:val="00DC7968"/>
    <w:rsid w:val="00DC7E3F"/>
    <w:rsid w:val="00DD02A0"/>
    <w:rsid w:val="00DD11B1"/>
    <w:rsid w:val="00DD1559"/>
    <w:rsid w:val="00DD27C1"/>
    <w:rsid w:val="00DD2A87"/>
    <w:rsid w:val="00DD43E9"/>
    <w:rsid w:val="00DD4637"/>
    <w:rsid w:val="00DD4D24"/>
    <w:rsid w:val="00DD5997"/>
    <w:rsid w:val="00DD60C5"/>
    <w:rsid w:val="00DD6922"/>
    <w:rsid w:val="00DD6E41"/>
    <w:rsid w:val="00DD6E4D"/>
    <w:rsid w:val="00DD7255"/>
    <w:rsid w:val="00DE1750"/>
    <w:rsid w:val="00DE2D21"/>
    <w:rsid w:val="00DE2EC6"/>
    <w:rsid w:val="00DE34F3"/>
    <w:rsid w:val="00DE4117"/>
    <w:rsid w:val="00DE4AB3"/>
    <w:rsid w:val="00DE56CF"/>
    <w:rsid w:val="00DE5B23"/>
    <w:rsid w:val="00DE70DA"/>
    <w:rsid w:val="00DF0CE0"/>
    <w:rsid w:val="00DF1599"/>
    <w:rsid w:val="00DF2A7F"/>
    <w:rsid w:val="00DF4F83"/>
    <w:rsid w:val="00DF5181"/>
    <w:rsid w:val="00DF7A41"/>
    <w:rsid w:val="00E01660"/>
    <w:rsid w:val="00E0167E"/>
    <w:rsid w:val="00E0192B"/>
    <w:rsid w:val="00E0229B"/>
    <w:rsid w:val="00E0453D"/>
    <w:rsid w:val="00E0673E"/>
    <w:rsid w:val="00E112CD"/>
    <w:rsid w:val="00E12E2A"/>
    <w:rsid w:val="00E131BF"/>
    <w:rsid w:val="00E159BA"/>
    <w:rsid w:val="00E168E2"/>
    <w:rsid w:val="00E16C4A"/>
    <w:rsid w:val="00E170F8"/>
    <w:rsid w:val="00E17315"/>
    <w:rsid w:val="00E207A5"/>
    <w:rsid w:val="00E216A3"/>
    <w:rsid w:val="00E22154"/>
    <w:rsid w:val="00E24754"/>
    <w:rsid w:val="00E300FF"/>
    <w:rsid w:val="00E308BD"/>
    <w:rsid w:val="00E31BA3"/>
    <w:rsid w:val="00E3229C"/>
    <w:rsid w:val="00E32334"/>
    <w:rsid w:val="00E33DA3"/>
    <w:rsid w:val="00E35543"/>
    <w:rsid w:val="00E35B8A"/>
    <w:rsid w:val="00E35F81"/>
    <w:rsid w:val="00E37C70"/>
    <w:rsid w:val="00E41310"/>
    <w:rsid w:val="00E4351F"/>
    <w:rsid w:val="00E437D3"/>
    <w:rsid w:val="00E44E37"/>
    <w:rsid w:val="00E454D7"/>
    <w:rsid w:val="00E454FC"/>
    <w:rsid w:val="00E4563C"/>
    <w:rsid w:val="00E47631"/>
    <w:rsid w:val="00E50FA1"/>
    <w:rsid w:val="00E51B9A"/>
    <w:rsid w:val="00E51BA6"/>
    <w:rsid w:val="00E5275F"/>
    <w:rsid w:val="00E52CFC"/>
    <w:rsid w:val="00E531BC"/>
    <w:rsid w:val="00E53BD1"/>
    <w:rsid w:val="00E53F9A"/>
    <w:rsid w:val="00E57406"/>
    <w:rsid w:val="00E608D8"/>
    <w:rsid w:val="00E609CE"/>
    <w:rsid w:val="00E616B8"/>
    <w:rsid w:val="00E625A2"/>
    <w:rsid w:val="00E64486"/>
    <w:rsid w:val="00E64BDA"/>
    <w:rsid w:val="00E65036"/>
    <w:rsid w:val="00E71934"/>
    <w:rsid w:val="00E744BC"/>
    <w:rsid w:val="00E75E20"/>
    <w:rsid w:val="00E7788B"/>
    <w:rsid w:val="00E77BD8"/>
    <w:rsid w:val="00E843FC"/>
    <w:rsid w:val="00E846DA"/>
    <w:rsid w:val="00E84BA0"/>
    <w:rsid w:val="00E85380"/>
    <w:rsid w:val="00E86DA2"/>
    <w:rsid w:val="00E87A24"/>
    <w:rsid w:val="00E92A37"/>
    <w:rsid w:val="00E937F9"/>
    <w:rsid w:val="00E95882"/>
    <w:rsid w:val="00E96719"/>
    <w:rsid w:val="00E9766F"/>
    <w:rsid w:val="00E97792"/>
    <w:rsid w:val="00EA0C21"/>
    <w:rsid w:val="00EA163F"/>
    <w:rsid w:val="00EA287D"/>
    <w:rsid w:val="00EA2CA5"/>
    <w:rsid w:val="00EA3B83"/>
    <w:rsid w:val="00EA413E"/>
    <w:rsid w:val="00EA5BCE"/>
    <w:rsid w:val="00EA65EC"/>
    <w:rsid w:val="00EA6BCE"/>
    <w:rsid w:val="00EA7B78"/>
    <w:rsid w:val="00EB03B9"/>
    <w:rsid w:val="00EB0FF5"/>
    <w:rsid w:val="00EB4914"/>
    <w:rsid w:val="00EB65CF"/>
    <w:rsid w:val="00EB6E59"/>
    <w:rsid w:val="00EB7F07"/>
    <w:rsid w:val="00EC0366"/>
    <w:rsid w:val="00EC04CA"/>
    <w:rsid w:val="00EC0D13"/>
    <w:rsid w:val="00EC2137"/>
    <w:rsid w:val="00EC3FC2"/>
    <w:rsid w:val="00EC4CCE"/>
    <w:rsid w:val="00EC689B"/>
    <w:rsid w:val="00EC77D3"/>
    <w:rsid w:val="00EC7EC5"/>
    <w:rsid w:val="00ED0620"/>
    <w:rsid w:val="00ED0FA9"/>
    <w:rsid w:val="00ED1E73"/>
    <w:rsid w:val="00ED3910"/>
    <w:rsid w:val="00ED435B"/>
    <w:rsid w:val="00ED6209"/>
    <w:rsid w:val="00ED6AEA"/>
    <w:rsid w:val="00EE15F7"/>
    <w:rsid w:val="00EE24EB"/>
    <w:rsid w:val="00EE2F2A"/>
    <w:rsid w:val="00EE3D85"/>
    <w:rsid w:val="00EE4D3E"/>
    <w:rsid w:val="00EE4E38"/>
    <w:rsid w:val="00EE4ECD"/>
    <w:rsid w:val="00EE51FA"/>
    <w:rsid w:val="00EE5F98"/>
    <w:rsid w:val="00EE712B"/>
    <w:rsid w:val="00EF12AE"/>
    <w:rsid w:val="00EF1686"/>
    <w:rsid w:val="00EF18E6"/>
    <w:rsid w:val="00EF1B97"/>
    <w:rsid w:val="00EF215C"/>
    <w:rsid w:val="00EF262B"/>
    <w:rsid w:val="00EF2781"/>
    <w:rsid w:val="00EF3888"/>
    <w:rsid w:val="00EF3FF4"/>
    <w:rsid w:val="00EF432D"/>
    <w:rsid w:val="00EF4670"/>
    <w:rsid w:val="00EF5B4F"/>
    <w:rsid w:val="00EF5E61"/>
    <w:rsid w:val="00EF6A84"/>
    <w:rsid w:val="00F0006F"/>
    <w:rsid w:val="00F00219"/>
    <w:rsid w:val="00F05341"/>
    <w:rsid w:val="00F054A3"/>
    <w:rsid w:val="00F063EA"/>
    <w:rsid w:val="00F12327"/>
    <w:rsid w:val="00F15E7C"/>
    <w:rsid w:val="00F16547"/>
    <w:rsid w:val="00F16B1A"/>
    <w:rsid w:val="00F21B87"/>
    <w:rsid w:val="00F21CC3"/>
    <w:rsid w:val="00F22562"/>
    <w:rsid w:val="00F22731"/>
    <w:rsid w:val="00F227C2"/>
    <w:rsid w:val="00F24118"/>
    <w:rsid w:val="00F242C0"/>
    <w:rsid w:val="00F247FC"/>
    <w:rsid w:val="00F2480D"/>
    <w:rsid w:val="00F24E71"/>
    <w:rsid w:val="00F25EE6"/>
    <w:rsid w:val="00F27A4D"/>
    <w:rsid w:val="00F27E4F"/>
    <w:rsid w:val="00F31101"/>
    <w:rsid w:val="00F318AC"/>
    <w:rsid w:val="00F32A37"/>
    <w:rsid w:val="00F33DF1"/>
    <w:rsid w:val="00F34353"/>
    <w:rsid w:val="00F343BA"/>
    <w:rsid w:val="00F344E3"/>
    <w:rsid w:val="00F36819"/>
    <w:rsid w:val="00F36E72"/>
    <w:rsid w:val="00F374D6"/>
    <w:rsid w:val="00F416D4"/>
    <w:rsid w:val="00F43BCA"/>
    <w:rsid w:val="00F4499D"/>
    <w:rsid w:val="00F47D72"/>
    <w:rsid w:val="00F51699"/>
    <w:rsid w:val="00F51DDA"/>
    <w:rsid w:val="00F524F5"/>
    <w:rsid w:val="00F52F7D"/>
    <w:rsid w:val="00F54FE6"/>
    <w:rsid w:val="00F556D9"/>
    <w:rsid w:val="00F55880"/>
    <w:rsid w:val="00F558C4"/>
    <w:rsid w:val="00F55AEE"/>
    <w:rsid w:val="00F567A3"/>
    <w:rsid w:val="00F60098"/>
    <w:rsid w:val="00F60E45"/>
    <w:rsid w:val="00F61C59"/>
    <w:rsid w:val="00F63306"/>
    <w:rsid w:val="00F66062"/>
    <w:rsid w:val="00F70129"/>
    <w:rsid w:val="00F707A6"/>
    <w:rsid w:val="00F719C7"/>
    <w:rsid w:val="00F71B13"/>
    <w:rsid w:val="00F71FCA"/>
    <w:rsid w:val="00F7373F"/>
    <w:rsid w:val="00F80E5B"/>
    <w:rsid w:val="00F84004"/>
    <w:rsid w:val="00F8435D"/>
    <w:rsid w:val="00F858DA"/>
    <w:rsid w:val="00F91293"/>
    <w:rsid w:val="00F92874"/>
    <w:rsid w:val="00F92B91"/>
    <w:rsid w:val="00F92DFE"/>
    <w:rsid w:val="00F94397"/>
    <w:rsid w:val="00F955E2"/>
    <w:rsid w:val="00F95A68"/>
    <w:rsid w:val="00F95ABE"/>
    <w:rsid w:val="00F96F59"/>
    <w:rsid w:val="00F97450"/>
    <w:rsid w:val="00F976D2"/>
    <w:rsid w:val="00FA0E9A"/>
    <w:rsid w:val="00FA2383"/>
    <w:rsid w:val="00FA3B21"/>
    <w:rsid w:val="00FA4AEE"/>
    <w:rsid w:val="00FA6CE9"/>
    <w:rsid w:val="00FB13EA"/>
    <w:rsid w:val="00FB2600"/>
    <w:rsid w:val="00FB2701"/>
    <w:rsid w:val="00FB2D6A"/>
    <w:rsid w:val="00FB4A08"/>
    <w:rsid w:val="00FB4C1A"/>
    <w:rsid w:val="00FB513F"/>
    <w:rsid w:val="00FB56B6"/>
    <w:rsid w:val="00FB7304"/>
    <w:rsid w:val="00FB742C"/>
    <w:rsid w:val="00FC0631"/>
    <w:rsid w:val="00FC11CF"/>
    <w:rsid w:val="00FC19B5"/>
    <w:rsid w:val="00FC27E5"/>
    <w:rsid w:val="00FC34EA"/>
    <w:rsid w:val="00FC4295"/>
    <w:rsid w:val="00FC6707"/>
    <w:rsid w:val="00FC6C7A"/>
    <w:rsid w:val="00FD016D"/>
    <w:rsid w:val="00FD0805"/>
    <w:rsid w:val="00FD0DCC"/>
    <w:rsid w:val="00FD1FA5"/>
    <w:rsid w:val="00FD3CA3"/>
    <w:rsid w:val="00FD5752"/>
    <w:rsid w:val="00FE1309"/>
    <w:rsid w:val="00FE2B1A"/>
    <w:rsid w:val="00FE351B"/>
    <w:rsid w:val="00FE471F"/>
    <w:rsid w:val="00FE4757"/>
    <w:rsid w:val="00FE74CD"/>
    <w:rsid w:val="00FE7AA3"/>
    <w:rsid w:val="00FF0133"/>
    <w:rsid w:val="00FF07B8"/>
    <w:rsid w:val="00FF0C5A"/>
    <w:rsid w:val="00FF2197"/>
    <w:rsid w:val="00FF2905"/>
    <w:rsid w:val="00FF381F"/>
    <w:rsid w:val="00FF3997"/>
    <w:rsid w:val="00FF4291"/>
    <w:rsid w:val="00FF5557"/>
    <w:rsid w:val="00FF5592"/>
    <w:rsid w:val="00FF6197"/>
    <w:rsid w:val="00FF6EC5"/>
    <w:rsid w:val="00FF6F32"/>
    <w:rsid w:val="00FF6F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BD9E60DA-AC4C-4495-BE10-3E4756D98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qFormat="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754FC9"/>
    <w:rPr>
      <w:sz w:val="24"/>
      <w:szCs w:val="24"/>
    </w:rPr>
  </w:style>
  <w:style w:type="paragraph" w:styleId="13">
    <w:name w:val="heading 1"/>
    <w:aliases w:val="Заголовок 1 Знак Знак Знак,Заголовок 1 Знак Знак,Заголовок 1 Знак Знак Знак Знак Знак Знак Знак,Заголовок 11,Заголовок 1 Знак Знак Знак Знак Знак Знак1,Заголовок 1 Знак Знак Знак Знак Знак Знак,H1"/>
    <w:basedOn w:val="ab"/>
    <w:next w:val="ab"/>
    <w:link w:val="15"/>
    <w:qFormat/>
    <w:rsid w:val="003C3707"/>
    <w:pPr>
      <w:keepNext/>
      <w:spacing w:before="120" w:line="360" w:lineRule="auto"/>
      <w:jc w:val="center"/>
      <w:outlineLvl w:val="0"/>
    </w:pPr>
    <w:rPr>
      <w:rFonts w:eastAsia="Calibri" w:cstheme="majorBidi"/>
      <w:sz w:val="28"/>
    </w:rPr>
  </w:style>
  <w:style w:type="paragraph" w:styleId="24">
    <w:name w:val="heading 2"/>
    <w:aliases w:val="Заголовок 2 Знак1 Знак Знак,Знак,Заголовок 2 Знак1,Знак Знак Знак Знак,Заголовок 2 Знак1 Знак Знак Знак,Знак Знак Знак Знак Знак,Заголовок 2 Знак1 Знак,H2,h2, Знак Знак Знак Знак Знак"/>
    <w:basedOn w:val="ab"/>
    <w:next w:val="ab"/>
    <w:link w:val="25"/>
    <w:qFormat/>
    <w:rsid w:val="003C3707"/>
    <w:pPr>
      <w:spacing w:before="100" w:beforeAutospacing="1" w:after="100" w:afterAutospacing="1"/>
      <w:outlineLvl w:val="1"/>
    </w:pPr>
    <w:rPr>
      <w:rFonts w:ascii="Tahoma" w:eastAsia="Calibri" w:hAnsi="Tahoma" w:cstheme="majorBidi"/>
      <w:sz w:val="20"/>
      <w:szCs w:val="20"/>
      <w:lang w:val="en-US" w:eastAsia="en-US"/>
    </w:rPr>
  </w:style>
  <w:style w:type="paragraph" w:styleId="31">
    <w:name w:val="heading 3"/>
    <w:aliases w:val="ПодЗаголовок,H3,h3"/>
    <w:basedOn w:val="ab"/>
    <w:next w:val="ab"/>
    <w:link w:val="32"/>
    <w:qFormat/>
    <w:rsid w:val="003C3707"/>
    <w:pPr>
      <w:numPr>
        <w:ilvl w:val="1"/>
        <w:numId w:val="1"/>
      </w:numPr>
      <w:spacing w:before="120" w:line="360" w:lineRule="auto"/>
      <w:outlineLvl w:val="2"/>
    </w:pPr>
    <w:rPr>
      <w:rFonts w:eastAsia="Calibri" w:cstheme="majorBidi"/>
      <w:sz w:val="28"/>
      <w:szCs w:val="28"/>
      <w:u w:val="thick"/>
    </w:rPr>
  </w:style>
  <w:style w:type="paragraph" w:styleId="42">
    <w:name w:val="heading 4"/>
    <w:basedOn w:val="ab"/>
    <w:next w:val="ab"/>
    <w:link w:val="43"/>
    <w:qFormat/>
    <w:rsid w:val="003C3707"/>
    <w:pPr>
      <w:keepNext/>
      <w:spacing w:before="120" w:line="360" w:lineRule="auto"/>
      <w:outlineLvl w:val="3"/>
    </w:pPr>
    <w:rPr>
      <w:rFonts w:eastAsia="Calibri" w:cstheme="majorBidi"/>
      <w:sz w:val="28"/>
    </w:rPr>
  </w:style>
  <w:style w:type="paragraph" w:styleId="5">
    <w:name w:val="heading 5"/>
    <w:aliases w:val="Underline"/>
    <w:basedOn w:val="ab"/>
    <w:next w:val="ab"/>
    <w:link w:val="50"/>
    <w:qFormat/>
    <w:rsid w:val="003C3707"/>
    <w:pPr>
      <w:keepNext/>
      <w:spacing w:before="120" w:line="360" w:lineRule="auto"/>
      <w:jc w:val="center"/>
      <w:outlineLvl w:val="4"/>
    </w:pPr>
    <w:rPr>
      <w:rFonts w:ascii="Times New Roman CYR" w:eastAsia="Calibri" w:hAnsi="Times New Roman CYR" w:cstheme="majorBidi"/>
      <w:b/>
      <w:u w:val="single"/>
    </w:rPr>
  </w:style>
  <w:style w:type="paragraph" w:styleId="6">
    <w:name w:val="heading 6"/>
    <w:basedOn w:val="ab"/>
    <w:next w:val="ab"/>
    <w:link w:val="60"/>
    <w:qFormat/>
    <w:rsid w:val="003C3707"/>
    <w:pPr>
      <w:keepNext/>
      <w:spacing w:before="120"/>
      <w:ind w:firstLine="567"/>
      <w:jc w:val="center"/>
      <w:outlineLvl w:val="5"/>
    </w:pPr>
    <w:rPr>
      <w:rFonts w:eastAsia="Calibri" w:cstheme="majorBidi"/>
      <w:b/>
      <w:bCs/>
    </w:rPr>
  </w:style>
  <w:style w:type="paragraph" w:styleId="7">
    <w:name w:val="heading 7"/>
    <w:basedOn w:val="ab"/>
    <w:next w:val="ab"/>
    <w:link w:val="70"/>
    <w:qFormat/>
    <w:rsid w:val="003C3707"/>
    <w:pPr>
      <w:spacing w:before="240" w:after="60" w:line="360" w:lineRule="auto"/>
      <w:ind w:firstLine="720"/>
      <w:outlineLvl w:val="6"/>
    </w:pPr>
    <w:rPr>
      <w:rFonts w:eastAsia="Calibri" w:cstheme="majorBidi"/>
    </w:rPr>
  </w:style>
  <w:style w:type="paragraph" w:styleId="8">
    <w:name w:val="heading 8"/>
    <w:basedOn w:val="ab"/>
    <w:next w:val="ab"/>
    <w:link w:val="80"/>
    <w:qFormat/>
    <w:rsid w:val="003C3707"/>
    <w:pPr>
      <w:spacing w:before="240" w:after="60" w:line="360" w:lineRule="auto"/>
      <w:ind w:firstLine="720"/>
      <w:outlineLvl w:val="7"/>
    </w:pPr>
    <w:rPr>
      <w:rFonts w:eastAsia="Calibri" w:cstheme="majorBidi"/>
      <w:i/>
      <w:iCs/>
    </w:rPr>
  </w:style>
  <w:style w:type="paragraph" w:styleId="9">
    <w:name w:val="heading 9"/>
    <w:basedOn w:val="ab"/>
    <w:next w:val="ab"/>
    <w:link w:val="90"/>
    <w:qFormat/>
    <w:rsid w:val="003C3707"/>
    <w:pPr>
      <w:keepNext/>
      <w:spacing w:before="120" w:line="360" w:lineRule="auto"/>
      <w:jc w:val="center"/>
      <w:outlineLvl w:val="8"/>
    </w:pPr>
    <w:rPr>
      <w:rFonts w:eastAsia="Calibri" w:cstheme="majorBidi"/>
      <w:u w:val="single"/>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15">
    <w:name w:val="Заголовок 1 Знак"/>
    <w:aliases w:val="Заголовок 1 Знак Знак Знак Знак,Заголовок 1 Знак Знак Знак1,Заголовок 1 Знак Знак Знак Знак Знак Знак Знак Знак,Заголовок 11 Знак,Заголовок 1 Знак Знак Знак Знак Знак Знак1 Знак,Заголовок 1 Знак Знак Знак Знак Знак Знак Знак1,H1 Знак"/>
    <w:basedOn w:val="ac"/>
    <w:link w:val="13"/>
    <w:rsid w:val="003C3707"/>
    <w:rPr>
      <w:rFonts w:eastAsia="Calibri" w:cstheme="majorBidi"/>
      <w:sz w:val="28"/>
      <w:szCs w:val="24"/>
    </w:rPr>
  </w:style>
  <w:style w:type="character" w:customStyle="1" w:styleId="25">
    <w:name w:val="Заголовок 2 Знак"/>
    <w:aliases w:val="Заголовок 2 Знак1 Знак Знак Знак1,Знак Знак,Заголовок 2 Знак1 Знак1,Знак Знак Знак Знак Знак1,Заголовок 2 Знак1 Знак Знак Знак Знак,Знак Знак Знак Знак Знак Знак,Заголовок 2 Знак1 Знак Знак1,H2 Знак,h2 Знак"/>
    <w:basedOn w:val="ac"/>
    <w:link w:val="24"/>
    <w:rsid w:val="003C3707"/>
    <w:rPr>
      <w:rFonts w:ascii="Tahoma" w:eastAsia="Calibri" w:hAnsi="Tahoma" w:cstheme="majorBidi"/>
      <w:lang w:val="en-US" w:eastAsia="en-US"/>
    </w:rPr>
  </w:style>
  <w:style w:type="character" w:customStyle="1" w:styleId="32">
    <w:name w:val="Заголовок 3 Знак"/>
    <w:aliases w:val="ПодЗаголовок Знак1,H3 Знак,h3 Знак"/>
    <w:basedOn w:val="ac"/>
    <w:link w:val="31"/>
    <w:rsid w:val="00DC7968"/>
    <w:rPr>
      <w:rFonts w:eastAsia="Calibri" w:cstheme="majorBidi"/>
      <w:sz w:val="28"/>
      <w:szCs w:val="28"/>
      <w:u w:val="thick"/>
    </w:rPr>
  </w:style>
  <w:style w:type="character" w:customStyle="1" w:styleId="43">
    <w:name w:val="Заголовок 4 Знак"/>
    <w:basedOn w:val="ac"/>
    <w:link w:val="42"/>
    <w:rsid w:val="003C3707"/>
    <w:rPr>
      <w:rFonts w:eastAsia="Calibri" w:cstheme="majorBidi"/>
      <w:sz w:val="28"/>
      <w:szCs w:val="24"/>
    </w:rPr>
  </w:style>
  <w:style w:type="character" w:customStyle="1" w:styleId="50">
    <w:name w:val="Заголовок 5 Знак"/>
    <w:aliases w:val="Underline Знак"/>
    <w:basedOn w:val="ac"/>
    <w:link w:val="5"/>
    <w:rsid w:val="003C3707"/>
    <w:rPr>
      <w:rFonts w:ascii="Times New Roman CYR" w:eastAsia="Calibri" w:hAnsi="Times New Roman CYR" w:cstheme="majorBidi"/>
      <w:b/>
      <w:sz w:val="24"/>
      <w:szCs w:val="24"/>
      <w:u w:val="single"/>
    </w:rPr>
  </w:style>
  <w:style w:type="character" w:customStyle="1" w:styleId="60">
    <w:name w:val="Заголовок 6 Знак"/>
    <w:basedOn w:val="ac"/>
    <w:link w:val="6"/>
    <w:rsid w:val="003C3707"/>
    <w:rPr>
      <w:rFonts w:eastAsia="Calibri" w:cstheme="majorBidi"/>
      <w:b/>
      <w:bCs/>
      <w:sz w:val="24"/>
      <w:szCs w:val="24"/>
    </w:rPr>
  </w:style>
  <w:style w:type="character" w:customStyle="1" w:styleId="70">
    <w:name w:val="Заголовок 7 Знак"/>
    <w:basedOn w:val="ac"/>
    <w:link w:val="7"/>
    <w:rsid w:val="003C3707"/>
    <w:rPr>
      <w:rFonts w:eastAsia="Calibri" w:cstheme="majorBidi"/>
      <w:sz w:val="24"/>
      <w:szCs w:val="24"/>
    </w:rPr>
  </w:style>
  <w:style w:type="character" w:customStyle="1" w:styleId="80">
    <w:name w:val="Заголовок 8 Знак"/>
    <w:basedOn w:val="ac"/>
    <w:link w:val="8"/>
    <w:rsid w:val="003C3707"/>
    <w:rPr>
      <w:rFonts w:eastAsia="Calibri" w:cstheme="majorBidi"/>
      <w:i/>
      <w:iCs/>
      <w:sz w:val="24"/>
      <w:szCs w:val="24"/>
    </w:rPr>
  </w:style>
  <w:style w:type="character" w:customStyle="1" w:styleId="90">
    <w:name w:val="Заголовок 9 Знак"/>
    <w:basedOn w:val="ac"/>
    <w:link w:val="9"/>
    <w:rsid w:val="003C3707"/>
    <w:rPr>
      <w:rFonts w:eastAsia="Calibri" w:cstheme="majorBidi"/>
      <w:sz w:val="24"/>
      <w:szCs w:val="24"/>
      <w:u w:val="single"/>
    </w:rPr>
  </w:style>
  <w:style w:type="paragraph" w:styleId="af">
    <w:name w:val="caption"/>
    <w:aliases w:val="Номер объекта"/>
    <w:basedOn w:val="ab"/>
    <w:next w:val="ab"/>
    <w:link w:val="af0"/>
    <w:qFormat/>
    <w:rsid w:val="003C3707"/>
    <w:pPr>
      <w:spacing w:before="120" w:after="120"/>
    </w:pPr>
    <w:rPr>
      <w:rFonts w:eastAsia="Calibri"/>
      <w:b/>
      <w:bCs/>
      <w:sz w:val="20"/>
      <w:szCs w:val="20"/>
    </w:rPr>
  </w:style>
  <w:style w:type="paragraph" w:styleId="af1">
    <w:name w:val="Title"/>
    <w:aliases w:val=" Знак"/>
    <w:basedOn w:val="ab"/>
    <w:link w:val="af2"/>
    <w:qFormat/>
    <w:rsid w:val="003C3707"/>
    <w:pPr>
      <w:spacing w:before="240" w:after="60"/>
      <w:jc w:val="center"/>
      <w:outlineLvl w:val="0"/>
    </w:pPr>
    <w:rPr>
      <w:rFonts w:ascii="Arial" w:eastAsiaTheme="majorEastAsia" w:hAnsi="Arial" w:cs="Arial"/>
      <w:b/>
      <w:bCs/>
      <w:kern w:val="28"/>
      <w:sz w:val="32"/>
      <w:szCs w:val="32"/>
    </w:rPr>
  </w:style>
  <w:style w:type="character" w:customStyle="1" w:styleId="af2">
    <w:name w:val="Название Знак"/>
    <w:aliases w:val=" Знак Знак"/>
    <w:basedOn w:val="ac"/>
    <w:link w:val="af1"/>
    <w:rsid w:val="003C3707"/>
    <w:rPr>
      <w:rFonts w:ascii="Arial" w:eastAsiaTheme="majorEastAsia" w:hAnsi="Arial" w:cs="Arial"/>
      <w:b/>
      <w:bCs/>
      <w:kern w:val="28"/>
      <w:sz w:val="32"/>
      <w:szCs w:val="32"/>
    </w:rPr>
  </w:style>
  <w:style w:type="paragraph" w:styleId="af3">
    <w:name w:val="Subtitle"/>
    <w:basedOn w:val="ab"/>
    <w:link w:val="af4"/>
    <w:qFormat/>
    <w:rsid w:val="003C3707"/>
    <w:pPr>
      <w:spacing w:after="60"/>
      <w:jc w:val="center"/>
      <w:outlineLvl w:val="1"/>
    </w:pPr>
    <w:rPr>
      <w:rFonts w:ascii="Arial" w:eastAsia="Calibri" w:hAnsi="Arial" w:cs="Arial"/>
    </w:rPr>
  </w:style>
  <w:style w:type="character" w:customStyle="1" w:styleId="af4">
    <w:name w:val="Подзаголовок Знак"/>
    <w:basedOn w:val="ac"/>
    <w:link w:val="af3"/>
    <w:rsid w:val="003C3707"/>
    <w:rPr>
      <w:rFonts w:ascii="Arial" w:eastAsia="Calibri" w:hAnsi="Arial" w:cs="Arial"/>
      <w:sz w:val="24"/>
      <w:szCs w:val="24"/>
      <w:lang w:val="ru-RU" w:eastAsia="ru-RU" w:bidi="ar-SA"/>
    </w:rPr>
  </w:style>
  <w:style w:type="character" w:styleId="af5">
    <w:name w:val="Strong"/>
    <w:basedOn w:val="ac"/>
    <w:uiPriority w:val="22"/>
    <w:qFormat/>
    <w:rsid w:val="003C3707"/>
    <w:rPr>
      <w:rFonts w:cs="Times New Roman"/>
      <w:b/>
      <w:bCs/>
    </w:rPr>
  </w:style>
  <w:style w:type="character" w:styleId="af6">
    <w:name w:val="Emphasis"/>
    <w:basedOn w:val="ac"/>
    <w:qFormat/>
    <w:rsid w:val="00DC7968"/>
    <w:rPr>
      <w:i/>
      <w:iCs/>
    </w:rPr>
  </w:style>
  <w:style w:type="paragraph" w:styleId="af7">
    <w:name w:val="No Spacing"/>
    <w:link w:val="af8"/>
    <w:uiPriority w:val="1"/>
    <w:qFormat/>
    <w:rsid w:val="00DC7968"/>
    <w:rPr>
      <w:sz w:val="24"/>
      <w:szCs w:val="24"/>
    </w:rPr>
  </w:style>
  <w:style w:type="paragraph" w:styleId="af9">
    <w:name w:val="List Paragraph"/>
    <w:basedOn w:val="ab"/>
    <w:link w:val="afa"/>
    <w:uiPriority w:val="34"/>
    <w:qFormat/>
    <w:rsid w:val="003C3707"/>
    <w:pPr>
      <w:spacing w:after="200" w:line="276" w:lineRule="auto"/>
      <w:ind w:left="720"/>
      <w:contextualSpacing/>
    </w:pPr>
    <w:rPr>
      <w:rFonts w:ascii="Calibri" w:hAnsi="Calibri"/>
      <w:sz w:val="22"/>
      <w:szCs w:val="22"/>
    </w:rPr>
  </w:style>
  <w:style w:type="paragraph" w:styleId="26">
    <w:name w:val="Quote"/>
    <w:basedOn w:val="ab"/>
    <w:next w:val="ab"/>
    <w:link w:val="27"/>
    <w:uiPriority w:val="29"/>
    <w:qFormat/>
    <w:rsid w:val="00DC7968"/>
    <w:rPr>
      <w:i/>
      <w:iCs/>
      <w:color w:val="000000" w:themeColor="text1"/>
    </w:rPr>
  </w:style>
  <w:style w:type="character" w:customStyle="1" w:styleId="27">
    <w:name w:val="Цитата 2 Знак"/>
    <w:basedOn w:val="ac"/>
    <w:link w:val="26"/>
    <w:uiPriority w:val="29"/>
    <w:rsid w:val="00DC7968"/>
    <w:rPr>
      <w:i/>
      <w:iCs/>
      <w:color w:val="000000" w:themeColor="text1"/>
      <w:sz w:val="24"/>
      <w:szCs w:val="24"/>
    </w:rPr>
  </w:style>
  <w:style w:type="paragraph" w:styleId="afb">
    <w:name w:val="Intense Quote"/>
    <w:basedOn w:val="ab"/>
    <w:next w:val="ab"/>
    <w:link w:val="afc"/>
    <w:uiPriority w:val="30"/>
    <w:qFormat/>
    <w:rsid w:val="00DC7968"/>
    <w:pPr>
      <w:pBdr>
        <w:bottom w:val="single" w:sz="4" w:space="4" w:color="4F81BD" w:themeColor="accent1"/>
      </w:pBdr>
      <w:spacing w:before="200" w:after="280"/>
      <w:ind w:left="936" w:right="936"/>
    </w:pPr>
    <w:rPr>
      <w:b/>
      <w:bCs/>
      <w:i/>
      <w:iCs/>
      <w:color w:val="4F81BD" w:themeColor="accent1"/>
    </w:rPr>
  </w:style>
  <w:style w:type="character" w:customStyle="1" w:styleId="afc">
    <w:name w:val="Выделенная цитата Знак"/>
    <w:basedOn w:val="ac"/>
    <w:link w:val="afb"/>
    <w:uiPriority w:val="30"/>
    <w:rsid w:val="00DC7968"/>
    <w:rPr>
      <w:b/>
      <w:bCs/>
      <w:i/>
      <w:iCs/>
      <w:color w:val="4F81BD" w:themeColor="accent1"/>
      <w:sz w:val="24"/>
      <w:szCs w:val="24"/>
    </w:rPr>
  </w:style>
  <w:style w:type="character" w:styleId="afd">
    <w:name w:val="Subtle Emphasis"/>
    <w:basedOn w:val="ac"/>
    <w:uiPriority w:val="19"/>
    <w:qFormat/>
    <w:rsid w:val="00DC7968"/>
    <w:rPr>
      <w:i/>
      <w:iCs/>
      <w:color w:val="808080" w:themeColor="text1" w:themeTint="7F"/>
    </w:rPr>
  </w:style>
  <w:style w:type="character" w:styleId="afe">
    <w:name w:val="Intense Emphasis"/>
    <w:basedOn w:val="ac"/>
    <w:uiPriority w:val="21"/>
    <w:qFormat/>
    <w:rsid w:val="00DC7968"/>
    <w:rPr>
      <w:b/>
      <w:bCs/>
      <w:i/>
      <w:iCs/>
      <w:color w:val="4F81BD" w:themeColor="accent1"/>
    </w:rPr>
  </w:style>
  <w:style w:type="character" w:styleId="aff">
    <w:name w:val="Subtle Reference"/>
    <w:basedOn w:val="ac"/>
    <w:uiPriority w:val="31"/>
    <w:qFormat/>
    <w:rsid w:val="00DC7968"/>
    <w:rPr>
      <w:smallCaps/>
      <w:color w:val="C0504D" w:themeColor="accent2"/>
      <w:u w:val="single"/>
    </w:rPr>
  </w:style>
  <w:style w:type="character" w:styleId="aff0">
    <w:name w:val="Intense Reference"/>
    <w:basedOn w:val="ac"/>
    <w:uiPriority w:val="32"/>
    <w:qFormat/>
    <w:rsid w:val="00DC7968"/>
    <w:rPr>
      <w:b/>
      <w:bCs/>
      <w:smallCaps/>
      <w:color w:val="C0504D" w:themeColor="accent2"/>
      <w:spacing w:val="5"/>
      <w:u w:val="single"/>
    </w:rPr>
  </w:style>
  <w:style w:type="character" w:styleId="aff1">
    <w:name w:val="Book Title"/>
    <w:basedOn w:val="ac"/>
    <w:uiPriority w:val="33"/>
    <w:qFormat/>
    <w:rsid w:val="00DC7968"/>
    <w:rPr>
      <w:b/>
      <w:bCs/>
      <w:smallCaps/>
      <w:spacing w:val="5"/>
    </w:rPr>
  </w:style>
  <w:style w:type="paragraph" w:styleId="aff2">
    <w:name w:val="TOC Heading"/>
    <w:basedOn w:val="13"/>
    <w:next w:val="ab"/>
    <w:unhideWhenUsed/>
    <w:qFormat/>
    <w:rsid w:val="00DC7968"/>
    <w:pPr>
      <w:spacing w:before="240" w:after="60" w:line="240" w:lineRule="auto"/>
      <w:jc w:val="left"/>
      <w:outlineLvl w:val="9"/>
    </w:pPr>
    <w:rPr>
      <w:rFonts w:asciiTheme="majorHAnsi" w:eastAsiaTheme="majorEastAsia" w:hAnsiTheme="majorHAnsi"/>
      <w:b/>
      <w:bCs/>
      <w:kern w:val="32"/>
      <w:sz w:val="32"/>
      <w:szCs w:val="32"/>
    </w:rPr>
  </w:style>
  <w:style w:type="character" w:customStyle="1" w:styleId="310">
    <w:name w:val="Заголовок 3 Знак1"/>
    <w:aliases w:val="ПодЗаголовок Знак,H3 Знак1,h3 Знак1"/>
    <w:basedOn w:val="ac"/>
    <w:locked/>
    <w:rsid w:val="003C3707"/>
    <w:rPr>
      <w:rFonts w:eastAsia="Calibri"/>
      <w:sz w:val="28"/>
      <w:szCs w:val="28"/>
      <w:u w:val="thick"/>
      <w:lang w:val="ru-RU" w:eastAsia="ru-RU" w:bidi="ar-SA"/>
    </w:rPr>
  </w:style>
  <w:style w:type="paragraph" w:customStyle="1" w:styleId="16">
    <w:name w:val="Основной текст 1"/>
    <w:basedOn w:val="ab"/>
    <w:link w:val="17"/>
    <w:qFormat/>
    <w:rsid w:val="003C3707"/>
    <w:pPr>
      <w:spacing w:line="360" w:lineRule="auto"/>
      <w:ind w:firstLine="709"/>
      <w:jc w:val="both"/>
    </w:pPr>
  </w:style>
  <w:style w:type="paragraph" w:styleId="aff3">
    <w:name w:val="header"/>
    <w:aliases w:val="ВерхКолонтитул,Верхний колонтитул1,I.L.T."/>
    <w:basedOn w:val="ab"/>
    <w:link w:val="aff4"/>
    <w:uiPriority w:val="99"/>
    <w:unhideWhenUsed/>
    <w:rsid w:val="00F16547"/>
    <w:pPr>
      <w:tabs>
        <w:tab w:val="center" w:pos="4677"/>
        <w:tab w:val="right" w:pos="9355"/>
      </w:tabs>
    </w:pPr>
  </w:style>
  <w:style w:type="character" w:customStyle="1" w:styleId="aff4">
    <w:name w:val="Верхний колонтитул Знак"/>
    <w:aliases w:val="ВерхКолонтитул Знак,Верхний колонтитул1 Знак,I.L.T. Знак"/>
    <w:basedOn w:val="ac"/>
    <w:link w:val="aff3"/>
    <w:uiPriority w:val="99"/>
    <w:rsid w:val="00F16547"/>
    <w:rPr>
      <w:sz w:val="24"/>
      <w:szCs w:val="24"/>
    </w:rPr>
  </w:style>
  <w:style w:type="paragraph" w:styleId="aff5">
    <w:name w:val="footer"/>
    <w:basedOn w:val="ab"/>
    <w:link w:val="aff6"/>
    <w:uiPriority w:val="99"/>
    <w:unhideWhenUsed/>
    <w:rsid w:val="00F16547"/>
    <w:pPr>
      <w:tabs>
        <w:tab w:val="center" w:pos="4677"/>
        <w:tab w:val="right" w:pos="9355"/>
      </w:tabs>
    </w:pPr>
  </w:style>
  <w:style w:type="character" w:customStyle="1" w:styleId="aff6">
    <w:name w:val="Нижний колонтитул Знак"/>
    <w:basedOn w:val="ac"/>
    <w:link w:val="aff5"/>
    <w:uiPriority w:val="99"/>
    <w:rsid w:val="00F16547"/>
    <w:rPr>
      <w:sz w:val="24"/>
      <w:szCs w:val="24"/>
    </w:rPr>
  </w:style>
  <w:style w:type="character" w:customStyle="1" w:styleId="aff7">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 Знак Знак1, в таблице Знак"/>
    <w:basedOn w:val="ac"/>
    <w:link w:val="aff8"/>
    <w:uiPriority w:val="99"/>
    <w:locked/>
    <w:rsid w:val="00754FC9"/>
    <w:rPr>
      <w:sz w:val="24"/>
      <w:szCs w:val="24"/>
    </w:rPr>
  </w:style>
  <w:style w:type="paragraph" w:styleId="aff8">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 Знак, в таблице, в таблицах"/>
    <w:basedOn w:val="ab"/>
    <w:link w:val="aff7"/>
    <w:uiPriority w:val="99"/>
    <w:unhideWhenUsed/>
    <w:qFormat/>
    <w:rsid w:val="00754FC9"/>
    <w:pPr>
      <w:spacing w:after="120"/>
    </w:pPr>
  </w:style>
  <w:style w:type="character" w:customStyle="1" w:styleId="18">
    <w:name w:val="Основной текст Знак1"/>
    <w:aliases w:val="Основной текст Знак Знак Знак Знак2,Основной текст Знак Знак Знак Знак Знак1,Основной текст таблиц Знак1,в таблице Знак1,таблицы Знак1,в таблицах Знак1,в таблицах Знак2,в таблицах Знак Знак"/>
    <w:basedOn w:val="ac"/>
    <w:uiPriority w:val="99"/>
    <w:rsid w:val="00754FC9"/>
    <w:rPr>
      <w:sz w:val="24"/>
      <w:szCs w:val="24"/>
    </w:rPr>
  </w:style>
  <w:style w:type="paragraph" w:styleId="aff9">
    <w:name w:val="Body Text Indent"/>
    <w:basedOn w:val="ab"/>
    <w:link w:val="19"/>
    <w:unhideWhenUsed/>
    <w:rsid w:val="00754FC9"/>
    <w:pPr>
      <w:overflowPunct w:val="0"/>
      <w:autoSpaceDE w:val="0"/>
      <w:autoSpaceDN w:val="0"/>
      <w:adjustRightInd w:val="0"/>
      <w:ind w:left="425" w:firstLine="425"/>
      <w:jc w:val="both"/>
    </w:pPr>
    <w:rPr>
      <w:szCs w:val="20"/>
    </w:rPr>
  </w:style>
  <w:style w:type="character" w:customStyle="1" w:styleId="affa">
    <w:name w:val="Основной текст с отступом Знак"/>
    <w:aliases w:val=" Знак Знак Знак Знак Знак Знак"/>
    <w:basedOn w:val="ac"/>
    <w:rsid w:val="00754FC9"/>
    <w:rPr>
      <w:sz w:val="24"/>
      <w:szCs w:val="24"/>
    </w:rPr>
  </w:style>
  <w:style w:type="character" w:customStyle="1" w:styleId="19">
    <w:name w:val="Основной текст с отступом Знак1"/>
    <w:basedOn w:val="ac"/>
    <w:link w:val="aff9"/>
    <w:locked/>
    <w:rsid w:val="00754FC9"/>
    <w:rPr>
      <w:sz w:val="24"/>
    </w:rPr>
  </w:style>
  <w:style w:type="character" w:styleId="affb">
    <w:name w:val="Hyperlink"/>
    <w:basedOn w:val="ac"/>
    <w:uiPriority w:val="99"/>
    <w:unhideWhenUsed/>
    <w:rsid w:val="00632138"/>
    <w:rPr>
      <w:color w:val="0000FF"/>
      <w:u w:val="single"/>
    </w:rPr>
  </w:style>
  <w:style w:type="character" w:styleId="affc">
    <w:name w:val="FollowedHyperlink"/>
    <w:basedOn w:val="ac"/>
    <w:uiPriority w:val="99"/>
    <w:unhideWhenUsed/>
    <w:rsid w:val="00632138"/>
    <w:rPr>
      <w:color w:val="800080"/>
      <w:u w:val="single"/>
    </w:rPr>
  </w:style>
  <w:style w:type="paragraph" w:styleId="HTML">
    <w:name w:val="HTML Preformatted"/>
    <w:basedOn w:val="ab"/>
    <w:link w:val="HTML0"/>
    <w:unhideWhenUsed/>
    <w:rsid w:val="00632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hAnsi="Courier New" w:cs="Courier New"/>
      <w:sz w:val="20"/>
      <w:szCs w:val="20"/>
    </w:rPr>
  </w:style>
  <w:style w:type="character" w:customStyle="1" w:styleId="HTML0">
    <w:name w:val="Стандартный HTML Знак"/>
    <w:basedOn w:val="ac"/>
    <w:link w:val="HTML"/>
    <w:rsid w:val="00632138"/>
    <w:rPr>
      <w:rFonts w:ascii="Courier New" w:hAnsi="Courier New" w:cs="Courier New"/>
    </w:rPr>
  </w:style>
  <w:style w:type="paragraph" w:styleId="affd">
    <w:name w:val="Normal (Web)"/>
    <w:aliases w:val="Обычный (Web),Обычный (Web)1,Обычный (Web)1 Знак"/>
    <w:basedOn w:val="13"/>
    <w:next w:val="ab"/>
    <w:autoRedefine/>
    <w:uiPriority w:val="99"/>
    <w:unhideWhenUsed/>
    <w:qFormat/>
    <w:rsid w:val="00975702"/>
    <w:pPr>
      <w:keepNext w:val="0"/>
      <w:widowControl w:val="0"/>
      <w:spacing w:after="200" w:line="240" w:lineRule="auto"/>
      <w:ind w:left="720"/>
      <w:outlineLvl w:val="9"/>
    </w:pPr>
    <w:rPr>
      <w:rFonts w:cs="Times New Roman"/>
      <w:b/>
      <w:bCs/>
      <w:sz w:val="24"/>
      <w:lang w:eastAsia="en-US"/>
    </w:rPr>
  </w:style>
  <w:style w:type="character" w:customStyle="1" w:styleId="affe">
    <w:name w:val="Текст сноски Знак"/>
    <w:aliases w:val="Знак Знак Знак Знак Знак Знак Знак Знак Знак Знак Знак Знак Знак Знак Знак Знак Знак Знак Знак Знак Знак Знак1,сноска Знак, Знак Знак13 Знак, Знак Знак14 Знак,Table_Footnote_last Знак Знак1,Table_Footnote_last Знак Знак Знак"/>
    <w:basedOn w:val="ac"/>
    <w:link w:val="afff"/>
    <w:uiPriority w:val="99"/>
    <w:locked/>
    <w:rsid w:val="00632138"/>
  </w:style>
  <w:style w:type="paragraph" w:styleId="afff">
    <w:name w:val="footnote text"/>
    <w:aliases w:val="Знак Знак Знак Знак Знак Знак Знак Знак Знак Знак Знак Знак Знак Знак Знак Знак Знак Знак Знак Знак Знак,сноска, Знак Знак13, Знак Знак14,Table_Footnote_last Знак,Table_Footnote_last Знак Знак,Table_Footnote_last,Текст сноски Знак Знак"/>
    <w:basedOn w:val="ab"/>
    <w:link w:val="affe"/>
    <w:uiPriority w:val="99"/>
    <w:unhideWhenUsed/>
    <w:qFormat/>
    <w:rsid w:val="00632138"/>
    <w:pPr>
      <w:overflowPunct w:val="0"/>
      <w:autoSpaceDE w:val="0"/>
      <w:autoSpaceDN w:val="0"/>
      <w:adjustRightInd w:val="0"/>
    </w:pPr>
    <w:rPr>
      <w:sz w:val="20"/>
      <w:szCs w:val="20"/>
    </w:rPr>
  </w:style>
  <w:style w:type="character" w:customStyle="1" w:styleId="1a">
    <w:name w:val="Текст сноски Знак1"/>
    <w:aliases w:val="Знак Знак Знак Знак Знак Знак Знак Знак Знак Знак Знак Знак Знак Знак Знак Знак Знак Знак Знак Знак Знак Знак,Знак Знак Знак Знак2,сноска Знак1,Знак3 Знак1,Знак Знак Знак2,Знак Знак Знак1,Знак Знак Знак Знак Знак Знак Знак,Знак Знак13"/>
    <w:basedOn w:val="ac"/>
    <w:rsid w:val="00632138"/>
  </w:style>
  <w:style w:type="character" w:customStyle="1" w:styleId="afff0">
    <w:name w:val="Текст примечания Знак"/>
    <w:basedOn w:val="ac"/>
    <w:link w:val="afff1"/>
    <w:locked/>
    <w:rsid w:val="00632138"/>
  </w:style>
  <w:style w:type="character" w:customStyle="1" w:styleId="afff2">
    <w:name w:val="Текст концевой сноски Знак"/>
    <w:basedOn w:val="ac"/>
    <w:link w:val="afff3"/>
    <w:uiPriority w:val="99"/>
    <w:locked/>
    <w:rsid w:val="00632138"/>
  </w:style>
  <w:style w:type="character" w:customStyle="1" w:styleId="afff4">
    <w:name w:val="Подпись Знак"/>
    <w:basedOn w:val="ac"/>
    <w:link w:val="afff5"/>
    <w:locked/>
    <w:rsid w:val="00632138"/>
    <w:rPr>
      <w:sz w:val="24"/>
    </w:rPr>
  </w:style>
  <w:style w:type="character" w:customStyle="1" w:styleId="afff6">
    <w:name w:val="Шапка Знак"/>
    <w:basedOn w:val="ac"/>
    <w:link w:val="afff7"/>
    <w:locked/>
    <w:rsid w:val="00632138"/>
    <w:rPr>
      <w:rFonts w:ascii="NTHelvetica/Cyrillic" w:hAnsi="NTHelvetica/Cyrillic"/>
      <w:sz w:val="16"/>
      <w:shd w:val="pct20" w:color="auto" w:fill="auto"/>
    </w:rPr>
  </w:style>
  <w:style w:type="character" w:customStyle="1" w:styleId="28">
    <w:name w:val="Красная строка 2 Знак"/>
    <w:basedOn w:val="19"/>
    <w:link w:val="29"/>
    <w:locked/>
    <w:rsid w:val="00632138"/>
    <w:rPr>
      <w:sz w:val="24"/>
      <w:szCs w:val="24"/>
    </w:rPr>
  </w:style>
  <w:style w:type="character" w:customStyle="1" w:styleId="2a">
    <w:name w:val="Основной текст 2 Знак"/>
    <w:basedOn w:val="ac"/>
    <w:link w:val="2b"/>
    <w:locked/>
    <w:rsid w:val="00632138"/>
    <w:rPr>
      <w:sz w:val="24"/>
      <w:szCs w:val="24"/>
    </w:rPr>
  </w:style>
  <w:style w:type="character" w:customStyle="1" w:styleId="33">
    <w:name w:val="Основной текст 3 Знак"/>
    <w:basedOn w:val="ac"/>
    <w:link w:val="34"/>
    <w:locked/>
    <w:rsid w:val="00632138"/>
    <w:rPr>
      <w:sz w:val="16"/>
      <w:szCs w:val="16"/>
    </w:rPr>
  </w:style>
  <w:style w:type="character" w:customStyle="1" w:styleId="220">
    <w:name w:val="Основной текст с отступом 2 Знак2"/>
    <w:aliases w:val="Основной текст с отступом 2 Знак1 Знак,Знак1 Знак1 Знак,Основной текст с отступом 2 Знак Знак Знак,Знак1 Знак Знак Знак,Знак1 Знак2 Знак,Основной текст с отступом 2 Знак Знак1 Знак1"/>
    <w:basedOn w:val="ac"/>
    <w:link w:val="2c"/>
    <w:locked/>
    <w:rsid w:val="00632138"/>
    <w:rPr>
      <w:sz w:val="24"/>
      <w:szCs w:val="24"/>
    </w:rPr>
  </w:style>
  <w:style w:type="paragraph" w:styleId="2c">
    <w:name w:val="Body Text Indent 2"/>
    <w:aliases w:val="Основной текст с отступом 2 Знак1,Знак1 Знак1,Основной текст с отступом 2 Знак Знак,Знак1 Знак Знак,Знак1 Знак2,Основной текст с отступом 2 Знак Знак1,Основной текст с отступом 2 Знак Знак Знак Знак Знак"/>
    <w:basedOn w:val="ab"/>
    <w:link w:val="220"/>
    <w:unhideWhenUsed/>
    <w:qFormat/>
    <w:rsid w:val="00632138"/>
    <w:pPr>
      <w:autoSpaceDN w:val="0"/>
      <w:spacing w:after="120" w:line="480" w:lineRule="auto"/>
      <w:ind w:left="283"/>
    </w:pPr>
  </w:style>
  <w:style w:type="character" w:customStyle="1" w:styleId="2d">
    <w:name w:val="Основной текст с отступом 2 Знак"/>
    <w:aliases w:val="Основной текст с отступом 2 Знак1 Знак1,Знак1 Знак1 Знак1,Основной текст с отступом 2 Знак Знак Знак1,Знак1 Знак Знак Знак1,Знак1 Знак2 Знак1,Основной текст с отступом 2 Знак Знак1 Знак,Основной текст с отступом 22 Знак"/>
    <w:basedOn w:val="ac"/>
    <w:rsid w:val="00632138"/>
    <w:rPr>
      <w:sz w:val="24"/>
      <w:szCs w:val="24"/>
    </w:rPr>
  </w:style>
  <w:style w:type="character" w:customStyle="1" w:styleId="35">
    <w:name w:val="Основной текст с отступом 3 Знак"/>
    <w:basedOn w:val="ac"/>
    <w:link w:val="36"/>
    <w:locked/>
    <w:rsid w:val="00632138"/>
    <w:rPr>
      <w:sz w:val="16"/>
      <w:szCs w:val="16"/>
    </w:rPr>
  </w:style>
  <w:style w:type="character" w:customStyle="1" w:styleId="afff8">
    <w:name w:val="Схема документа Знак"/>
    <w:basedOn w:val="ac"/>
    <w:link w:val="afff9"/>
    <w:uiPriority w:val="99"/>
    <w:locked/>
    <w:rsid w:val="00632138"/>
    <w:rPr>
      <w:rFonts w:ascii="Tahoma" w:hAnsi="Tahoma" w:cs="Tahoma"/>
    </w:rPr>
  </w:style>
  <w:style w:type="character" w:customStyle="1" w:styleId="afffa">
    <w:name w:val="Текст Знак"/>
    <w:basedOn w:val="ac"/>
    <w:link w:val="afffb"/>
    <w:locked/>
    <w:rsid w:val="00632138"/>
    <w:rPr>
      <w:rFonts w:ascii="Courier New" w:hAnsi="Courier New" w:cs="Courier New"/>
    </w:rPr>
  </w:style>
  <w:style w:type="paragraph" w:styleId="afff1">
    <w:name w:val="annotation text"/>
    <w:basedOn w:val="ab"/>
    <w:link w:val="afff0"/>
    <w:unhideWhenUsed/>
    <w:rsid w:val="00632138"/>
    <w:pPr>
      <w:autoSpaceDN w:val="0"/>
    </w:pPr>
    <w:rPr>
      <w:sz w:val="20"/>
      <w:szCs w:val="20"/>
    </w:rPr>
  </w:style>
  <w:style w:type="character" w:customStyle="1" w:styleId="1b">
    <w:name w:val="Текст примечания Знак1"/>
    <w:basedOn w:val="ac"/>
    <w:uiPriority w:val="99"/>
    <w:rsid w:val="00632138"/>
  </w:style>
  <w:style w:type="character" w:customStyle="1" w:styleId="afffc">
    <w:name w:val="Тема примечания Знак"/>
    <w:basedOn w:val="afff0"/>
    <w:link w:val="afffd"/>
    <w:locked/>
    <w:rsid w:val="00632138"/>
    <w:rPr>
      <w:b/>
      <w:bCs/>
    </w:rPr>
  </w:style>
  <w:style w:type="character" w:customStyle="1" w:styleId="2e">
    <w:name w:val="Текст выноски Знак2"/>
    <w:basedOn w:val="ac"/>
    <w:link w:val="afffe"/>
    <w:semiHidden/>
    <w:locked/>
    <w:rsid w:val="00632138"/>
    <w:rPr>
      <w:rFonts w:ascii="Tahoma" w:hAnsi="Tahoma" w:cs="Tahoma"/>
      <w:sz w:val="16"/>
      <w:szCs w:val="16"/>
    </w:rPr>
  </w:style>
  <w:style w:type="paragraph" w:customStyle="1" w:styleId="2f">
    <w:name w:val="Знак2"/>
    <w:basedOn w:val="ab"/>
    <w:next w:val="24"/>
    <w:autoRedefine/>
    <w:qFormat/>
    <w:rsid w:val="00632138"/>
    <w:pPr>
      <w:autoSpaceDN w:val="0"/>
      <w:spacing w:after="160" w:line="240" w:lineRule="exact"/>
      <w:jc w:val="right"/>
    </w:pPr>
    <w:rPr>
      <w:noProof/>
      <w:lang w:val="en-US" w:eastAsia="en-US"/>
    </w:rPr>
  </w:style>
  <w:style w:type="paragraph" w:customStyle="1" w:styleId="affff">
    <w:name w:val="Письмо"/>
    <w:basedOn w:val="ab"/>
    <w:qFormat/>
    <w:rsid w:val="00632138"/>
    <w:pPr>
      <w:autoSpaceDN w:val="0"/>
      <w:ind w:firstLine="709"/>
      <w:jc w:val="both"/>
    </w:pPr>
    <w:rPr>
      <w:sz w:val="28"/>
    </w:rPr>
  </w:style>
  <w:style w:type="paragraph" w:customStyle="1" w:styleId="210">
    <w:name w:val="Основной текст с отступом 21"/>
    <w:basedOn w:val="ab"/>
    <w:rsid w:val="00632138"/>
    <w:pPr>
      <w:overflowPunct w:val="0"/>
      <w:autoSpaceDE w:val="0"/>
      <w:autoSpaceDN w:val="0"/>
      <w:adjustRightInd w:val="0"/>
      <w:spacing w:before="120"/>
      <w:ind w:firstLine="709"/>
      <w:jc w:val="both"/>
    </w:pPr>
    <w:rPr>
      <w:szCs w:val="20"/>
    </w:rPr>
  </w:style>
  <w:style w:type="paragraph" w:customStyle="1" w:styleId="211">
    <w:name w:val="Основной текст 21"/>
    <w:basedOn w:val="ab"/>
    <w:rsid w:val="00632138"/>
    <w:pPr>
      <w:overflowPunct w:val="0"/>
      <w:autoSpaceDE w:val="0"/>
      <w:autoSpaceDN w:val="0"/>
      <w:adjustRightInd w:val="0"/>
      <w:spacing w:before="120"/>
      <w:ind w:firstLine="709"/>
      <w:jc w:val="both"/>
    </w:pPr>
    <w:rPr>
      <w:szCs w:val="20"/>
    </w:rPr>
  </w:style>
  <w:style w:type="character" w:customStyle="1" w:styleId="212pt">
    <w:name w:val="Заголовок 2 + 12 pt Знак Знак"/>
    <w:basedOn w:val="ac"/>
    <w:link w:val="212pt0"/>
    <w:locked/>
    <w:rsid w:val="00632138"/>
    <w:rPr>
      <w:b/>
      <w:bCs/>
      <w:sz w:val="24"/>
    </w:rPr>
  </w:style>
  <w:style w:type="paragraph" w:customStyle="1" w:styleId="212pt0">
    <w:name w:val="Заголовок 2 + 12 pt Знак"/>
    <w:basedOn w:val="ab"/>
    <w:next w:val="ab"/>
    <w:link w:val="212pt"/>
    <w:autoRedefine/>
    <w:qFormat/>
    <w:rsid w:val="00632138"/>
    <w:pPr>
      <w:keepNext/>
      <w:autoSpaceDN w:val="0"/>
      <w:jc w:val="center"/>
      <w:outlineLvl w:val="0"/>
    </w:pPr>
    <w:rPr>
      <w:b/>
      <w:bCs/>
      <w:szCs w:val="20"/>
    </w:rPr>
  </w:style>
  <w:style w:type="paragraph" w:customStyle="1" w:styleId="212pt1">
    <w:name w:val="Заголовок 2 + 12 pt"/>
    <w:basedOn w:val="ab"/>
    <w:next w:val="ab"/>
    <w:autoRedefine/>
    <w:qFormat/>
    <w:rsid w:val="00632138"/>
    <w:pPr>
      <w:keepNext/>
      <w:autoSpaceDN w:val="0"/>
      <w:jc w:val="center"/>
      <w:outlineLvl w:val="0"/>
    </w:pPr>
    <w:rPr>
      <w:bCs/>
      <w:sz w:val="28"/>
      <w:szCs w:val="28"/>
    </w:rPr>
  </w:style>
  <w:style w:type="paragraph" w:customStyle="1" w:styleId="2TimesNewRoman">
    <w:name w:val="Стиль Заголовок 2 + Times New Roman по центру"/>
    <w:basedOn w:val="24"/>
    <w:next w:val="aff8"/>
    <w:autoRedefine/>
    <w:qFormat/>
    <w:rsid w:val="00632138"/>
    <w:pPr>
      <w:keepNext/>
      <w:autoSpaceDN w:val="0"/>
      <w:spacing w:before="240" w:beforeAutospacing="0" w:after="60" w:afterAutospacing="0"/>
      <w:ind w:left="1702"/>
      <w:jc w:val="center"/>
    </w:pPr>
    <w:rPr>
      <w:rFonts w:ascii="Times New Roman" w:eastAsia="Times New Roman" w:hAnsi="Times New Roman" w:cs="Times New Roman"/>
      <w:bCs/>
      <w:iCs/>
      <w:sz w:val="28"/>
      <w:lang w:val="ru-RU" w:eastAsia="ru-RU"/>
    </w:rPr>
  </w:style>
  <w:style w:type="paragraph" w:customStyle="1" w:styleId="affff0">
    <w:name w:val="Краткий обратный адрес"/>
    <w:basedOn w:val="ab"/>
    <w:qFormat/>
    <w:rsid w:val="00632138"/>
    <w:pPr>
      <w:overflowPunct w:val="0"/>
      <w:autoSpaceDE w:val="0"/>
      <w:autoSpaceDN w:val="0"/>
      <w:adjustRightInd w:val="0"/>
    </w:pPr>
    <w:rPr>
      <w:szCs w:val="20"/>
    </w:rPr>
  </w:style>
  <w:style w:type="paragraph" w:styleId="afff5">
    <w:name w:val="Signature"/>
    <w:basedOn w:val="ab"/>
    <w:link w:val="afff4"/>
    <w:unhideWhenUsed/>
    <w:rsid w:val="00632138"/>
    <w:pPr>
      <w:autoSpaceDN w:val="0"/>
      <w:ind w:left="4252"/>
    </w:pPr>
    <w:rPr>
      <w:szCs w:val="20"/>
    </w:rPr>
  </w:style>
  <w:style w:type="character" w:customStyle="1" w:styleId="1c">
    <w:name w:val="Подпись Знак1"/>
    <w:basedOn w:val="ac"/>
    <w:semiHidden/>
    <w:rsid w:val="00632138"/>
    <w:rPr>
      <w:sz w:val="24"/>
      <w:szCs w:val="24"/>
    </w:rPr>
  </w:style>
  <w:style w:type="paragraph" w:customStyle="1" w:styleId="PP">
    <w:name w:val="Строка PP"/>
    <w:basedOn w:val="afff5"/>
    <w:qFormat/>
    <w:rsid w:val="00632138"/>
    <w:pPr>
      <w:overflowPunct w:val="0"/>
      <w:autoSpaceDE w:val="0"/>
      <w:adjustRightInd w:val="0"/>
    </w:pPr>
  </w:style>
  <w:style w:type="paragraph" w:customStyle="1" w:styleId="1d">
    <w:name w:val="Текст1"/>
    <w:basedOn w:val="ab"/>
    <w:rsid w:val="00632138"/>
    <w:pPr>
      <w:autoSpaceDN w:val="0"/>
      <w:ind w:firstLine="709"/>
      <w:jc w:val="both"/>
    </w:pPr>
    <w:rPr>
      <w:szCs w:val="20"/>
    </w:rPr>
  </w:style>
  <w:style w:type="paragraph" w:customStyle="1" w:styleId="Iauiue">
    <w:name w:val="Iau?iue"/>
    <w:qFormat/>
    <w:rsid w:val="00632138"/>
    <w:pPr>
      <w:overflowPunct w:val="0"/>
      <w:autoSpaceDE w:val="0"/>
      <w:autoSpaceDN w:val="0"/>
      <w:adjustRightInd w:val="0"/>
      <w:ind w:firstLine="1134"/>
      <w:jc w:val="both"/>
    </w:pPr>
    <w:rPr>
      <w:rFonts w:ascii="HelvDL" w:hAnsi="HelvDL"/>
      <w:sz w:val="24"/>
    </w:rPr>
  </w:style>
  <w:style w:type="paragraph" w:customStyle="1" w:styleId="xl24">
    <w:name w:val="xl24"/>
    <w:basedOn w:val="ab"/>
    <w:qFormat/>
    <w:rsid w:val="00632138"/>
    <w:pPr>
      <w:autoSpaceDN w:val="0"/>
      <w:spacing w:before="100" w:beforeAutospacing="1" w:after="100" w:afterAutospacing="1"/>
    </w:pPr>
  </w:style>
  <w:style w:type="paragraph" w:customStyle="1" w:styleId="xl25">
    <w:name w:val="xl25"/>
    <w:basedOn w:val="ab"/>
    <w:qFormat/>
    <w:rsid w:val="00632138"/>
    <w:pPr>
      <w:autoSpaceDN w:val="0"/>
      <w:spacing w:before="100" w:beforeAutospacing="1" w:after="100" w:afterAutospacing="1"/>
    </w:pPr>
  </w:style>
  <w:style w:type="paragraph" w:customStyle="1" w:styleId="xl26">
    <w:name w:val="xl26"/>
    <w:basedOn w:val="ab"/>
    <w:qFormat/>
    <w:rsid w:val="00632138"/>
    <w:pPr>
      <w:pBdr>
        <w:left w:val="single" w:sz="4" w:space="0" w:color="auto"/>
        <w:right w:val="single" w:sz="4" w:space="0" w:color="auto"/>
      </w:pBdr>
      <w:autoSpaceDN w:val="0"/>
      <w:spacing w:before="100" w:beforeAutospacing="1" w:after="100" w:afterAutospacing="1"/>
      <w:jc w:val="center"/>
    </w:pPr>
  </w:style>
  <w:style w:type="paragraph" w:customStyle="1" w:styleId="xl27">
    <w:name w:val="xl27"/>
    <w:basedOn w:val="ab"/>
    <w:qFormat/>
    <w:rsid w:val="00632138"/>
    <w:pPr>
      <w:pBdr>
        <w:top w:val="single" w:sz="4" w:space="0" w:color="auto"/>
        <w:left w:val="single" w:sz="4" w:space="0" w:color="auto"/>
        <w:bottom w:val="single" w:sz="4" w:space="0" w:color="auto"/>
      </w:pBdr>
      <w:autoSpaceDN w:val="0"/>
      <w:spacing w:before="100" w:beforeAutospacing="1" w:after="100" w:afterAutospacing="1"/>
    </w:pPr>
  </w:style>
  <w:style w:type="paragraph" w:customStyle="1" w:styleId="xl28">
    <w:name w:val="xl28"/>
    <w:basedOn w:val="ab"/>
    <w:qFormat/>
    <w:rsid w:val="00632138"/>
    <w:pPr>
      <w:pBdr>
        <w:top w:val="single" w:sz="4" w:space="0" w:color="auto"/>
        <w:bottom w:val="single" w:sz="4" w:space="0" w:color="auto"/>
      </w:pBdr>
      <w:autoSpaceDN w:val="0"/>
      <w:spacing w:before="100" w:beforeAutospacing="1" w:after="100" w:afterAutospacing="1"/>
    </w:pPr>
  </w:style>
  <w:style w:type="paragraph" w:customStyle="1" w:styleId="xl29">
    <w:name w:val="xl29"/>
    <w:basedOn w:val="ab"/>
    <w:qFormat/>
    <w:rsid w:val="00632138"/>
    <w:pPr>
      <w:pBdr>
        <w:top w:val="single" w:sz="4" w:space="0" w:color="auto"/>
        <w:bottom w:val="single" w:sz="4" w:space="0" w:color="auto"/>
        <w:right w:val="single" w:sz="4" w:space="0" w:color="auto"/>
      </w:pBdr>
      <w:autoSpaceDN w:val="0"/>
      <w:spacing w:before="100" w:beforeAutospacing="1" w:after="100" w:afterAutospacing="1"/>
    </w:pPr>
  </w:style>
  <w:style w:type="paragraph" w:customStyle="1" w:styleId="xl30">
    <w:name w:val="xl30"/>
    <w:basedOn w:val="ab"/>
    <w:qFormat/>
    <w:rsid w:val="00632138"/>
    <w:pPr>
      <w:pBdr>
        <w:top w:val="single" w:sz="4" w:space="0" w:color="auto"/>
        <w:left w:val="single" w:sz="4" w:space="0" w:color="auto"/>
        <w:right w:val="single" w:sz="4" w:space="0" w:color="auto"/>
      </w:pBdr>
      <w:autoSpaceDN w:val="0"/>
      <w:spacing w:before="100" w:beforeAutospacing="1" w:after="100" w:afterAutospacing="1"/>
      <w:jc w:val="center"/>
    </w:pPr>
  </w:style>
  <w:style w:type="paragraph" w:customStyle="1" w:styleId="xl31">
    <w:name w:val="xl31"/>
    <w:basedOn w:val="ab"/>
    <w:qFormat/>
    <w:rsid w:val="00632138"/>
    <w:pPr>
      <w:pBdr>
        <w:left w:val="single" w:sz="4" w:space="0" w:color="auto"/>
        <w:right w:val="single" w:sz="4" w:space="0" w:color="auto"/>
      </w:pBdr>
      <w:autoSpaceDN w:val="0"/>
      <w:spacing w:before="100" w:beforeAutospacing="1" w:after="100" w:afterAutospacing="1"/>
    </w:pPr>
    <w:rPr>
      <w:b/>
      <w:bCs/>
    </w:rPr>
  </w:style>
  <w:style w:type="paragraph" w:customStyle="1" w:styleId="xl32">
    <w:name w:val="xl32"/>
    <w:basedOn w:val="ab"/>
    <w:qFormat/>
    <w:rsid w:val="00632138"/>
    <w:pPr>
      <w:pBdr>
        <w:left w:val="single" w:sz="4" w:space="0" w:color="auto"/>
        <w:bottom w:val="single" w:sz="4" w:space="0" w:color="auto"/>
        <w:right w:val="single" w:sz="4" w:space="0" w:color="auto"/>
      </w:pBdr>
      <w:autoSpaceDN w:val="0"/>
      <w:spacing w:before="100" w:beforeAutospacing="1" w:after="100" w:afterAutospacing="1"/>
    </w:pPr>
    <w:rPr>
      <w:b/>
      <w:bCs/>
    </w:rPr>
  </w:style>
  <w:style w:type="paragraph" w:customStyle="1" w:styleId="xl33">
    <w:name w:val="xl33"/>
    <w:basedOn w:val="ab"/>
    <w:qFormat/>
    <w:rsid w:val="00632138"/>
    <w:pPr>
      <w:pBdr>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34">
    <w:name w:val="xl34"/>
    <w:basedOn w:val="ab"/>
    <w:qFormat/>
    <w:rsid w:val="00632138"/>
    <w:pPr>
      <w:autoSpaceDN w:val="0"/>
      <w:spacing w:before="100" w:beforeAutospacing="1" w:after="100" w:afterAutospacing="1"/>
    </w:pPr>
    <w:rPr>
      <w:b/>
      <w:bCs/>
    </w:rPr>
  </w:style>
  <w:style w:type="paragraph" w:customStyle="1" w:styleId="xl35">
    <w:name w:val="xl35"/>
    <w:basedOn w:val="ab"/>
    <w:qFormat/>
    <w:rsid w:val="00632138"/>
    <w:pPr>
      <w:autoSpaceDN w:val="0"/>
      <w:spacing w:before="100" w:beforeAutospacing="1" w:after="100" w:afterAutospacing="1"/>
      <w:jc w:val="center"/>
    </w:pPr>
    <w:rPr>
      <w:b/>
      <w:bCs/>
    </w:rPr>
  </w:style>
  <w:style w:type="paragraph" w:customStyle="1" w:styleId="xl36">
    <w:name w:val="xl36"/>
    <w:basedOn w:val="ab"/>
    <w:qFormat/>
    <w:rsid w:val="00632138"/>
    <w:pPr>
      <w:pBdr>
        <w:top w:val="single" w:sz="4" w:space="0" w:color="auto"/>
        <w:left w:val="single" w:sz="4" w:space="0" w:color="auto"/>
        <w:right w:val="single" w:sz="4" w:space="0" w:color="auto"/>
      </w:pBdr>
      <w:autoSpaceDN w:val="0"/>
      <w:spacing w:before="100" w:beforeAutospacing="1" w:after="100" w:afterAutospacing="1"/>
      <w:jc w:val="center"/>
    </w:pPr>
    <w:rPr>
      <w:b/>
      <w:bCs/>
    </w:rPr>
  </w:style>
  <w:style w:type="paragraph" w:customStyle="1" w:styleId="xl37">
    <w:name w:val="xl37"/>
    <w:basedOn w:val="ab"/>
    <w:qFormat/>
    <w:rsid w:val="00632138"/>
    <w:pPr>
      <w:pBdr>
        <w:top w:val="single" w:sz="4" w:space="0" w:color="auto"/>
        <w:left w:val="single" w:sz="4" w:space="0" w:color="auto"/>
        <w:right w:val="single" w:sz="4" w:space="0" w:color="auto"/>
      </w:pBdr>
      <w:autoSpaceDN w:val="0"/>
      <w:spacing w:before="100" w:beforeAutospacing="1" w:after="100" w:afterAutospacing="1"/>
    </w:pPr>
  </w:style>
  <w:style w:type="paragraph" w:customStyle="1" w:styleId="xl38">
    <w:name w:val="xl38"/>
    <w:basedOn w:val="ab"/>
    <w:qFormat/>
    <w:rsid w:val="00632138"/>
    <w:pPr>
      <w:pBdr>
        <w:left w:val="single" w:sz="4" w:space="0" w:color="auto"/>
        <w:right w:val="single" w:sz="4" w:space="0" w:color="auto"/>
      </w:pBdr>
      <w:autoSpaceDN w:val="0"/>
      <w:spacing w:before="100" w:beforeAutospacing="1" w:after="100" w:afterAutospacing="1"/>
      <w:jc w:val="center"/>
    </w:pPr>
    <w:rPr>
      <w:b/>
      <w:bCs/>
    </w:rPr>
  </w:style>
  <w:style w:type="paragraph" w:customStyle="1" w:styleId="xl39">
    <w:name w:val="xl39"/>
    <w:basedOn w:val="ab"/>
    <w:qFormat/>
    <w:rsid w:val="00632138"/>
    <w:pPr>
      <w:autoSpaceDN w:val="0"/>
      <w:spacing w:before="100" w:beforeAutospacing="1" w:after="100" w:afterAutospacing="1"/>
      <w:jc w:val="center"/>
    </w:pPr>
  </w:style>
  <w:style w:type="paragraph" w:customStyle="1" w:styleId="xl40">
    <w:name w:val="xl40"/>
    <w:basedOn w:val="ab"/>
    <w:qFormat/>
    <w:rsid w:val="00632138"/>
    <w:pPr>
      <w:pBdr>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41">
    <w:name w:val="xl41"/>
    <w:basedOn w:val="ab"/>
    <w:qFormat/>
    <w:rsid w:val="00632138"/>
    <w:pPr>
      <w:pBdr>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42">
    <w:name w:val="xl42"/>
    <w:basedOn w:val="ab"/>
    <w:qFormat/>
    <w:rsid w:val="00632138"/>
    <w:pPr>
      <w:pBdr>
        <w:left w:val="single" w:sz="4" w:space="0" w:color="auto"/>
        <w:right w:val="single" w:sz="4" w:space="0" w:color="auto"/>
      </w:pBdr>
      <w:autoSpaceDN w:val="0"/>
      <w:spacing w:before="100" w:beforeAutospacing="1" w:after="100" w:afterAutospacing="1"/>
    </w:pPr>
  </w:style>
  <w:style w:type="paragraph" w:customStyle="1" w:styleId="xl43">
    <w:name w:val="xl43"/>
    <w:basedOn w:val="ab"/>
    <w:qFormat/>
    <w:rsid w:val="00632138"/>
    <w:pPr>
      <w:pBdr>
        <w:left w:val="single" w:sz="4" w:space="0" w:color="auto"/>
        <w:bottom w:val="single" w:sz="4" w:space="0" w:color="auto"/>
        <w:right w:val="single" w:sz="4" w:space="0" w:color="auto"/>
      </w:pBdr>
      <w:autoSpaceDN w:val="0"/>
      <w:spacing w:before="100" w:beforeAutospacing="1" w:after="100" w:afterAutospacing="1"/>
    </w:pPr>
  </w:style>
  <w:style w:type="paragraph" w:customStyle="1" w:styleId="xl44">
    <w:name w:val="xl44"/>
    <w:basedOn w:val="ab"/>
    <w:qFormat/>
    <w:rsid w:val="00632138"/>
    <w:pPr>
      <w:pBdr>
        <w:top w:val="single" w:sz="4" w:space="0" w:color="auto"/>
        <w:left w:val="single" w:sz="4" w:space="0" w:color="auto"/>
        <w:right w:val="single" w:sz="4" w:space="0" w:color="auto"/>
      </w:pBdr>
      <w:autoSpaceDN w:val="0"/>
      <w:spacing w:before="100" w:beforeAutospacing="1" w:after="100" w:afterAutospacing="1"/>
      <w:jc w:val="right"/>
    </w:pPr>
  </w:style>
  <w:style w:type="paragraph" w:customStyle="1" w:styleId="xl45">
    <w:name w:val="xl45"/>
    <w:basedOn w:val="ab"/>
    <w:qFormat/>
    <w:rsid w:val="00632138"/>
    <w:pPr>
      <w:pBdr>
        <w:left w:val="single" w:sz="4" w:space="0" w:color="auto"/>
        <w:right w:val="single" w:sz="4" w:space="0" w:color="auto"/>
      </w:pBdr>
      <w:autoSpaceDN w:val="0"/>
      <w:spacing w:before="100" w:beforeAutospacing="1" w:after="100" w:afterAutospacing="1"/>
      <w:jc w:val="right"/>
    </w:pPr>
  </w:style>
  <w:style w:type="paragraph" w:customStyle="1" w:styleId="xl46">
    <w:name w:val="xl46"/>
    <w:basedOn w:val="ab"/>
    <w:qFormat/>
    <w:rsid w:val="00632138"/>
    <w:pPr>
      <w:pBdr>
        <w:left w:val="single" w:sz="4" w:space="0" w:color="auto"/>
        <w:bottom w:val="single" w:sz="4" w:space="0" w:color="auto"/>
        <w:right w:val="single" w:sz="4" w:space="0" w:color="auto"/>
      </w:pBdr>
      <w:autoSpaceDN w:val="0"/>
      <w:spacing w:before="100" w:beforeAutospacing="1" w:after="100" w:afterAutospacing="1"/>
      <w:jc w:val="right"/>
    </w:pPr>
  </w:style>
  <w:style w:type="paragraph" w:customStyle="1" w:styleId="xl47">
    <w:name w:val="xl47"/>
    <w:basedOn w:val="ab"/>
    <w:qFormat/>
    <w:rsid w:val="00632138"/>
    <w:pPr>
      <w:autoSpaceDN w:val="0"/>
      <w:spacing w:before="100" w:beforeAutospacing="1" w:after="100" w:afterAutospacing="1"/>
      <w:jc w:val="right"/>
    </w:pPr>
  </w:style>
  <w:style w:type="paragraph" w:customStyle="1" w:styleId="xl48">
    <w:name w:val="xl48"/>
    <w:basedOn w:val="ab"/>
    <w:qFormat/>
    <w:rsid w:val="00632138"/>
    <w:pPr>
      <w:pBdr>
        <w:top w:val="single" w:sz="4" w:space="0" w:color="auto"/>
        <w:bottom w:val="single" w:sz="4" w:space="0" w:color="auto"/>
      </w:pBdr>
      <w:autoSpaceDN w:val="0"/>
      <w:spacing w:before="100" w:beforeAutospacing="1" w:after="100" w:afterAutospacing="1"/>
      <w:jc w:val="right"/>
    </w:pPr>
  </w:style>
  <w:style w:type="paragraph" w:customStyle="1" w:styleId="xl49">
    <w:name w:val="xl49"/>
    <w:basedOn w:val="ab"/>
    <w:qFormat/>
    <w:rsid w:val="00632138"/>
    <w:pPr>
      <w:pBdr>
        <w:top w:val="single" w:sz="4" w:space="0" w:color="auto"/>
        <w:bottom w:val="single" w:sz="4" w:space="0" w:color="auto"/>
        <w:right w:val="single" w:sz="4" w:space="0" w:color="auto"/>
      </w:pBdr>
      <w:autoSpaceDN w:val="0"/>
      <w:spacing w:before="100" w:beforeAutospacing="1" w:after="100" w:afterAutospacing="1"/>
      <w:jc w:val="right"/>
    </w:pPr>
  </w:style>
  <w:style w:type="paragraph" w:customStyle="1" w:styleId="xl50">
    <w:name w:val="xl50"/>
    <w:basedOn w:val="ab"/>
    <w:qFormat/>
    <w:rsid w:val="00632138"/>
    <w:pPr>
      <w:pBdr>
        <w:top w:val="single" w:sz="4" w:space="0" w:color="auto"/>
        <w:right w:val="single" w:sz="4" w:space="0" w:color="auto"/>
      </w:pBdr>
      <w:autoSpaceDN w:val="0"/>
      <w:spacing w:before="100" w:beforeAutospacing="1" w:after="100" w:afterAutospacing="1"/>
      <w:jc w:val="right"/>
    </w:pPr>
  </w:style>
  <w:style w:type="paragraph" w:customStyle="1" w:styleId="xl51">
    <w:name w:val="xl51"/>
    <w:basedOn w:val="ab"/>
    <w:qFormat/>
    <w:rsid w:val="00632138"/>
    <w:pPr>
      <w:pBdr>
        <w:right w:val="single" w:sz="4" w:space="0" w:color="auto"/>
      </w:pBdr>
      <w:autoSpaceDN w:val="0"/>
      <w:spacing w:before="100" w:beforeAutospacing="1" w:after="100" w:afterAutospacing="1"/>
      <w:jc w:val="right"/>
    </w:pPr>
  </w:style>
  <w:style w:type="paragraph" w:customStyle="1" w:styleId="xl52">
    <w:name w:val="xl52"/>
    <w:basedOn w:val="ab"/>
    <w:qFormat/>
    <w:rsid w:val="00632138"/>
    <w:pPr>
      <w:pBdr>
        <w:bottom w:val="single" w:sz="4" w:space="0" w:color="auto"/>
        <w:right w:val="single" w:sz="4" w:space="0" w:color="auto"/>
      </w:pBdr>
      <w:autoSpaceDN w:val="0"/>
      <w:spacing w:before="100" w:beforeAutospacing="1" w:after="100" w:afterAutospacing="1"/>
      <w:jc w:val="right"/>
    </w:pPr>
  </w:style>
  <w:style w:type="paragraph" w:customStyle="1" w:styleId="2TimesNewRoman12pt60">
    <w:name w:val="Стиль Заголовок 2 + Times New Roman 12 pt Перед:  6 пт После:  0......"/>
    <w:basedOn w:val="ab"/>
    <w:next w:val="aff8"/>
    <w:autoRedefine/>
    <w:qFormat/>
    <w:rsid w:val="00632138"/>
    <w:pPr>
      <w:keepNext/>
      <w:widowControl w:val="0"/>
      <w:autoSpaceDE w:val="0"/>
      <w:autoSpaceDN w:val="0"/>
      <w:adjustRightInd w:val="0"/>
      <w:outlineLvl w:val="1"/>
    </w:pPr>
    <w:rPr>
      <w:b/>
      <w:bCs/>
      <w:i/>
      <w:iCs/>
      <w:szCs w:val="20"/>
    </w:rPr>
  </w:style>
  <w:style w:type="paragraph" w:customStyle="1" w:styleId="312pt00">
    <w:name w:val="Стиль Заголовок 3 12pt + Перед:  0 пт После:  0 пт"/>
    <w:basedOn w:val="ab"/>
    <w:qFormat/>
    <w:rsid w:val="00632138"/>
    <w:pPr>
      <w:keepNext/>
      <w:widowControl w:val="0"/>
      <w:autoSpaceDE w:val="0"/>
      <w:autoSpaceDN w:val="0"/>
      <w:adjustRightInd w:val="0"/>
      <w:outlineLvl w:val="2"/>
    </w:pPr>
    <w:rPr>
      <w:i/>
      <w:iCs/>
      <w:szCs w:val="20"/>
    </w:rPr>
  </w:style>
  <w:style w:type="paragraph" w:customStyle="1" w:styleId="0">
    <w:name w:val="Заголовок 0"/>
    <w:basedOn w:val="13"/>
    <w:link w:val="00"/>
    <w:autoRedefine/>
    <w:qFormat/>
    <w:rsid w:val="00632138"/>
    <w:pPr>
      <w:autoSpaceDN w:val="0"/>
      <w:spacing w:before="0" w:after="360"/>
    </w:pPr>
    <w:rPr>
      <w:rFonts w:eastAsia="Times New Roman" w:cs="Times New Roman"/>
      <w:b/>
      <w:bCs/>
      <w:szCs w:val="28"/>
    </w:rPr>
  </w:style>
  <w:style w:type="paragraph" w:customStyle="1" w:styleId="1e">
    <w:name w:val="Стиль1"/>
    <w:basedOn w:val="ab"/>
    <w:link w:val="1f"/>
    <w:qFormat/>
    <w:rsid w:val="00632138"/>
    <w:pPr>
      <w:autoSpaceDN w:val="0"/>
      <w:ind w:firstLine="720"/>
      <w:jc w:val="both"/>
    </w:pPr>
    <w:rPr>
      <w:szCs w:val="20"/>
    </w:rPr>
  </w:style>
  <w:style w:type="paragraph" w:customStyle="1" w:styleId="FR1">
    <w:name w:val="FR1"/>
    <w:qFormat/>
    <w:rsid w:val="00632138"/>
    <w:pPr>
      <w:widowControl w:val="0"/>
      <w:autoSpaceDE w:val="0"/>
      <w:autoSpaceDN w:val="0"/>
      <w:adjustRightInd w:val="0"/>
      <w:ind w:right="200"/>
      <w:jc w:val="center"/>
    </w:pPr>
    <w:rPr>
      <w:rFonts w:ascii="Arial" w:hAnsi="Arial" w:cs="Arial"/>
      <w:b/>
      <w:bCs/>
      <w:sz w:val="24"/>
      <w:szCs w:val="24"/>
    </w:rPr>
  </w:style>
  <w:style w:type="paragraph" w:customStyle="1" w:styleId="FR2">
    <w:name w:val="FR2"/>
    <w:qFormat/>
    <w:rsid w:val="00632138"/>
    <w:pPr>
      <w:widowControl w:val="0"/>
      <w:autoSpaceDE w:val="0"/>
      <w:autoSpaceDN w:val="0"/>
      <w:adjustRightInd w:val="0"/>
      <w:spacing w:before="280" w:line="300" w:lineRule="auto"/>
      <w:ind w:left="1520" w:right="1200"/>
      <w:jc w:val="center"/>
    </w:pPr>
    <w:rPr>
      <w:rFonts w:ascii="Arial" w:hAnsi="Arial" w:cs="Arial"/>
      <w:i/>
      <w:iCs/>
      <w:sz w:val="28"/>
      <w:szCs w:val="28"/>
    </w:rPr>
  </w:style>
  <w:style w:type="paragraph" w:customStyle="1" w:styleId="1f0">
    <w:name w:val="Обычный1"/>
    <w:rsid w:val="00632138"/>
    <w:pPr>
      <w:autoSpaceDN w:val="0"/>
    </w:pPr>
  </w:style>
  <w:style w:type="paragraph" w:customStyle="1" w:styleId="ArNar">
    <w:name w:val="Обычный ArNar"/>
    <w:basedOn w:val="ab"/>
    <w:qFormat/>
    <w:rsid w:val="00632138"/>
    <w:pPr>
      <w:autoSpaceDN w:val="0"/>
      <w:ind w:firstLine="709"/>
      <w:jc w:val="both"/>
    </w:pPr>
    <w:rPr>
      <w:rFonts w:ascii="Arial Narrow" w:hAnsi="Arial Narrow"/>
      <w:color w:val="000000"/>
      <w:sz w:val="22"/>
      <w:szCs w:val="20"/>
    </w:rPr>
  </w:style>
  <w:style w:type="paragraph" w:customStyle="1" w:styleId="a4">
    <w:name w:val="Список отчета"/>
    <w:basedOn w:val="aff8"/>
    <w:qFormat/>
    <w:rsid w:val="00632138"/>
    <w:pPr>
      <w:numPr>
        <w:numId w:val="4"/>
      </w:numPr>
      <w:autoSpaceDN w:val="0"/>
      <w:spacing w:before="120" w:after="0" w:line="312" w:lineRule="auto"/>
      <w:ind w:left="993" w:right="170"/>
      <w:jc w:val="both"/>
    </w:pPr>
    <w:rPr>
      <w:spacing w:val="10"/>
      <w:szCs w:val="20"/>
    </w:rPr>
  </w:style>
  <w:style w:type="paragraph" w:customStyle="1" w:styleId="FR4">
    <w:name w:val="FR4"/>
    <w:qFormat/>
    <w:rsid w:val="00632138"/>
    <w:pPr>
      <w:widowControl w:val="0"/>
      <w:autoSpaceDE w:val="0"/>
      <w:autoSpaceDN w:val="0"/>
      <w:adjustRightInd w:val="0"/>
      <w:ind w:left="4960"/>
    </w:pPr>
    <w:rPr>
      <w:noProof/>
      <w:sz w:val="16"/>
      <w:szCs w:val="16"/>
    </w:rPr>
  </w:style>
  <w:style w:type="paragraph" w:customStyle="1" w:styleId="affff1">
    <w:name w:val="Заголовок раздела"/>
    <w:basedOn w:val="ab"/>
    <w:qFormat/>
    <w:rsid w:val="00632138"/>
    <w:pPr>
      <w:keepNext/>
      <w:keepLines/>
      <w:autoSpaceDN w:val="0"/>
      <w:spacing w:before="120" w:after="160"/>
      <w:ind w:firstLine="709"/>
      <w:jc w:val="center"/>
    </w:pPr>
    <w:rPr>
      <w:rFonts w:ascii="Arial" w:hAnsi="Arial"/>
      <w:b/>
      <w:i/>
      <w:kern w:val="28"/>
      <w:sz w:val="28"/>
      <w:szCs w:val="20"/>
    </w:rPr>
  </w:style>
  <w:style w:type="paragraph" w:customStyle="1" w:styleId="abzac">
    <w:name w:val="abzac"/>
    <w:basedOn w:val="ab"/>
    <w:qFormat/>
    <w:rsid w:val="00632138"/>
    <w:pPr>
      <w:autoSpaceDN w:val="0"/>
      <w:ind w:firstLine="225"/>
      <w:jc w:val="both"/>
    </w:pPr>
  </w:style>
  <w:style w:type="paragraph" w:customStyle="1" w:styleId="a8">
    <w:name w:val="штрих"/>
    <w:basedOn w:val="aff8"/>
    <w:qFormat/>
    <w:rsid w:val="00632138"/>
    <w:pPr>
      <w:numPr>
        <w:numId w:val="5"/>
      </w:numPr>
      <w:tabs>
        <w:tab w:val="num" w:pos="360"/>
      </w:tabs>
      <w:autoSpaceDN w:val="0"/>
      <w:spacing w:after="0"/>
      <w:ind w:left="924" w:hanging="357"/>
      <w:jc w:val="both"/>
    </w:pPr>
    <w:rPr>
      <w:sz w:val="28"/>
      <w:szCs w:val="28"/>
    </w:rPr>
  </w:style>
  <w:style w:type="paragraph" w:customStyle="1" w:styleId="Noeeu1">
    <w:name w:val="Noeeu1"/>
    <w:basedOn w:val="ab"/>
    <w:qFormat/>
    <w:rsid w:val="00632138"/>
    <w:pPr>
      <w:overflowPunct w:val="0"/>
      <w:autoSpaceDE w:val="0"/>
      <w:autoSpaceDN w:val="0"/>
      <w:adjustRightInd w:val="0"/>
      <w:ind w:firstLine="720"/>
      <w:jc w:val="both"/>
    </w:pPr>
    <w:rPr>
      <w:szCs w:val="20"/>
    </w:rPr>
  </w:style>
  <w:style w:type="paragraph" w:customStyle="1" w:styleId="affff2">
    <w:name w:val="Заголовок"/>
    <w:basedOn w:val="ab"/>
    <w:next w:val="ab"/>
    <w:qFormat/>
    <w:rsid w:val="00632138"/>
    <w:pPr>
      <w:suppressAutoHyphens/>
      <w:autoSpaceDN w:val="0"/>
      <w:spacing w:before="60" w:after="60"/>
      <w:ind w:left="1701" w:right="1701"/>
      <w:jc w:val="center"/>
    </w:pPr>
    <w:rPr>
      <w:b/>
      <w:spacing w:val="20"/>
      <w:sz w:val="28"/>
      <w:szCs w:val="20"/>
    </w:rPr>
  </w:style>
  <w:style w:type="paragraph" w:customStyle="1" w:styleId="affff3">
    <w:name w:val="Таблица"/>
    <w:basedOn w:val="ab"/>
    <w:autoRedefine/>
    <w:qFormat/>
    <w:rsid w:val="00794077"/>
    <w:pPr>
      <w:autoSpaceDN w:val="0"/>
      <w:spacing w:before="60" w:after="60"/>
      <w:jc w:val="center"/>
    </w:pPr>
    <w:rPr>
      <w:b/>
      <w:sz w:val="22"/>
      <w:szCs w:val="22"/>
    </w:rPr>
  </w:style>
  <w:style w:type="paragraph" w:customStyle="1" w:styleId="xl53">
    <w:name w:val="xl53"/>
    <w:basedOn w:val="ab"/>
    <w:qFormat/>
    <w:rsid w:val="00632138"/>
    <w:pPr>
      <w:pBdr>
        <w:top w:val="single" w:sz="4" w:space="0" w:color="auto"/>
        <w:left w:val="single" w:sz="4" w:space="0" w:color="auto"/>
        <w:right w:val="single" w:sz="4" w:space="0" w:color="auto"/>
      </w:pBdr>
      <w:autoSpaceDN w:val="0"/>
      <w:spacing w:before="100" w:beforeAutospacing="1" w:after="100" w:afterAutospacing="1"/>
    </w:pPr>
    <w:rPr>
      <w:color w:val="000000"/>
    </w:rPr>
  </w:style>
  <w:style w:type="paragraph" w:customStyle="1" w:styleId="xl54">
    <w:name w:val="xl54"/>
    <w:basedOn w:val="ab"/>
    <w:qFormat/>
    <w:rsid w:val="00632138"/>
    <w:pPr>
      <w:pBdr>
        <w:left w:val="single" w:sz="4" w:space="0" w:color="auto"/>
        <w:right w:val="single" w:sz="4" w:space="0" w:color="auto"/>
      </w:pBdr>
      <w:autoSpaceDN w:val="0"/>
      <w:spacing w:before="100" w:beforeAutospacing="1" w:after="100" w:afterAutospacing="1"/>
    </w:pPr>
    <w:rPr>
      <w:color w:val="000000"/>
    </w:rPr>
  </w:style>
  <w:style w:type="paragraph" w:customStyle="1" w:styleId="xl55">
    <w:name w:val="xl55"/>
    <w:basedOn w:val="ab"/>
    <w:qFormat/>
    <w:rsid w:val="00632138"/>
    <w:pPr>
      <w:pBdr>
        <w:left w:val="single" w:sz="4" w:space="0" w:color="auto"/>
        <w:right w:val="single" w:sz="4" w:space="0" w:color="auto"/>
      </w:pBdr>
      <w:autoSpaceDN w:val="0"/>
      <w:spacing w:before="100" w:beforeAutospacing="1" w:after="100" w:afterAutospacing="1"/>
      <w:jc w:val="right"/>
    </w:pPr>
    <w:rPr>
      <w:color w:val="000000"/>
    </w:rPr>
  </w:style>
  <w:style w:type="paragraph" w:customStyle="1" w:styleId="xl56">
    <w:name w:val="xl56"/>
    <w:basedOn w:val="ab"/>
    <w:qFormat/>
    <w:rsid w:val="00632138"/>
    <w:pPr>
      <w:pBdr>
        <w:left w:val="single" w:sz="4" w:space="0" w:color="auto"/>
        <w:bottom w:val="single" w:sz="4" w:space="0" w:color="auto"/>
        <w:right w:val="single" w:sz="4" w:space="0" w:color="auto"/>
      </w:pBdr>
      <w:autoSpaceDN w:val="0"/>
      <w:spacing w:before="100" w:beforeAutospacing="1" w:after="100" w:afterAutospacing="1"/>
      <w:jc w:val="right"/>
    </w:pPr>
    <w:rPr>
      <w:color w:val="000000"/>
    </w:rPr>
  </w:style>
  <w:style w:type="paragraph" w:customStyle="1" w:styleId="xl57">
    <w:name w:val="xl57"/>
    <w:basedOn w:val="ab"/>
    <w:qFormat/>
    <w:rsid w:val="00632138"/>
    <w:pPr>
      <w:pBdr>
        <w:top w:val="single" w:sz="4" w:space="0" w:color="auto"/>
        <w:bottom w:val="single" w:sz="4" w:space="0" w:color="auto"/>
      </w:pBdr>
      <w:autoSpaceDN w:val="0"/>
      <w:spacing w:before="100" w:beforeAutospacing="1" w:after="100" w:afterAutospacing="1"/>
    </w:pPr>
  </w:style>
  <w:style w:type="paragraph" w:customStyle="1" w:styleId="xl58">
    <w:name w:val="xl58"/>
    <w:basedOn w:val="ab"/>
    <w:qFormat/>
    <w:rsid w:val="00632138"/>
    <w:pPr>
      <w:pBdr>
        <w:left w:val="single" w:sz="4" w:space="0" w:color="auto"/>
        <w:bottom w:val="single" w:sz="4" w:space="0" w:color="auto"/>
      </w:pBdr>
      <w:autoSpaceDN w:val="0"/>
      <w:spacing w:before="100" w:beforeAutospacing="1" w:after="100" w:afterAutospacing="1"/>
      <w:jc w:val="right"/>
    </w:pPr>
    <w:rPr>
      <w:color w:val="000000"/>
    </w:rPr>
  </w:style>
  <w:style w:type="paragraph" w:customStyle="1" w:styleId="xl59">
    <w:name w:val="xl59"/>
    <w:basedOn w:val="ab"/>
    <w:qFormat/>
    <w:rsid w:val="00632138"/>
    <w:pPr>
      <w:pBdr>
        <w:bottom w:val="single" w:sz="4" w:space="0" w:color="auto"/>
      </w:pBdr>
      <w:autoSpaceDN w:val="0"/>
      <w:spacing w:before="100" w:beforeAutospacing="1" w:after="100" w:afterAutospacing="1"/>
      <w:jc w:val="right"/>
    </w:pPr>
    <w:rPr>
      <w:color w:val="000000"/>
    </w:rPr>
  </w:style>
  <w:style w:type="paragraph" w:customStyle="1" w:styleId="xl60">
    <w:name w:val="xl60"/>
    <w:basedOn w:val="ab"/>
    <w:qFormat/>
    <w:rsid w:val="00632138"/>
    <w:pPr>
      <w:pBdr>
        <w:bottom w:val="single" w:sz="4" w:space="0" w:color="auto"/>
      </w:pBdr>
      <w:autoSpaceDN w:val="0"/>
      <w:spacing w:before="100" w:beforeAutospacing="1" w:after="100" w:afterAutospacing="1"/>
      <w:jc w:val="right"/>
    </w:pPr>
    <w:rPr>
      <w:color w:val="000000"/>
    </w:rPr>
  </w:style>
  <w:style w:type="paragraph" w:customStyle="1" w:styleId="xl61">
    <w:name w:val="xl61"/>
    <w:basedOn w:val="ab"/>
    <w:qFormat/>
    <w:rsid w:val="00632138"/>
    <w:pPr>
      <w:pBdr>
        <w:left w:val="single" w:sz="4" w:space="0" w:color="auto"/>
        <w:bottom w:val="single" w:sz="4" w:space="0" w:color="auto"/>
        <w:right w:val="single" w:sz="4" w:space="0" w:color="auto"/>
      </w:pBdr>
      <w:autoSpaceDN w:val="0"/>
      <w:spacing w:before="100" w:beforeAutospacing="1" w:after="100" w:afterAutospacing="1"/>
    </w:pPr>
    <w:rPr>
      <w:b/>
      <w:bCs/>
      <w:color w:val="000000"/>
    </w:rPr>
  </w:style>
  <w:style w:type="paragraph" w:customStyle="1" w:styleId="xl62">
    <w:name w:val="xl62"/>
    <w:basedOn w:val="ab"/>
    <w:qFormat/>
    <w:rsid w:val="00632138"/>
    <w:pPr>
      <w:pBdr>
        <w:left w:val="single" w:sz="4" w:space="0" w:color="auto"/>
        <w:right w:val="single" w:sz="4" w:space="0" w:color="auto"/>
      </w:pBdr>
      <w:autoSpaceDN w:val="0"/>
      <w:spacing w:before="100" w:beforeAutospacing="1" w:after="100" w:afterAutospacing="1"/>
      <w:jc w:val="center"/>
    </w:pPr>
    <w:rPr>
      <w:b/>
      <w:bCs/>
    </w:rPr>
  </w:style>
  <w:style w:type="paragraph" w:customStyle="1" w:styleId="xl63">
    <w:name w:val="xl63"/>
    <w:basedOn w:val="ab"/>
    <w:qFormat/>
    <w:rsid w:val="00632138"/>
    <w:pPr>
      <w:pBdr>
        <w:top w:val="single" w:sz="4" w:space="0" w:color="auto"/>
        <w:left w:val="single" w:sz="4" w:space="0" w:color="auto"/>
        <w:right w:val="single" w:sz="4" w:space="0" w:color="auto"/>
      </w:pBdr>
      <w:autoSpaceDN w:val="0"/>
      <w:spacing w:before="100" w:beforeAutospacing="1" w:after="100" w:afterAutospacing="1"/>
      <w:jc w:val="center"/>
    </w:pPr>
  </w:style>
  <w:style w:type="paragraph" w:customStyle="1" w:styleId="xl64">
    <w:name w:val="xl64"/>
    <w:basedOn w:val="ab"/>
    <w:qFormat/>
    <w:rsid w:val="00632138"/>
    <w:pPr>
      <w:pBdr>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65">
    <w:name w:val="xl65"/>
    <w:basedOn w:val="ab"/>
    <w:qFormat/>
    <w:rsid w:val="00632138"/>
    <w:pPr>
      <w:pBdr>
        <w:top w:val="single" w:sz="4" w:space="0" w:color="auto"/>
        <w:left w:val="single" w:sz="4" w:space="0" w:color="auto"/>
        <w:right w:val="single" w:sz="4" w:space="0" w:color="auto"/>
      </w:pBdr>
      <w:autoSpaceDN w:val="0"/>
      <w:spacing w:before="100" w:beforeAutospacing="1" w:after="100" w:afterAutospacing="1"/>
      <w:jc w:val="center"/>
    </w:pPr>
    <w:rPr>
      <w:color w:val="000000"/>
    </w:rPr>
  </w:style>
  <w:style w:type="paragraph" w:customStyle="1" w:styleId="212pt2">
    <w:name w:val="Заголовок 2 + 12 pt Знак Знак Знак"/>
    <w:basedOn w:val="ab"/>
    <w:next w:val="ab"/>
    <w:autoRedefine/>
    <w:rsid w:val="00632138"/>
    <w:pPr>
      <w:keepNext/>
      <w:autoSpaceDN w:val="0"/>
      <w:jc w:val="center"/>
      <w:outlineLvl w:val="0"/>
    </w:pPr>
    <w:rPr>
      <w:bCs/>
    </w:rPr>
  </w:style>
  <w:style w:type="paragraph" w:customStyle="1" w:styleId="ConsPlusTitle">
    <w:name w:val="ConsPlusTitle"/>
    <w:qFormat/>
    <w:rsid w:val="00632138"/>
    <w:pPr>
      <w:widowControl w:val="0"/>
      <w:autoSpaceDE w:val="0"/>
      <w:autoSpaceDN w:val="0"/>
      <w:adjustRightInd w:val="0"/>
    </w:pPr>
    <w:rPr>
      <w:rFonts w:ascii="Arial" w:hAnsi="Arial" w:cs="Arial"/>
      <w:b/>
      <w:bCs/>
    </w:rPr>
  </w:style>
  <w:style w:type="paragraph" w:customStyle="1" w:styleId="1f1">
    <w:name w:val="Без интервала1"/>
    <w:qFormat/>
    <w:rsid w:val="00632138"/>
    <w:pPr>
      <w:autoSpaceDN w:val="0"/>
    </w:pPr>
    <w:rPr>
      <w:rFonts w:ascii="Calibri" w:hAnsi="Calibri"/>
      <w:sz w:val="22"/>
      <w:szCs w:val="22"/>
    </w:rPr>
  </w:style>
  <w:style w:type="paragraph" w:customStyle="1" w:styleId="affff4">
    <w:name w:val="Цифры"/>
    <w:basedOn w:val="affff3"/>
    <w:qFormat/>
    <w:rsid w:val="00632138"/>
    <w:pPr>
      <w:widowControl w:val="0"/>
      <w:spacing w:before="0" w:after="0" w:line="196" w:lineRule="auto"/>
      <w:ind w:left="113" w:right="113"/>
      <w:jc w:val="right"/>
    </w:pPr>
    <w:rPr>
      <w:rFonts w:ascii="NTHelvetica/Cyrillic" w:hAnsi="NTHelvetica/Cyrillic"/>
      <w:b w:val="0"/>
      <w:smallCaps/>
      <w:sz w:val="16"/>
    </w:rPr>
  </w:style>
  <w:style w:type="paragraph" w:customStyle="1" w:styleId="ConsPlusNormal">
    <w:name w:val="ConsPlusNormal"/>
    <w:link w:val="ConsPlusNormal0"/>
    <w:qFormat/>
    <w:rsid w:val="00632138"/>
    <w:pPr>
      <w:widowControl w:val="0"/>
      <w:autoSpaceDE w:val="0"/>
      <w:autoSpaceDN w:val="0"/>
      <w:adjustRightInd w:val="0"/>
      <w:ind w:firstLine="720"/>
    </w:pPr>
    <w:rPr>
      <w:rFonts w:ascii="Arial" w:hAnsi="Arial" w:cs="Arial"/>
    </w:rPr>
  </w:style>
  <w:style w:type="paragraph" w:customStyle="1" w:styleId="Oaaeeiuenoeeu">
    <w:name w:val="Oaaee?iue noeeu"/>
    <w:basedOn w:val="ab"/>
    <w:qFormat/>
    <w:rsid w:val="00632138"/>
    <w:pPr>
      <w:overflowPunct w:val="0"/>
      <w:autoSpaceDE w:val="0"/>
      <w:autoSpaceDN w:val="0"/>
      <w:adjustRightInd w:val="0"/>
      <w:jc w:val="center"/>
    </w:pPr>
    <w:rPr>
      <w:sz w:val="22"/>
      <w:szCs w:val="20"/>
    </w:rPr>
  </w:style>
  <w:style w:type="paragraph" w:customStyle="1" w:styleId="1f2">
    <w:name w:val="1 Знак"/>
    <w:basedOn w:val="ab"/>
    <w:qFormat/>
    <w:rsid w:val="00632138"/>
    <w:pPr>
      <w:autoSpaceDN w:val="0"/>
      <w:spacing w:before="100" w:beforeAutospacing="1" w:after="100" w:afterAutospacing="1"/>
    </w:pPr>
    <w:rPr>
      <w:rFonts w:ascii="Tahoma" w:hAnsi="Tahoma"/>
      <w:sz w:val="20"/>
      <w:szCs w:val="20"/>
      <w:lang w:val="en-US" w:eastAsia="en-US"/>
    </w:rPr>
  </w:style>
  <w:style w:type="paragraph" w:customStyle="1" w:styleId="1f3">
    <w:name w:val="Знак Знак Знак1 Знак Знак Знак Знак Знак Знак Знак"/>
    <w:basedOn w:val="ab"/>
    <w:next w:val="24"/>
    <w:autoRedefine/>
    <w:qFormat/>
    <w:rsid w:val="00632138"/>
    <w:pPr>
      <w:autoSpaceDN w:val="0"/>
      <w:spacing w:after="160" w:line="240" w:lineRule="exact"/>
      <w:jc w:val="right"/>
    </w:pPr>
    <w:rPr>
      <w:noProof/>
      <w:lang w:val="en-US" w:eastAsia="en-US"/>
    </w:rPr>
  </w:style>
  <w:style w:type="paragraph" w:customStyle="1" w:styleId="1f4">
    <w:name w:val="Знак1"/>
    <w:basedOn w:val="ab"/>
    <w:next w:val="24"/>
    <w:autoRedefine/>
    <w:qFormat/>
    <w:rsid w:val="00632138"/>
    <w:pPr>
      <w:autoSpaceDN w:val="0"/>
      <w:spacing w:after="160" w:line="240" w:lineRule="exact"/>
      <w:jc w:val="right"/>
    </w:pPr>
    <w:rPr>
      <w:noProof/>
      <w:lang w:val="en-US" w:eastAsia="en-US"/>
    </w:rPr>
  </w:style>
  <w:style w:type="paragraph" w:customStyle="1" w:styleId="1f5">
    <w:name w:val="Знак Знак Знак1 Знак"/>
    <w:basedOn w:val="ab"/>
    <w:next w:val="24"/>
    <w:autoRedefine/>
    <w:qFormat/>
    <w:rsid w:val="00632138"/>
    <w:pPr>
      <w:autoSpaceDN w:val="0"/>
      <w:spacing w:after="160" w:line="240" w:lineRule="exact"/>
      <w:jc w:val="right"/>
    </w:pPr>
    <w:rPr>
      <w:noProof/>
      <w:lang w:val="en-US" w:eastAsia="en-US"/>
    </w:rPr>
  </w:style>
  <w:style w:type="paragraph" w:customStyle="1" w:styleId="affff5">
    <w:name w:val="Основной"/>
    <w:basedOn w:val="ab"/>
    <w:link w:val="affff6"/>
    <w:qFormat/>
    <w:rsid w:val="00632138"/>
    <w:pPr>
      <w:autoSpaceDN w:val="0"/>
      <w:spacing w:line="360" w:lineRule="auto"/>
      <w:ind w:firstLine="720"/>
      <w:jc w:val="both"/>
    </w:pPr>
  </w:style>
  <w:style w:type="paragraph" w:customStyle="1" w:styleId="ConsPlusCell">
    <w:name w:val="ConsPlusCell"/>
    <w:qFormat/>
    <w:rsid w:val="00632138"/>
    <w:pPr>
      <w:widowControl w:val="0"/>
      <w:autoSpaceDE w:val="0"/>
      <w:autoSpaceDN w:val="0"/>
      <w:adjustRightInd w:val="0"/>
    </w:pPr>
    <w:rPr>
      <w:rFonts w:ascii="Arial" w:hAnsi="Arial" w:cs="Arial"/>
    </w:rPr>
  </w:style>
  <w:style w:type="paragraph" w:customStyle="1" w:styleId="-">
    <w:name w:val="Таблица - Шапка"/>
    <w:basedOn w:val="ab"/>
    <w:link w:val="-0"/>
    <w:qFormat/>
    <w:rsid w:val="00632138"/>
    <w:pPr>
      <w:autoSpaceDN w:val="0"/>
      <w:jc w:val="center"/>
    </w:pPr>
    <w:rPr>
      <w:rFonts w:ascii="Arial" w:hAnsi="Arial" w:cs="Arial"/>
      <w:b/>
      <w:bCs/>
      <w:sz w:val="18"/>
      <w:szCs w:val="20"/>
    </w:rPr>
  </w:style>
  <w:style w:type="paragraph" w:customStyle="1" w:styleId="-1">
    <w:name w:val="Таблица - Текст основной"/>
    <w:basedOn w:val="ab"/>
    <w:link w:val="-2"/>
    <w:qFormat/>
    <w:rsid w:val="00632138"/>
    <w:pPr>
      <w:widowControl w:val="0"/>
      <w:autoSpaceDN w:val="0"/>
    </w:pPr>
    <w:rPr>
      <w:rFonts w:ascii="Arial" w:hAnsi="Arial" w:cs="Arial"/>
      <w:sz w:val="18"/>
      <w:szCs w:val="20"/>
    </w:rPr>
  </w:style>
  <w:style w:type="paragraph" w:customStyle="1" w:styleId="-3">
    <w:name w:val="Таблица - Числа справа"/>
    <w:basedOn w:val="-1"/>
    <w:qFormat/>
    <w:rsid w:val="00632138"/>
    <w:pPr>
      <w:jc w:val="right"/>
    </w:pPr>
  </w:style>
  <w:style w:type="paragraph" w:customStyle="1" w:styleId="-4">
    <w:name w:val="Таблица - Текст центр"/>
    <w:basedOn w:val="-1"/>
    <w:qFormat/>
    <w:rsid w:val="00632138"/>
    <w:pPr>
      <w:jc w:val="center"/>
    </w:pPr>
  </w:style>
  <w:style w:type="paragraph" w:customStyle="1" w:styleId="-20">
    <w:name w:val="Таблица - Числа справа2"/>
    <w:basedOn w:val="-3"/>
    <w:qFormat/>
    <w:rsid w:val="00632138"/>
    <w:pPr>
      <w:ind w:right="113"/>
    </w:pPr>
  </w:style>
  <w:style w:type="character" w:customStyle="1" w:styleId="1f6">
    <w:name w:val="Список маркированный 1 Знак"/>
    <w:link w:val="1"/>
    <w:locked/>
    <w:rsid w:val="00632138"/>
    <w:rPr>
      <w:sz w:val="24"/>
      <w:szCs w:val="24"/>
    </w:rPr>
  </w:style>
  <w:style w:type="paragraph" w:customStyle="1" w:styleId="1">
    <w:name w:val="Список маркированный 1"/>
    <w:basedOn w:val="ab"/>
    <w:link w:val="1f6"/>
    <w:qFormat/>
    <w:rsid w:val="00632138"/>
    <w:pPr>
      <w:numPr>
        <w:numId w:val="6"/>
      </w:numPr>
      <w:autoSpaceDN w:val="0"/>
      <w:spacing w:line="360" w:lineRule="auto"/>
      <w:jc w:val="both"/>
    </w:pPr>
  </w:style>
  <w:style w:type="character" w:customStyle="1" w:styleId="affff7">
    <w:name w:val="Основной текст с точкой Знак"/>
    <w:basedOn w:val="ac"/>
    <w:link w:val="a5"/>
    <w:locked/>
    <w:rsid w:val="00632138"/>
    <w:rPr>
      <w:sz w:val="24"/>
    </w:rPr>
  </w:style>
  <w:style w:type="paragraph" w:customStyle="1" w:styleId="a5">
    <w:name w:val="Основной текст с точкой"/>
    <w:basedOn w:val="aff9"/>
    <w:link w:val="affff7"/>
    <w:qFormat/>
    <w:rsid w:val="00632138"/>
    <w:pPr>
      <w:numPr>
        <w:numId w:val="7"/>
      </w:numPr>
      <w:tabs>
        <w:tab w:val="left" w:pos="851"/>
      </w:tabs>
      <w:spacing w:before="60"/>
    </w:pPr>
  </w:style>
  <w:style w:type="character" w:customStyle="1" w:styleId="affff8">
    <w:name w:val="Список с точкой Знак"/>
    <w:basedOn w:val="ac"/>
    <w:link w:val="a3"/>
    <w:locked/>
    <w:rsid w:val="00632138"/>
    <w:rPr>
      <w:sz w:val="24"/>
      <w:szCs w:val="24"/>
    </w:rPr>
  </w:style>
  <w:style w:type="paragraph" w:customStyle="1" w:styleId="a3">
    <w:name w:val="Список с точкой"/>
    <w:basedOn w:val="ab"/>
    <w:link w:val="affff8"/>
    <w:qFormat/>
    <w:rsid w:val="00632138"/>
    <w:pPr>
      <w:numPr>
        <w:ilvl w:val="7"/>
        <w:numId w:val="8"/>
      </w:numPr>
      <w:autoSpaceDN w:val="0"/>
      <w:jc w:val="both"/>
    </w:pPr>
  </w:style>
  <w:style w:type="paragraph" w:customStyle="1" w:styleId="212">
    <w:name w:val="Основной текст 21"/>
    <w:basedOn w:val="ab"/>
    <w:qFormat/>
    <w:rsid w:val="00632138"/>
    <w:pPr>
      <w:overflowPunct w:val="0"/>
      <w:autoSpaceDE w:val="0"/>
      <w:autoSpaceDN w:val="0"/>
      <w:adjustRightInd w:val="0"/>
      <w:spacing w:after="120"/>
      <w:ind w:left="283"/>
    </w:pPr>
    <w:rPr>
      <w:rFonts w:ascii="MS Sans Serif" w:hAnsi="MS Sans Serif"/>
      <w:sz w:val="20"/>
      <w:szCs w:val="20"/>
      <w:lang w:val="en-US"/>
    </w:rPr>
  </w:style>
  <w:style w:type="paragraph" w:customStyle="1" w:styleId="213">
    <w:name w:val="Основной текст с отступом 21"/>
    <w:basedOn w:val="ab"/>
    <w:qFormat/>
    <w:rsid w:val="00632138"/>
    <w:pPr>
      <w:overflowPunct w:val="0"/>
      <w:autoSpaceDE w:val="0"/>
      <w:autoSpaceDN w:val="0"/>
      <w:adjustRightInd w:val="0"/>
      <w:spacing w:before="240"/>
      <w:ind w:firstLine="567"/>
      <w:jc w:val="both"/>
    </w:pPr>
    <w:rPr>
      <w:sz w:val="28"/>
      <w:szCs w:val="20"/>
    </w:rPr>
  </w:style>
  <w:style w:type="paragraph" w:styleId="2b">
    <w:name w:val="Body Text 2"/>
    <w:basedOn w:val="ab"/>
    <w:link w:val="2a"/>
    <w:unhideWhenUsed/>
    <w:rsid w:val="00632138"/>
    <w:pPr>
      <w:autoSpaceDN w:val="0"/>
      <w:spacing w:after="120" w:line="480" w:lineRule="auto"/>
    </w:pPr>
  </w:style>
  <w:style w:type="character" w:customStyle="1" w:styleId="214">
    <w:name w:val="Основной текст 2 Знак1"/>
    <w:basedOn w:val="ac"/>
    <w:semiHidden/>
    <w:rsid w:val="00632138"/>
    <w:rPr>
      <w:sz w:val="24"/>
      <w:szCs w:val="24"/>
    </w:rPr>
  </w:style>
  <w:style w:type="paragraph" w:customStyle="1" w:styleId="affff9">
    <w:name w:val="Название закона"/>
    <w:basedOn w:val="ab"/>
    <w:next w:val="2b"/>
    <w:qFormat/>
    <w:rsid w:val="00632138"/>
    <w:pPr>
      <w:autoSpaceDN w:val="0"/>
      <w:jc w:val="center"/>
    </w:pPr>
    <w:rPr>
      <w:b/>
    </w:rPr>
  </w:style>
  <w:style w:type="paragraph" w:customStyle="1" w:styleId="1f7">
    <w:name w:val="Обычный (веб)1"/>
    <w:basedOn w:val="ab"/>
    <w:qFormat/>
    <w:rsid w:val="00632138"/>
    <w:pPr>
      <w:overflowPunct w:val="0"/>
      <w:autoSpaceDE w:val="0"/>
      <w:autoSpaceDN w:val="0"/>
      <w:adjustRightInd w:val="0"/>
      <w:spacing w:before="100" w:after="100"/>
    </w:pPr>
    <w:rPr>
      <w:color w:val="000000"/>
      <w:szCs w:val="20"/>
    </w:rPr>
  </w:style>
  <w:style w:type="paragraph" w:customStyle="1" w:styleId="311">
    <w:name w:val="Основной текст 31"/>
    <w:basedOn w:val="ab"/>
    <w:qFormat/>
    <w:rsid w:val="00632138"/>
    <w:pPr>
      <w:overflowPunct w:val="0"/>
      <w:autoSpaceDE w:val="0"/>
      <w:autoSpaceDN w:val="0"/>
      <w:adjustRightInd w:val="0"/>
      <w:jc w:val="center"/>
    </w:pPr>
    <w:rPr>
      <w:b/>
      <w:szCs w:val="20"/>
    </w:rPr>
  </w:style>
  <w:style w:type="paragraph" w:customStyle="1" w:styleId="1f8">
    <w:name w:val="Текст1"/>
    <w:basedOn w:val="ab"/>
    <w:qFormat/>
    <w:rsid w:val="00632138"/>
    <w:pPr>
      <w:autoSpaceDN w:val="0"/>
      <w:ind w:firstLine="709"/>
      <w:jc w:val="both"/>
    </w:pPr>
    <w:rPr>
      <w:szCs w:val="20"/>
    </w:rPr>
  </w:style>
  <w:style w:type="paragraph" w:customStyle="1" w:styleId="312">
    <w:name w:val="Основной текст с отступом 31"/>
    <w:basedOn w:val="ab"/>
    <w:qFormat/>
    <w:rsid w:val="00632138"/>
    <w:pPr>
      <w:autoSpaceDN w:val="0"/>
      <w:ind w:left="855"/>
      <w:jc w:val="both"/>
    </w:pPr>
    <w:rPr>
      <w:sz w:val="28"/>
      <w:szCs w:val="20"/>
    </w:rPr>
  </w:style>
  <w:style w:type="paragraph" w:customStyle="1" w:styleId="ConsPlusNonformat">
    <w:name w:val="ConsPlusNonformat"/>
    <w:qFormat/>
    <w:rsid w:val="00632138"/>
    <w:pPr>
      <w:widowControl w:val="0"/>
      <w:autoSpaceDE w:val="0"/>
      <w:autoSpaceDN w:val="0"/>
      <w:adjustRightInd w:val="0"/>
    </w:pPr>
    <w:rPr>
      <w:rFonts w:ascii="Courier New" w:hAnsi="Courier New" w:cs="Courier New"/>
    </w:rPr>
  </w:style>
  <w:style w:type="paragraph" w:customStyle="1" w:styleId="podzag">
    <w:name w:val="podzag"/>
    <w:basedOn w:val="ab"/>
    <w:qFormat/>
    <w:rsid w:val="00632138"/>
    <w:pPr>
      <w:autoSpaceDN w:val="0"/>
      <w:spacing w:before="100" w:after="100"/>
    </w:pPr>
    <w:rPr>
      <w:rFonts w:ascii="Arial Unicode MS" w:eastAsia="Arial Unicode MS" w:hAnsi="Arial Unicode MS"/>
      <w:szCs w:val="20"/>
    </w:rPr>
  </w:style>
  <w:style w:type="paragraph" w:customStyle="1" w:styleId="BodyTextIndent21">
    <w:name w:val="Body Text Indent 21"/>
    <w:basedOn w:val="ab"/>
    <w:qFormat/>
    <w:rsid w:val="00632138"/>
    <w:pPr>
      <w:autoSpaceDN w:val="0"/>
      <w:spacing w:before="120"/>
      <w:ind w:firstLine="709"/>
      <w:jc w:val="both"/>
    </w:pPr>
    <w:rPr>
      <w:szCs w:val="20"/>
    </w:rPr>
  </w:style>
  <w:style w:type="paragraph" w:customStyle="1" w:styleId="1f9">
    <w:name w:val="Знак Знак Знак Знак Знак Знак1 Знак"/>
    <w:basedOn w:val="ab"/>
    <w:qFormat/>
    <w:rsid w:val="00632138"/>
    <w:pPr>
      <w:autoSpaceDN w:val="0"/>
      <w:spacing w:before="100" w:beforeAutospacing="1" w:after="100" w:afterAutospacing="1"/>
    </w:pPr>
    <w:rPr>
      <w:rFonts w:ascii="Tahoma" w:hAnsi="Tahoma"/>
      <w:sz w:val="20"/>
      <w:szCs w:val="20"/>
      <w:lang w:val="en-US" w:eastAsia="en-US"/>
    </w:rPr>
  </w:style>
  <w:style w:type="character" w:customStyle="1" w:styleId="affffa">
    <w:name w:val="Р_Список с тире Знак Знак"/>
    <w:basedOn w:val="ac"/>
    <w:link w:val="a1"/>
    <w:locked/>
    <w:rsid w:val="00632138"/>
    <w:rPr>
      <w:sz w:val="24"/>
      <w:szCs w:val="24"/>
    </w:rPr>
  </w:style>
  <w:style w:type="paragraph" w:customStyle="1" w:styleId="a1">
    <w:name w:val="Р_Список с тире"/>
    <w:next w:val="ab"/>
    <w:link w:val="affffa"/>
    <w:qFormat/>
    <w:rsid w:val="00632138"/>
    <w:pPr>
      <w:numPr>
        <w:numId w:val="9"/>
      </w:numPr>
      <w:tabs>
        <w:tab w:val="num" w:pos="1200"/>
      </w:tabs>
      <w:autoSpaceDN w:val="0"/>
      <w:spacing w:line="360" w:lineRule="auto"/>
      <w:ind w:left="1200" w:hanging="480"/>
    </w:pPr>
    <w:rPr>
      <w:sz w:val="24"/>
      <w:szCs w:val="24"/>
    </w:rPr>
  </w:style>
  <w:style w:type="character" w:customStyle="1" w:styleId="affffb">
    <w:name w:val="Р_Основной текст Знак"/>
    <w:basedOn w:val="ac"/>
    <w:link w:val="affffc"/>
    <w:locked/>
    <w:rsid w:val="00632138"/>
    <w:rPr>
      <w:sz w:val="24"/>
      <w:szCs w:val="24"/>
    </w:rPr>
  </w:style>
  <w:style w:type="paragraph" w:customStyle="1" w:styleId="affffc">
    <w:name w:val="Р_Основной текст"/>
    <w:link w:val="affffb"/>
    <w:qFormat/>
    <w:rsid w:val="00632138"/>
    <w:pPr>
      <w:autoSpaceDN w:val="0"/>
      <w:spacing w:line="360" w:lineRule="auto"/>
      <w:ind w:firstLine="720"/>
      <w:jc w:val="both"/>
    </w:pPr>
    <w:rPr>
      <w:sz w:val="24"/>
      <w:szCs w:val="24"/>
    </w:rPr>
  </w:style>
  <w:style w:type="paragraph" w:customStyle="1" w:styleId="BodyText21">
    <w:name w:val="Body Text 21"/>
    <w:basedOn w:val="ab"/>
    <w:qFormat/>
    <w:rsid w:val="00632138"/>
    <w:pPr>
      <w:autoSpaceDE w:val="0"/>
      <w:autoSpaceDN w:val="0"/>
      <w:spacing w:before="120"/>
      <w:ind w:firstLine="709"/>
      <w:jc w:val="both"/>
    </w:pPr>
    <w:rPr>
      <w:sz w:val="28"/>
      <w:szCs w:val="28"/>
    </w:rPr>
  </w:style>
  <w:style w:type="paragraph" w:customStyle="1" w:styleId="1fa">
    <w:name w:val="1"/>
    <w:basedOn w:val="ab"/>
    <w:next w:val="affd"/>
    <w:qFormat/>
    <w:rsid w:val="00632138"/>
    <w:pPr>
      <w:autoSpaceDN w:val="0"/>
      <w:spacing w:before="100" w:beforeAutospacing="1" w:after="100" w:afterAutospacing="1"/>
    </w:pPr>
    <w:rPr>
      <w:color w:val="000000"/>
    </w:rPr>
  </w:style>
  <w:style w:type="paragraph" w:customStyle="1" w:styleId="2f0">
    <w:name w:val="Знак Знак Знак2 Знак"/>
    <w:basedOn w:val="ab"/>
    <w:next w:val="24"/>
    <w:autoRedefine/>
    <w:qFormat/>
    <w:rsid w:val="00632138"/>
    <w:pPr>
      <w:autoSpaceDN w:val="0"/>
      <w:spacing w:after="160" w:line="240" w:lineRule="exact"/>
      <w:jc w:val="right"/>
    </w:pPr>
    <w:rPr>
      <w:noProof/>
      <w:lang w:val="en-US" w:eastAsia="en-US"/>
    </w:rPr>
  </w:style>
  <w:style w:type="paragraph" w:customStyle="1" w:styleId="affffd">
    <w:name w:val="Название таблицы"/>
    <w:basedOn w:val="aff8"/>
    <w:autoRedefine/>
    <w:qFormat/>
    <w:rsid w:val="00632138"/>
    <w:pPr>
      <w:autoSpaceDN w:val="0"/>
      <w:spacing w:after="0"/>
      <w:ind w:firstLine="720"/>
      <w:jc w:val="both"/>
    </w:pPr>
  </w:style>
  <w:style w:type="character" w:customStyle="1" w:styleId="-5">
    <w:name w:val="Таблица - текст основной Знак"/>
    <w:basedOn w:val="ac"/>
    <w:link w:val="-6"/>
    <w:locked/>
    <w:rsid w:val="00632138"/>
    <w:rPr>
      <w:rFonts w:ascii="Arial" w:hAnsi="Arial" w:cs="Arial"/>
    </w:rPr>
  </w:style>
  <w:style w:type="paragraph" w:customStyle="1" w:styleId="-6">
    <w:name w:val="Таблица - текст основной"/>
    <w:basedOn w:val="aff8"/>
    <w:link w:val="-5"/>
    <w:qFormat/>
    <w:rsid w:val="00632138"/>
    <w:pPr>
      <w:suppressAutoHyphens/>
      <w:autoSpaceDN w:val="0"/>
      <w:spacing w:after="0"/>
    </w:pPr>
    <w:rPr>
      <w:rFonts w:ascii="Arial" w:hAnsi="Arial" w:cs="Arial"/>
      <w:sz w:val="20"/>
      <w:szCs w:val="20"/>
    </w:rPr>
  </w:style>
  <w:style w:type="paragraph" w:customStyle="1" w:styleId="-7">
    <w:name w:val="Таблица - шапка"/>
    <w:basedOn w:val="ab"/>
    <w:qFormat/>
    <w:rsid w:val="00632138"/>
    <w:pPr>
      <w:suppressAutoHyphens/>
      <w:autoSpaceDN w:val="0"/>
      <w:spacing w:before="120" w:after="120"/>
      <w:jc w:val="center"/>
    </w:pPr>
    <w:rPr>
      <w:rFonts w:ascii="Arial" w:hAnsi="Arial" w:cs="Arial"/>
      <w:b/>
      <w:sz w:val="20"/>
      <w:szCs w:val="20"/>
    </w:rPr>
  </w:style>
  <w:style w:type="paragraph" w:customStyle="1" w:styleId="ConsNormal">
    <w:name w:val="ConsNormal"/>
    <w:qFormat/>
    <w:rsid w:val="00632138"/>
    <w:pPr>
      <w:widowControl w:val="0"/>
      <w:autoSpaceDE w:val="0"/>
      <w:autoSpaceDN w:val="0"/>
      <w:adjustRightInd w:val="0"/>
      <w:ind w:firstLine="720"/>
    </w:pPr>
    <w:rPr>
      <w:rFonts w:ascii="Arial" w:hAnsi="Arial" w:cs="Arial"/>
    </w:rPr>
  </w:style>
  <w:style w:type="paragraph" w:customStyle="1" w:styleId="ConsNonformat">
    <w:name w:val="ConsNonformat"/>
    <w:qFormat/>
    <w:rsid w:val="00632138"/>
    <w:pPr>
      <w:widowControl w:val="0"/>
      <w:autoSpaceDE w:val="0"/>
      <w:autoSpaceDN w:val="0"/>
      <w:adjustRightInd w:val="0"/>
    </w:pPr>
    <w:rPr>
      <w:rFonts w:ascii="Courier New" w:hAnsi="Courier New" w:cs="Courier New"/>
    </w:rPr>
  </w:style>
  <w:style w:type="paragraph" w:customStyle="1" w:styleId="ConsTitle">
    <w:name w:val="ConsTitle"/>
    <w:qFormat/>
    <w:rsid w:val="00632138"/>
    <w:pPr>
      <w:widowControl w:val="0"/>
      <w:autoSpaceDE w:val="0"/>
      <w:autoSpaceDN w:val="0"/>
      <w:adjustRightInd w:val="0"/>
    </w:pPr>
    <w:rPr>
      <w:rFonts w:ascii="Arial" w:hAnsi="Arial" w:cs="Arial"/>
      <w:b/>
      <w:bCs/>
    </w:rPr>
  </w:style>
  <w:style w:type="paragraph" w:customStyle="1" w:styleId="1fb">
    <w:name w:val="Обычный1"/>
    <w:qFormat/>
    <w:rsid w:val="00632138"/>
    <w:pPr>
      <w:autoSpaceDN w:val="0"/>
      <w:snapToGrid w:val="0"/>
    </w:pPr>
  </w:style>
  <w:style w:type="paragraph" w:customStyle="1" w:styleId="37">
    <w:name w:val="заг 3"/>
    <w:basedOn w:val="31"/>
    <w:qFormat/>
    <w:rsid w:val="00632138"/>
    <w:pPr>
      <w:keepNext/>
      <w:numPr>
        <w:ilvl w:val="0"/>
        <w:numId w:val="0"/>
      </w:numPr>
      <w:autoSpaceDN w:val="0"/>
      <w:spacing w:before="0" w:line="240" w:lineRule="auto"/>
      <w:jc w:val="center"/>
    </w:pPr>
    <w:rPr>
      <w:rFonts w:eastAsia="Times New Roman" w:cs="Times New Roman"/>
      <w:b/>
      <w:sz w:val="24"/>
      <w:szCs w:val="20"/>
      <w:u w:val="none"/>
    </w:rPr>
  </w:style>
  <w:style w:type="paragraph" w:customStyle="1" w:styleId="1fc">
    <w:name w:val="Знак Знак Знак1 Знак Знак Знак Знак Знак Знак Знак Знак Знак Знак"/>
    <w:basedOn w:val="ab"/>
    <w:qFormat/>
    <w:rsid w:val="00632138"/>
    <w:pPr>
      <w:autoSpaceDN w:val="0"/>
      <w:spacing w:before="100" w:beforeAutospacing="1" w:after="100" w:afterAutospacing="1"/>
    </w:pPr>
    <w:rPr>
      <w:rFonts w:ascii="Tahoma" w:hAnsi="Tahoma"/>
      <w:sz w:val="20"/>
      <w:szCs w:val="20"/>
      <w:lang w:val="en-US" w:eastAsia="en-US"/>
    </w:rPr>
  </w:style>
  <w:style w:type="character" w:customStyle="1" w:styleId="affffe">
    <w:name w:val="Основной жирный Знак"/>
    <w:basedOn w:val="ac"/>
    <w:link w:val="afffff"/>
    <w:locked/>
    <w:rsid w:val="00632138"/>
    <w:rPr>
      <w:b/>
      <w:bCs/>
      <w:sz w:val="24"/>
      <w:szCs w:val="24"/>
    </w:rPr>
  </w:style>
  <w:style w:type="paragraph" w:customStyle="1" w:styleId="afffff">
    <w:name w:val="Основной жирный"/>
    <w:basedOn w:val="aff9"/>
    <w:next w:val="aff9"/>
    <w:link w:val="affffe"/>
    <w:qFormat/>
    <w:rsid w:val="00632138"/>
    <w:pPr>
      <w:widowControl w:val="0"/>
      <w:spacing w:before="120"/>
    </w:pPr>
    <w:rPr>
      <w:b/>
      <w:bCs/>
      <w:szCs w:val="24"/>
    </w:rPr>
  </w:style>
  <w:style w:type="character" w:customStyle="1" w:styleId="-8">
    <w:name w:val="Таблица - текст выделенный Знак"/>
    <w:basedOn w:val="ac"/>
    <w:link w:val="-9"/>
    <w:locked/>
    <w:rsid w:val="00632138"/>
    <w:rPr>
      <w:rFonts w:ascii="Arial" w:hAnsi="Arial" w:cs="Arial"/>
      <w:b/>
    </w:rPr>
  </w:style>
  <w:style w:type="paragraph" w:customStyle="1" w:styleId="-9">
    <w:name w:val="Таблица - текст выделенный"/>
    <w:basedOn w:val="aff8"/>
    <w:link w:val="-8"/>
    <w:qFormat/>
    <w:rsid w:val="00632138"/>
    <w:pPr>
      <w:suppressAutoHyphens/>
      <w:autoSpaceDN w:val="0"/>
      <w:spacing w:before="40" w:after="40"/>
      <w:jc w:val="both"/>
    </w:pPr>
    <w:rPr>
      <w:rFonts w:ascii="Arial" w:hAnsi="Arial" w:cs="Arial"/>
      <w:b/>
      <w:sz w:val="20"/>
      <w:szCs w:val="20"/>
    </w:rPr>
  </w:style>
  <w:style w:type="paragraph" w:customStyle="1" w:styleId="xl66">
    <w:name w:val="xl66"/>
    <w:basedOn w:val="ab"/>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paragraph" w:customStyle="1" w:styleId="xl67">
    <w:name w:val="xl67"/>
    <w:basedOn w:val="ab"/>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b/>
      <w:bCs/>
    </w:rPr>
  </w:style>
  <w:style w:type="paragraph" w:customStyle="1" w:styleId="xl68">
    <w:name w:val="xl68"/>
    <w:basedOn w:val="ab"/>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b/>
      <w:bCs/>
    </w:rPr>
  </w:style>
  <w:style w:type="paragraph" w:customStyle="1" w:styleId="xl69">
    <w:name w:val="xl69"/>
    <w:basedOn w:val="ab"/>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70">
    <w:name w:val="xl70"/>
    <w:basedOn w:val="ab"/>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71">
    <w:name w:val="xl71"/>
    <w:basedOn w:val="ab"/>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72">
    <w:name w:val="xl72"/>
    <w:basedOn w:val="ab"/>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i/>
      <w:iCs/>
    </w:rPr>
  </w:style>
  <w:style w:type="paragraph" w:customStyle="1" w:styleId="xl73">
    <w:name w:val="xl73"/>
    <w:basedOn w:val="ab"/>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74">
    <w:name w:val="xl74"/>
    <w:basedOn w:val="ab"/>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5">
    <w:name w:val="xl75"/>
    <w:basedOn w:val="ab"/>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6">
    <w:name w:val="xl76"/>
    <w:basedOn w:val="ab"/>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77">
    <w:name w:val="xl77"/>
    <w:basedOn w:val="ab"/>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8">
    <w:name w:val="xl78"/>
    <w:basedOn w:val="ab"/>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9">
    <w:name w:val="xl79"/>
    <w:basedOn w:val="ab"/>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80">
    <w:name w:val="xl80"/>
    <w:basedOn w:val="ab"/>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81">
    <w:name w:val="xl81"/>
    <w:basedOn w:val="ab"/>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82">
    <w:name w:val="xl82"/>
    <w:basedOn w:val="ab"/>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83">
    <w:name w:val="xl83"/>
    <w:basedOn w:val="ab"/>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style>
  <w:style w:type="paragraph" w:customStyle="1" w:styleId="xl84">
    <w:name w:val="xl84"/>
    <w:basedOn w:val="ab"/>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sz w:val="22"/>
      <w:szCs w:val="22"/>
    </w:rPr>
  </w:style>
  <w:style w:type="paragraph" w:customStyle="1" w:styleId="xl85">
    <w:name w:val="xl85"/>
    <w:basedOn w:val="ab"/>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86">
    <w:name w:val="xl86"/>
    <w:basedOn w:val="ab"/>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style>
  <w:style w:type="paragraph" w:customStyle="1" w:styleId="xl87">
    <w:name w:val="xl87"/>
    <w:basedOn w:val="ab"/>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2"/>
      <w:szCs w:val="22"/>
    </w:rPr>
  </w:style>
  <w:style w:type="paragraph" w:customStyle="1" w:styleId="xl88">
    <w:name w:val="xl88"/>
    <w:basedOn w:val="ab"/>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paragraph" w:customStyle="1" w:styleId="xl89">
    <w:name w:val="xl89"/>
    <w:basedOn w:val="ab"/>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paragraph" w:customStyle="1" w:styleId="xl90">
    <w:name w:val="xl90"/>
    <w:basedOn w:val="ab"/>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91">
    <w:name w:val="xl91"/>
    <w:basedOn w:val="ab"/>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92">
    <w:name w:val="xl92"/>
    <w:basedOn w:val="ab"/>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style>
  <w:style w:type="paragraph" w:customStyle="1" w:styleId="xl93">
    <w:name w:val="xl93"/>
    <w:basedOn w:val="ab"/>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94">
    <w:name w:val="xl94"/>
    <w:basedOn w:val="ab"/>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95">
    <w:name w:val="xl95"/>
    <w:basedOn w:val="ab"/>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sz w:val="22"/>
      <w:szCs w:val="22"/>
    </w:rPr>
  </w:style>
  <w:style w:type="paragraph" w:customStyle="1" w:styleId="xl96">
    <w:name w:val="xl96"/>
    <w:basedOn w:val="ab"/>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97">
    <w:name w:val="xl97"/>
    <w:basedOn w:val="ab"/>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pPr>
    <w:rPr>
      <w:b/>
      <w:bCs/>
    </w:rPr>
  </w:style>
  <w:style w:type="paragraph" w:customStyle="1" w:styleId="xl98">
    <w:name w:val="xl98"/>
    <w:basedOn w:val="ab"/>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rPr>
  </w:style>
  <w:style w:type="paragraph" w:customStyle="1" w:styleId="xl99">
    <w:name w:val="xl99"/>
    <w:basedOn w:val="ab"/>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sz w:val="22"/>
      <w:szCs w:val="22"/>
    </w:rPr>
  </w:style>
  <w:style w:type="paragraph" w:customStyle="1" w:styleId="xl100">
    <w:name w:val="xl100"/>
    <w:basedOn w:val="ab"/>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sz w:val="22"/>
      <w:szCs w:val="22"/>
    </w:rPr>
  </w:style>
  <w:style w:type="paragraph" w:customStyle="1" w:styleId="xl101">
    <w:name w:val="xl101"/>
    <w:basedOn w:val="ab"/>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102">
    <w:name w:val="xl102"/>
    <w:basedOn w:val="ab"/>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sz w:val="22"/>
      <w:szCs w:val="22"/>
    </w:rPr>
  </w:style>
  <w:style w:type="paragraph" w:customStyle="1" w:styleId="xl103">
    <w:name w:val="xl103"/>
    <w:basedOn w:val="ab"/>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104">
    <w:name w:val="xl104"/>
    <w:basedOn w:val="ab"/>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i/>
      <w:iCs/>
      <w:sz w:val="32"/>
      <w:szCs w:val="32"/>
    </w:rPr>
  </w:style>
  <w:style w:type="paragraph" w:customStyle="1" w:styleId="xl105">
    <w:name w:val="xl105"/>
    <w:basedOn w:val="ab"/>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i/>
      <w:iCs/>
      <w:sz w:val="32"/>
      <w:szCs w:val="32"/>
    </w:rPr>
  </w:style>
  <w:style w:type="paragraph" w:customStyle="1" w:styleId="xl106">
    <w:name w:val="xl106"/>
    <w:basedOn w:val="ab"/>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i/>
      <w:iCs/>
      <w:sz w:val="32"/>
      <w:szCs w:val="32"/>
    </w:rPr>
  </w:style>
  <w:style w:type="paragraph" w:customStyle="1" w:styleId="xl107">
    <w:name w:val="xl107"/>
    <w:basedOn w:val="ab"/>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rPr>
  </w:style>
  <w:style w:type="paragraph" w:customStyle="1" w:styleId="xl108">
    <w:name w:val="xl108"/>
    <w:basedOn w:val="ab"/>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b/>
      <w:bCs/>
    </w:rPr>
  </w:style>
  <w:style w:type="paragraph" w:customStyle="1" w:styleId="xl109">
    <w:name w:val="xl109"/>
    <w:basedOn w:val="ab"/>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pPr>
    <w:rPr>
      <w:b/>
      <w:bCs/>
    </w:rPr>
  </w:style>
  <w:style w:type="paragraph" w:customStyle="1" w:styleId="xl110">
    <w:name w:val="xl110"/>
    <w:basedOn w:val="ab"/>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character" w:styleId="afffff0">
    <w:name w:val="footnote reference"/>
    <w:aliases w:val="Знак сноски 1,Знак сноски-FN,Ciae niinee-FN,Referencia nota al pie"/>
    <w:basedOn w:val="ac"/>
    <w:unhideWhenUsed/>
    <w:rsid w:val="00632138"/>
    <w:rPr>
      <w:vertAlign w:val="superscript"/>
    </w:rPr>
  </w:style>
  <w:style w:type="character" w:styleId="afffff1">
    <w:name w:val="annotation reference"/>
    <w:basedOn w:val="ac"/>
    <w:unhideWhenUsed/>
    <w:rsid w:val="00632138"/>
    <w:rPr>
      <w:sz w:val="16"/>
      <w:szCs w:val="16"/>
    </w:rPr>
  </w:style>
  <w:style w:type="character" w:styleId="afffff2">
    <w:name w:val="endnote reference"/>
    <w:basedOn w:val="ac"/>
    <w:unhideWhenUsed/>
    <w:rsid w:val="00632138"/>
    <w:rPr>
      <w:vertAlign w:val="superscript"/>
    </w:rPr>
  </w:style>
  <w:style w:type="character" w:customStyle="1" w:styleId="71">
    <w:name w:val="Заголовок 7 Знак1"/>
    <w:basedOn w:val="ac"/>
    <w:semiHidden/>
    <w:rsid w:val="00632138"/>
    <w:rPr>
      <w:rFonts w:asciiTheme="majorHAnsi" w:eastAsiaTheme="majorEastAsia" w:hAnsiTheme="majorHAnsi" w:cstheme="majorBidi"/>
      <w:i/>
      <w:iCs/>
      <w:color w:val="404040" w:themeColor="text1" w:themeTint="BF"/>
      <w:sz w:val="24"/>
      <w:szCs w:val="24"/>
    </w:rPr>
  </w:style>
  <w:style w:type="character" w:customStyle="1" w:styleId="81">
    <w:name w:val="Заголовок 8 Знак1"/>
    <w:basedOn w:val="ac"/>
    <w:semiHidden/>
    <w:rsid w:val="00632138"/>
    <w:rPr>
      <w:rFonts w:asciiTheme="majorHAnsi" w:eastAsiaTheme="majorEastAsia" w:hAnsiTheme="majorHAnsi" w:cstheme="majorBidi"/>
      <w:color w:val="404040" w:themeColor="text1" w:themeTint="BF"/>
    </w:rPr>
  </w:style>
  <w:style w:type="character" w:customStyle="1" w:styleId="91">
    <w:name w:val="Заголовок 9 Знак1"/>
    <w:basedOn w:val="ac"/>
    <w:semiHidden/>
    <w:rsid w:val="00632138"/>
    <w:rPr>
      <w:rFonts w:asciiTheme="majorHAnsi" w:eastAsiaTheme="majorEastAsia" w:hAnsiTheme="majorHAnsi" w:cstheme="majorBidi"/>
      <w:i/>
      <w:iCs/>
      <w:color w:val="404040" w:themeColor="text1" w:themeTint="BF"/>
    </w:rPr>
  </w:style>
  <w:style w:type="character" w:customStyle="1" w:styleId="1fd">
    <w:name w:val="Название Знак1"/>
    <w:basedOn w:val="ac"/>
    <w:rsid w:val="00632138"/>
    <w:rPr>
      <w:rFonts w:asciiTheme="majorHAnsi" w:eastAsiaTheme="majorEastAsia" w:hAnsiTheme="majorHAnsi" w:cstheme="majorBidi"/>
      <w:color w:val="17365D" w:themeColor="text2" w:themeShade="BF"/>
      <w:spacing w:val="5"/>
      <w:kern w:val="28"/>
      <w:sz w:val="52"/>
      <w:szCs w:val="52"/>
    </w:rPr>
  </w:style>
  <w:style w:type="character" w:customStyle="1" w:styleId="1fe">
    <w:name w:val="Нижний колонтитул Знак1"/>
    <w:basedOn w:val="ac"/>
    <w:semiHidden/>
    <w:rsid w:val="00632138"/>
    <w:rPr>
      <w:sz w:val="24"/>
      <w:szCs w:val="24"/>
    </w:rPr>
  </w:style>
  <w:style w:type="character" w:customStyle="1" w:styleId="1ff">
    <w:name w:val="Верхний колонтитул Знак1"/>
    <w:basedOn w:val="ac"/>
    <w:uiPriority w:val="99"/>
    <w:semiHidden/>
    <w:rsid w:val="00632138"/>
    <w:rPr>
      <w:sz w:val="24"/>
      <w:szCs w:val="24"/>
    </w:rPr>
  </w:style>
  <w:style w:type="character" w:customStyle="1" w:styleId="212pt3">
    <w:name w:val="Заголовок 2 + 12 pt Знак Знак Знак Знак Знак"/>
    <w:basedOn w:val="ac"/>
    <w:rsid w:val="00632138"/>
    <w:rPr>
      <w:b/>
      <w:bCs/>
      <w:sz w:val="24"/>
      <w:lang w:val="ru-RU" w:eastAsia="ru-RU" w:bidi="ar-SA"/>
    </w:rPr>
  </w:style>
  <w:style w:type="character" w:customStyle="1" w:styleId="212pt4">
    <w:name w:val="Заголовок 2 + 12 pt Знак Знак Знак Знак"/>
    <w:basedOn w:val="ac"/>
    <w:rsid w:val="00632138"/>
    <w:rPr>
      <w:bCs/>
      <w:sz w:val="24"/>
      <w:szCs w:val="24"/>
      <w:lang w:val="ru-RU" w:eastAsia="ru-RU" w:bidi="ar-SA"/>
    </w:rPr>
  </w:style>
  <w:style w:type="paragraph" w:styleId="afff9">
    <w:name w:val="Document Map"/>
    <w:basedOn w:val="ab"/>
    <w:link w:val="afff8"/>
    <w:uiPriority w:val="99"/>
    <w:unhideWhenUsed/>
    <w:rsid w:val="00632138"/>
    <w:pPr>
      <w:autoSpaceDN w:val="0"/>
    </w:pPr>
    <w:rPr>
      <w:rFonts w:ascii="Tahoma" w:hAnsi="Tahoma" w:cs="Tahoma"/>
      <w:sz w:val="20"/>
      <w:szCs w:val="20"/>
    </w:rPr>
  </w:style>
  <w:style w:type="character" w:customStyle="1" w:styleId="1ff0">
    <w:name w:val="Схема документа Знак1"/>
    <w:basedOn w:val="ac"/>
    <w:uiPriority w:val="99"/>
    <w:semiHidden/>
    <w:rsid w:val="00632138"/>
    <w:rPr>
      <w:rFonts w:ascii="Tahoma" w:hAnsi="Tahoma" w:cs="Tahoma"/>
      <w:sz w:val="16"/>
      <w:szCs w:val="16"/>
    </w:rPr>
  </w:style>
  <w:style w:type="paragraph" w:styleId="afffd">
    <w:name w:val="annotation subject"/>
    <w:basedOn w:val="afff1"/>
    <w:next w:val="afff1"/>
    <w:link w:val="afffc"/>
    <w:unhideWhenUsed/>
    <w:rsid w:val="00632138"/>
    <w:rPr>
      <w:b/>
      <w:bCs/>
    </w:rPr>
  </w:style>
  <w:style w:type="character" w:customStyle="1" w:styleId="1ff1">
    <w:name w:val="Тема примечания Знак1"/>
    <w:basedOn w:val="1b"/>
    <w:semiHidden/>
    <w:rsid w:val="00632138"/>
    <w:rPr>
      <w:b/>
      <w:bCs/>
    </w:rPr>
  </w:style>
  <w:style w:type="paragraph" w:styleId="afffe">
    <w:name w:val="Balloon Text"/>
    <w:basedOn w:val="ab"/>
    <w:link w:val="2e"/>
    <w:uiPriority w:val="99"/>
    <w:unhideWhenUsed/>
    <w:rsid w:val="00632138"/>
    <w:pPr>
      <w:autoSpaceDN w:val="0"/>
    </w:pPr>
    <w:rPr>
      <w:rFonts w:ascii="Tahoma" w:hAnsi="Tahoma" w:cs="Tahoma"/>
      <w:sz w:val="16"/>
      <w:szCs w:val="16"/>
    </w:rPr>
  </w:style>
  <w:style w:type="character" w:customStyle="1" w:styleId="afffff3">
    <w:name w:val="Текст выноски Знак"/>
    <w:basedOn w:val="ac"/>
    <w:uiPriority w:val="99"/>
    <w:rsid w:val="00632138"/>
    <w:rPr>
      <w:rFonts w:ascii="Tahoma" w:hAnsi="Tahoma" w:cs="Tahoma"/>
      <w:sz w:val="16"/>
      <w:szCs w:val="16"/>
    </w:rPr>
  </w:style>
  <w:style w:type="character" w:customStyle="1" w:styleId="1ff2">
    <w:name w:val="Текст выноски Знак1"/>
    <w:basedOn w:val="ac"/>
    <w:semiHidden/>
    <w:rsid w:val="00632138"/>
    <w:rPr>
      <w:rFonts w:ascii="Tahoma" w:hAnsi="Tahoma" w:cs="Tahoma"/>
      <w:sz w:val="16"/>
      <w:szCs w:val="16"/>
    </w:rPr>
  </w:style>
  <w:style w:type="paragraph" w:styleId="afff7">
    <w:name w:val="Message Header"/>
    <w:basedOn w:val="ab"/>
    <w:link w:val="afff6"/>
    <w:unhideWhenUsed/>
    <w:rsid w:val="00632138"/>
    <w:pPr>
      <w:pBdr>
        <w:top w:val="single" w:sz="6" w:space="1" w:color="auto"/>
        <w:left w:val="single" w:sz="6" w:space="1" w:color="auto"/>
        <w:bottom w:val="single" w:sz="6" w:space="1" w:color="auto"/>
        <w:right w:val="single" w:sz="6" w:space="1" w:color="auto"/>
      </w:pBdr>
      <w:shd w:val="pct20" w:color="auto" w:fill="auto"/>
      <w:autoSpaceDN w:val="0"/>
      <w:ind w:left="1134" w:hanging="1134"/>
    </w:pPr>
    <w:rPr>
      <w:rFonts w:ascii="NTHelvetica/Cyrillic" w:hAnsi="NTHelvetica/Cyrillic"/>
      <w:sz w:val="16"/>
      <w:szCs w:val="20"/>
    </w:rPr>
  </w:style>
  <w:style w:type="character" w:customStyle="1" w:styleId="1ff3">
    <w:name w:val="Шапка Знак1"/>
    <w:basedOn w:val="ac"/>
    <w:semiHidden/>
    <w:rsid w:val="00632138"/>
    <w:rPr>
      <w:rFonts w:asciiTheme="majorHAnsi" w:eastAsiaTheme="majorEastAsia" w:hAnsiTheme="majorHAnsi" w:cstheme="majorBidi"/>
      <w:sz w:val="24"/>
      <w:szCs w:val="24"/>
      <w:shd w:val="pct20" w:color="auto" w:fill="auto"/>
    </w:rPr>
  </w:style>
  <w:style w:type="character" w:customStyle="1" w:styleId="1ff4">
    <w:name w:val="Подзаголовок Знак1"/>
    <w:basedOn w:val="ac"/>
    <w:rsid w:val="00632138"/>
    <w:rPr>
      <w:rFonts w:asciiTheme="majorHAnsi" w:eastAsiaTheme="majorEastAsia" w:hAnsiTheme="majorHAnsi" w:cstheme="majorBidi"/>
      <w:i/>
      <w:iCs/>
      <w:color w:val="4F81BD" w:themeColor="accent1"/>
      <w:spacing w:val="15"/>
      <w:sz w:val="24"/>
      <w:szCs w:val="24"/>
    </w:rPr>
  </w:style>
  <w:style w:type="paragraph" w:styleId="34">
    <w:name w:val="Body Text 3"/>
    <w:basedOn w:val="ab"/>
    <w:link w:val="33"/>
    <w:unhideWhenUsed/>
    <w:rsid w:val="00632138"/>
    <w:pPr>
      <w:autoSpaceDN w:val="0"/>
      <w:spacing w:after="120"/>
    </w:pPr>
    <w:rPr>
      <w:sz w:val="16"/>
      <w:szCs w:val="16"/>
    </w:rPr>
  </w:style>
  <w:style w:type="character" w:customStyle="1" w:styleId="313">
    <w:name w:val="Основной текст 3 Знак1"/>
    <w:basedOn w:val="ac"/>
    <w:uiPriority w:val="99"/>
    <w:semiHidden/>
    <w:rsid w:val="00632138"/>
    <w:rPr>
      <w:sz w:val="16"/>
      <w:szCs w:val="16"/>
    </w:rPr>
  </w:style>
  <w:style w:type="paragraph" w:styleId="29">
    <w:name w:val="Body Text First Indent 2"/>
    <w:basedOn w:val="aff9"/>
    <w:link w:val="28"/>
    <w:unhideWhenUsed/>
    <w:rsid w:val="00632138"/>
    <w:pPr>
      <w:overflowPunct/>
      <w:autoSpaceDE/>
      <w:adjustRightInd/>
      <w:ind w:left="360" w:firstLine="360"/>
      <w:jc w:val="left"/>
    </w:pPr>
    <w:rPr>
      <w:szCs w:val="24"/>
    </w:rPr>
  </w:style>
  <w:style w:type="character" w:customStyle="1" w:styleId="215">
    <w:name w:val="Красная строка 2 Знак1"/>
    <w:basedOn w:val="19"/>
    <w:semiHidden/>
    <w:rsid w:val="00632138"/>
    <w:rPr>
      <w:sz w:val="24"/>
      <w:szCs w:val="24"/>
    </w:rPr>
  </w:style>
  <w:style w:type="paragraph" w:styleId="afffb">
    <w:name w:val="Plain Text"/>
    <w:basedOn w:val="ab"/>
    <w:link w:val="afffa"/>
    <w:unhideWhenUsed/>
    <w:rsid w:val="00632138"/>
    <w:pPr>
      <w:autoSpaceDN w:val="0"/>
    </w:pPr>
    <w:rPr>
      <w:rFonts w:ascii="Courier New" w:hAnsi="Courier New" w:cs="Courier New"/>
      <w:sz w:val="20"/>
      <w:szCs w:val="20"/>
    </w:rPr>
  </w:style>
  <w:style w:type="character" w:customStyle="1" w:styleId="1ff5">
    <w:name w:val="Текст Знак1"/>
    <w:basedOn w:val="ac"/>
    <w:uiPriority w:val="99"/>
    <w:rsid w:val="00632138"/>
    <w:rPr>
      <w:rFonts w:ascii="Consolas" w:hAnsi="Consolas"/>
      <w:sz w:val="21"/>
      <w:szCs w:val="21"/>
    </w:rPr>
  </w:style>
  <w:style w:type="character" w:customStyle="1" w:styleId="BodyTextIndentChar">
    <w:name w:val="Body Text Indent Char"/>
    <w:basedOn w:val="ac"/>
    <w:locked/>
    <w:rsid w:val="00632138"/>
    <w:rPr>
      <w:rFonts w:ascii="Times New Roman" w:hAnsi="Times New Roman" w:cs="Times New Roman" w:hint="default"/>
      <w:sz w:val="24"/>
      <w:lang w:val="ru-RU" w:eastAsia="ru-RU" w:bidi="ar-SA"/>
    </w:rPr>
  </w:style>
  <w:style w:type="paragraph" w:styleId="36">
    <w:name w:val="Body Text Indent 3"/>
    <w:basedOn w:val="ab"/>
    <w:link w:val="35"/>
    <w:unhideWhenUsed/>
    <w:rsid w:val="00632138"/>
    <w:pPr>
      <w:autoSpaceDN w:val="0"/>
      <w:spacing w:after="120"/>
      <w:ind w:left="283"/>
    </w:pPr>
    <w:rPr>
      <w:sz w:val="16"/>
      <w:szCs w:val="16"/>
    </w:rPr>
  </w:style>
  <w:style w:type="character" w:customStyle="1" w:styleId="314">
    <w:name w:val="Основной текст с отступом 3 Знак1"/>
    <w:basedOn w:val="ac"/>
    <w:semiHidden/>
    <w:rsid w:val="00632138"/>
    <w:rPr>
      <w:sz w:val="16"/>
      <w:szCs w:val="16"/>
    </w:rPr>
  </w:style>
  <w:style w:type="character" w:customStyle="1" w:styleId="afffff4">
    <w:name w:val="Знак Знак Знак"/>
    <w:basedOn w:val="ac"/>
    <w:rsid w:val="00632138"/>
    <w:rPr>
      <w:sz w:val="24"/>
      <w:lang w:val="ru-RU" w:eastAsia="ru-RU" w:bidi="ar-SA"/>
    </w:rPr>
  </w:style>
  <w:style w:type="character" w:customStyle="1" w:styleId="110">
    <w:name w:val="Знак Знак11"/>
    <w:basedOn w:val="ac"/>
    <w:rsid w:val="00632138"/>
    <w:rPr>
      <w:rFonts w:ascii="Times New Roman" w:eastAsia="Times New Roman" w:hAnsi="Times New Roman" w:cs="Times New Roman" w:hint="default"/>
      <w:sz w:val="24"/>
      <w:szCs w:val="24"/>
    </w:rPr>
  </w:style>
  <w:style w:type="character" w:customStyle="1" w:styleId="apple-converted-space">
    <w:name w:val="apple-converted-space"/>
    <w:basedOn w:val="ac"/>
    <w:rsid w:val="00632138"/>
    <w:rPr>
      <w:rFonts w:ascii="Times New Roman" w:hAnsi="Times New Roman" w:cs="Times New Roman" w:hint="default"/>
    </w:rPr>
  </w:style>
  <w:style w:type="character" w:customStyle="1" w:styleId="text">
    <w:name w:val="text"/>
    <w:basedOn w:val="ac"/>
    <w:rsid w:val="00632138"/>
    <w:rPr>
      <w:rFonts w:ascii="Times New Roman" w:hAnsi="Times New Roman" w:cs="Times New Roman" w:hint="default"/>
    </w:rPr>
  </w:style>
  <w:style w:type="paragraph" w:styleId="afff3">
    <w:name w:val="endnote text"/>
    <w:basedOn w:val="ab"/>
    <w:link w:val="afff2"/>
    <w:uiPriority w:val="99"/>
    <w:unhideWhenUsed/>
    <w:rsid w:val="00632138"/>
    <w:pPr>
      <w:autoSpaceDN w:val="0"/>
    </w:pPr>
    <w:rPr>
      <w:sz w:val="20"/>
      <w:szCs w:val="20"/>
    </w:rPr>
  </w:style>
  <w:style w:type="character" w:customStyle="1" w:styleId="1ff6">
    <w:name w:val="Текст концевой сноски Знак1"/>
    <w:basedOn w:val="ac"/>
    <w:semiHidden/>
    <w:rsid w:val="00632138"/>
  </w:style>
  <w:style w:type="character" w:customStyle="1" w:styleId="221">
    <w:name w:val="Знак Знак22"/>
    <w:basedOn w:val="ac"/>
    <w:rsid w:val="00632138"/>
    <w:rPr>
      <w:rFonts w:ascii="Times New Roman" w:eastAsia="Times New Roman" w:hAnsi="Times New Roman" w:cs="Times New Roman" w:hint="default"/>
      <w:b/>
      <w:bCs w:val="0"/>
      <w:sz w:val="28"/>
      <w:szCs w:val="24"/>
    </w:rPr>
  </w:style>
  <w:style w:type="character" w:customStyle="1" w:styleId="FontStyle371">
    <w:name w:val="Font Style371"/>
    <w:basedOn w:val="ac"/>
    <w:rsid w:val="00632138"/>
    <w:rPr>
      <w:rFonts w:ascii="Times New Roman" w:hAnsi="Times New Roman" w:cs="Times New Roman" w:hint="default"/>
      <w:sz w:val="20"/>
      <w:szCs w:val="20"/>
    </w:rPr>
  </w:style>
  <w:style w:type="character" w:customStyle="1" w:styleId="v121">
    <w:name w:val="v121"/>
    <w:basedOn w:val="ac"/>
    <w:rsid w:val="00632138"/>
    <w:rPr>
      <w:rFonts w:ascii="Verdana" w:hAnsi="Verdana" w:hint="default"/>
      <w:sz w:val="18"/>
      <w:szCs w:val="18"/>
    </w:rPr>
  </w:style>
  <w:style w:type="table" w:styleId="44">
    <w:name w:val="Table Classic 4"/>
    <w:basedOn w:val="ad"/>
    <w:semiHidden/>
    <w:unhideWhenUsed/>
    <w:rsid w:val="00632138"/>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7">
    <w:name w:val="Table Columns 1"/>
    <w:basedOn w:val="ad"/>
    <w:unhideWhenUsed/>
    <w:rsid w:val="00632138"/>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1">
    <w:name w:val="Table Columns 5"/>
    <w:basedOn w:val="ad"/>
    <w:unhideWhenUsed/>
    <w:rsid w:val="00632138"/>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1">
    <w:name w:val="Table List 2"/>
    <w:basedOn w:val="ad"/>
    <w:unhideWhenUsed/>
    <w:rsid w:val="00632138"/>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d"/>
    <w:unhideWhenUsed/>
    <w:rsid w:val="00632138"/>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d"/>
    <w:unhideWhenUsed/>
    <w:rsid w:val="00632138"/>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8">
    <w:name w:val="Table 3D effects 3"/>
    <w:basedOn w:val="ad"/>
    <w:unhideWhenUsed/>
    <w:rsid w:val="00632138"/>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Contemporary"/>
    <w:basedOn w:val="ad"/>
    <w:unhideWhenUsed/>
    <w:rsid w:val="00632138"/>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6">
    <w:name w:val="Table Elegant"/>
    <w:basedOn w:val="ad"/>
    <w:unhideWhenUsed/>
    <w:rsid w:val="00632138"/>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8">
    <w:name w:val="Table Subtle 1"/>
    <w:basedOn w:val="ad"/>
    <w:unhideWhenUsed/>
    <w:rsid w:val="00632138"/>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d"/>
    <w:unhideWhenUsed/>
    <w:rsid w:val="00632138"/>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afffff7">
    <w:name w:val="Table Grid"/>
    <w:basedOn w:val="ad"/>
    <w:uiPriority w:val="59"/>
    <w:rsid w:val="00632138"/>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9">
    <w:name w:val="Стиль таблицы1"/>
    <w:basedOn w:val="afffff7"/>
    <w:rsid w:val="00632138"/>
    <w:pPr>
      <w:overflowPunct/>
      <w:autoSpaceDE/>
      <w:autoSpaceDN/>
      <w:adjustRightInd/>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a">
    <w:name w:val="Сетка таблицы1"/>
    <w:basedOn w:val="ad"/>
    <w:rsid w:val="00632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1">
    <w:name w:val="Сетка таблицы2"/>
    <w:basedOn w:val="ad"/>
    <w:rsid w:val="00632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d"/>
    <w:rsid w:val="00632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d"/>
    <w:rsid w:val="00632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0">
    <w:name w:val="List Bullet"/>
    <w:basedOn w:val="ab"/>
    <w:uiPriority w:val="99"/>
    <w:unhideWhenUsed/>
    <w:rsid w:val="00632138"/>
    <w:pPr>
      <w:numPr>
        <w:numId w:val="2"/>
      </w:numPr>
      <w:autoSpaceDN w:val="0"/>
      <w:contextualSpacing/>
    </w:pPr>
  </w:style>
  <w:style w:type="paragraph" w:styleId="4">
    <w:name w:val="List Bullet 4"/>
    <w:basedOn w:val="ab"/>
    <w:unhideWhenUsed/>
    <w:rsid w:val="00632138"/>
    <w:pPr>
      <w:numPr>
        <w:numId w:val="3"/>
      </w:numPr>
      <w:autoSpaceDN w:val="0"/>
      <w:contextualSpacing/>
    </w:pPr>
  </w:style>
  <w:style w:type="numbering" w:customStyle="1" w:styleId="2">
    <w:name w:val="Стиль2"/>
    <w:rsid w:val="00632138"/>
    <w:pPr>
      <w:numPr>
        <w:numId w:val="10"/>
      </w:numPr>
    </w:pPr>
  </w:style>
  <w:style w:type="numbering" w:customStyle="1" w:styleId="30">
    <w:name w:val="Стиль3"/>
    <w:rsid w:val="00632138"/>
    <w:pPr>
      <w:numPr>
        <w:numId w:val="11"/>
      </w:numPr>
    </w:pPr>
  </w:style>
  <w:style w:type="numbering" w:customStyle="1" w:styleId="21">
    <w:name w:val="Стиль21"/>
    <w:rsid w:val="00632138"/>
    <w:pPr>
      <w:numPr>
        <w:numId w:val="12"/>
      </w:numPr>
    </w:pPr>
  </w:style>
  <w:style w:type="numbering" w:customStyle="1" w:styleId="41">
    <w:name w:val="Стиль4"/>
    <w:rsid w:val="00632138"/>
    <w:pPr>
      <w:numPr>
        <w:numId w:val="13"/>
      </w:numPr>
    </w:pPr>
  </w:style>
  <w:style w:type="numbering" w:styleId="aa">
    <w:name w:val="Outline List 3"/>
    <w:basedOn w:val="ae"/>
    <w:unhideWhenUsed/>
    <w:rsid w:val="00632138"/>
    <w:pPr>
      <w:numPr>
        <w:numId w:val="14"/>
      </w:numPr>
    </w:pPr>
  </w:style>
  <w:style w:type="character" w:customStyle="1" w:styleId="111">
    <w:name w:val="Заголовок 1 Знак1"/>
    <w:aliases w:val="Заголовок 1 Знак Знак Знак Знак1,Заголовок 1 Знак Знак Знак2,Заголовок 1 Знак2,Заголовок 1 Знак Знак Знак Знак Знак Знак Знак Знак1,Заголовок 11 Знак1,Заголовок 1 Знак1 Знак1,Заголовок 1 Знак Знак Знак Знак Знак Знак1 Знак1,H1 Знак1"/>
    <w:basedOn w:val="ac"/>
    <w:rsid w:val="00256DA4"/>
    <w:rPr>
      <w:b/>
      <w:bCs/>
      <w:sz w:val="24"/>
      <w:szCs w:val="24"/>
      <w:lang w:val="ru-RU" w:eastAsia="ru-RU" w:bidi="ar-SA"/>
    </w:rPr>
  </w:style>
  <w:style w:type="character" w:customStyle="1" w:styleId="222">
    <w:name w:val="Заголовок 2 Знак2"/>
    <w:aliases w:val="Заголовок 2 Знак1 Знак Знак Знак2,Знак Знак1,Заголовок 2 Знак1 Знак2,Знак Знак Знак Знак Знак2,Заголовок 2 Знак1 Знак Знак Знак Знак1,Знак Знак Знак Знак Знак Знак1,Заголовок 2 Знак1 Знак Знак2,H2 Знак1,h2 Знак1"/>
    <w:basedOn w:val="ac"/>
    <w:rsid w:val="00256DA4"/>
    <w:rPr>
      <w:rFonts w:ascii="Times New Roman" w:hAnsi="Times New Roman" w:cs="Times New Roman" w:hint="default"/>
    </w:rPr>
  </w:style>
  <w:style w:type="character" w:customStyle="1" w:styleId="510">
    <w:name w:val="Заголовок 5 Знак1"/>
    <w:aliases w:val="Underline Знак1"/>
    <w:basedOn w:val="ac"/>
    <w:uiPriority w:val="99"/>
    <w:semiHidden/>
    <w:rsid w:val="00256DA4"/>
    <w:rPr>
      <w:rFonts w:ascii="Cambria" w:eastAsia="Times New Roman" w:hAnsi="Cambria" w:cs="Times New Roman" w:hint="default"/>
      <w:color w:val="243F60"/>
      <w:sz w:val="24"/>
      <w:szCs w:val="24"/>
      <w:lang w:eastAsia="ru-RU"/>
    </w:rPr>
  </w:style>
  <w:style w:type="character" w:customStyle="1" w:styleId="afffff8">
    <w:name w:val="Обычный отступ Знак"/>
    <w:basedOn w:val="ac"/>
    <w:link w:val="afffff9"/>
    <w:locked/>
    <w:rsid w:val="00256DA4"/>
    <w:rPr>
      <w:sz w:val="24"/>
    </w:rPr>
  </w:style>
  <w:style w:type="character" w:customStyle="1" w:styleId="afffffa">
    <w:name w:val="Красная строка Знак"/>
    <w:basedOn w:val="ac"/>
    <w:link w:val="afffffb"/>
    <w:uiPriority w:val="99"/>
    <w:locked/>
    <w:rsid w:val="00256DA4"/>
    <w:rPr>
      <w:sz w:val="24"/>
      <w:szCs w:val="24"/>
    </w:rPr>
  </w:style>
  <w:style w:type="character" w:customStyle="1" w:styleId="216">
    <w:name w:val="Основной текст с отступом 2 Знак Знак Знак Знак Знак Знак1"/>
    <w:aliases w:val="Основной текст с отступом 22 Знак1,Основной текст с отступом 2 Знак Знак Знак3 Знак Знак Знак1,Основной текст с отступом 2 Знак Знак Знак Знак Знак2"/>
    <w:basedOn w:val="ac"/>
    <w:rsid w:val="00256DA4"/>
    <w:rPr>
      <w:sz w:val="24"/>
      <w:szCs w:val="24"/>
    </w:rPr>
  </w:style>
  <w:style w:type="character" w:customStyle="1" w:styleId="afffffc">
    <w:name w:val="Обычный (веб) Знак"/>
    <w:aliases w:val="Обычный (Web) Знак,Обычный (веб) Знак1,Обычный (Web)1 Знак1,Обычный (веб) Знак Знак,Обычный (Web)1 Знак Знак"/>
    <w:basedOn w:val="ac"/>
    <w:locked/>
    <w:rsid w:val="00256DA4"/>
    <w:rPr>
      <w:b/>
      <w:bCs/>
      <w:i/>
      <w:iCs/>
      <w:color w:val="4F81BD"/>
      <w:sz w:val="24"/>
      <w:szCs w:val="24"/>
    </w:rPr>
  </w:style>
  <w:style w:type="paragraph" w:customStyle="1" w:styleId="72">
    <w:name w:val="Знак7"/>
    <w:basedOn w:val="ab"/>
    <w:next w:val="24"/>
    <w:autoRedefine/>
    <w:rsid w:val="00256DA4"/>
    <w:pPr>
      <w:spacing w:after="160" w:line="240" w:lineRule="exact"/>
      <w:jc w:val="right"/>
    </w:pPr>
    <w:rPr>
      <w:noProof/>
      <w:lang w:val="en-US" w:eastAsia="en-US"/>
    </w:rPr>
  </w:style>
  <w:style w:type="character" w:customStyle="1" w:styleId="2f2">
    <w:name w:val="Список маркированный 2 Знак"/>
    <w:basedOn w:val="1f6"/>
    <w:link w:val="22"/>
    <w:uiPriority w:val="99"/>
    <w:locked/>
    <w:rsid w:val="00256DA4"/>
    <w:rPr>
      <w:rFonts w:cs="Arial"/>
      <w:sz w:val="24"/>
      <w:szCs w:val="24"/>
    </w:rPr>
  </w:style>
  <w:style w:type="paragraph" w:customStyle="1" w:styleId="22">
    <w:name w:val="Список маркированный 2"/>
    <w:basedOn w:val="1"/>
    <w:link w:val="2f2"/>
    <w:uiPriority w:val="99"/>
    <w:qFormat/>
    <w:rsid w:val="00256DA4"/>
    <w:pPr>
      <w:numPr>
        <w:numId w:val="15"/>
      </w:numPr>
      <w:tabs>
        <w:tab w:val="num" w:pos="360"/>
        <w:tab w:val="num" w:pos="1209"/>
        <w:tab w:val="left" w:pos="1560"/>
      </w:tabs>
      <w:autoSpaceDN/>
      <w:ind w:left="1560" w:hanging="426"/>
    </w:pPr>
    <w:rPr>
      <w:rFonts w:cs="Arial"/>
    </w:rPr>
  </w:style>
  <w:style w:type="paragraph" w:customStyle="1" w:styleId="afffffd">
    <w:name w:val="Нормальный (таблица)"/>
    <w:basedOn w:val="ab"/>
    <w:next w:val="ab"/>
    <w:qFormat/>
    <w:rsid w:val="00256DA4"/>
    <w:pPr>
      <w:widowControl w:val="0"/>
      <w:autoSpaceDE w:val="0"/>
      <w:autoSpaceDN w:val="0"/>
      <w:adjustRightInd w:val="0"/>
      <w:jc w:val="both"/>
    </w:pPr>
    <w:rPr>
      <w:rFonts w:ascii="Arial" w:hAnsi="Arial"/>
    </w:rPr>
  </w:style>
  <w:style w:type="paragraph" w:customStyle="1" w:styleId="afffffe">
    <w:name w:val="Прижатый влево"/>
    <w:basedOn w:val="ab"/>
    <w:next w:val="ab"/>
    <w:uiPriority w:val="99"/>
    <w:qFormat/>
    <w:rsid w:val="00256DA4"/>
    <w:pPr>
      <w:widowControl w:val="0"/>
      <w:autoSpaceDE w:val="0"/>
      <w:autoSpaceDN w:val="0"/>
      <w:adjustRightInd w:val="0"/>
    </w:pPr>
    <w:rPr>
      <w:rFonts w:ascii="Arial" w:hAnsi="Arial"/>
    </w:rPr>
  </w:style>
  <w:style w:type="paragraph" w:customStyle="1" w:styleId="TableContents">
    <w:name w:val="Table Contents"/>
    <w:basedOn w:val="ab"/>
    <w:rsid w:val="00256DA4"/>
    <w:pPr>
      <w:widowControl w:val="0"/>
      <w:suppressLineNumbers/>
      <w:suppressAutoHyphens/>
      <w:autoSpaceDN w:val="0"/>
    </w:pPr>
    <w:rPr>
      <w:rFonts w:eastAsia="Andale Sans UI" w:cs="Tahoma"/>
      <w:kern w:val="3"/>
      <w:lang w:val="de-DE" w:eastAsia="ja-JP" w:bidi="fa-IR"/>
    </w:rPr>
  </w:style>
  <w:style w:type="paragraph" w:customStyle="1" w:styleId="Style100">
    <w:name w:val="Style100"/>
    <w:basedOn w:val="ab"/>
    <w:rsid w:val="00256DA4"/>
    <w:pPr>
      <w:widowControl w:val="0"/>
      <w:autoSpaceDE w:val="0"/>
      <w:autoSpaceDN w:val="0"/>
      <w:adjustRightInd w:val="0"/>
      <w:spacing w:line="185" w:lineRule="exact"/>
      <w:ind w:firstLine="525"/>
      <w:jc w:val="both"/>
    </w:pPr>
  </w:style>
  <w:style w:type="paragraph" w:customStyle="1" w:styleId="Style10">
    <w:name w:val="Style10"/>
    <w:basedOn w:val="ab"/>
    <w:rsid w:val="00256DA4"/>
    <w:pPr>
      <w:widowControl w:val="0"/>
      <w:autoSpaceDE w:val="0"/>
      <w:autoSpaceDN w:val="0"/>
      <w:adjustRightInd w:val="0"/>
      <w:spacing w:line="234" w:lineRule="exact"/>
      <w:ind w:firstLine="618"/>
      <w:jc w:val="both"/>
    </w:pPr>
  </w:style>
  <w:style w:type="paragraph" w:customStyle="1" w:styleId="font5">
    <w:name w:val="font5"/>
    <w:basedOn w:val="ab"/>
    <w:qFormat/>
    <w:rsid w:val="00256DA4"/>
    <w:pPr>
      <w:spacing w:before="100" w:beforeAutospacing="1" w:after="100" w:afterAutospacing="1"/>
    </w:pPr>
    <w:rPr>
      <w:color w:val="000000"/>
    </w:rPr>
  </w:style>
  <w:style w:type="paragraph" w:customStyle="1" w:styleId="font6">
    <w:name w:val="font6"/>
    <w:basedOn w:val="ab"/>
    <w:qFormat/>
    <w:rsid w:val="00256DA4"/>
    <w:pPr>
      <w:spacing w:before="100" w:beforeAutospacing="1" w:after="100" w:afterAutospacing="1"/>
    </w:pPr>
    <w:rPr>
      <w:color w:val="000000"/>
    </w:rPr>
  </w:style>
  <w:style w:type="paragraph" w:customStyle="1" w:styleId="217">
    <w:name w:val="Знак21"/>
    <w:basedOn w:val="ab"/>
    <w:next w:val="24"/>
    <w:autoRedefine/>
    <w:qFormat/>
    <w:rsid w:val="00256DA4"/>
    <w:pPr>
      <w:spacing w:after="160" w:line="240" w:lineRule="exact"/>
      <w:jc w:val="right"/>
    </w:pPr>
    <w:rPr>
      <w:noProof/>
      <w:lang w:val="en-US" w:eastAsia="en-US"/>
    </w:rPr>
  </w:style>
  <w:style w:type="paragraph" w:customStyle="1" w:styleId="3a">
    <w:name w:val="Знак3"/>
    <w:basedOn w:val="ab"/>
    <w:next w:val="24"/>
    <w:autoRedefine/>
    <w:qFormat/>
    <w:rsid w:val="00256DA4"/>
    <w:pPr>
      <w:spacing w:after="160" w:line="240" w:lineRule="exact"/>
      <w:jc w:val="right"/>
    </w:pPr>
    <w:rPr>
      <w:noProof/>
      <w:lang w:val="en-US" w:eastAsia="en-US"/>
    </w:rPr>
  </w:style>
  <w:style w:type="paragraph" w:customStyle="1" w:styleId="1ffb">
    <w:name w:val="Знак Знак Знак1 Знак Знак Знак Знак"/>
    <w:basedOn w:val="ab"/>
    <w:next w:val="24"/>
    <w:autoRedefine/>
    <w:qFormat/>
    <w:rsid w:val="00256DA4"/>
    <w:pPr>
      <w:spacing w:after="160" w:line="240" w:lineRule="exact"/>
      <w:jc w:val="right"/>
    </w:pPr>
    <w:rPr>
      <w:noProof/>
      <w:lang w:val="en-US" w:eastAsia="en-US"/>
    </w:rPr>
  </w:style>
  <w:style w:type="paragraph" w:customStyle="1" w:styleId="120">
    <w:name w:val="Знак Знак Знак1 Знак2"/>
    <w:basedOn w:val="ab"/>
    <w:next w:val="24"/>
    <w:autoRedefine/>
    <w:rsid w:val="00256DA4"/>
    <w:pPr>
      <w:spacing w:after="160" w:line="240" w:lineRule="exact"/>
      <w:jc w:val="right"/>
    </w:pPr>
    <w:rPr>
      <w:noProof/>
      <w:lang w:val="en-US" w:eastAsia="en-US"/>
    </w:rPr>
  </w:style>
  <w:style w:type="paragraph" w:customStyle="1" w:styleId="3b">
    <w:name w:val="3"/>
    <w:basedOn w:val="a0"/>
    <w:autoRedefine/>
    <w:qFormat/>
    <w:rsid w:val="00256DA4"/>
    <w:pPr>
      <w:numPr>
        <w:numId w:val="0"/>
      </w:numPr>
      <w:tabs>
        <w:tab w:val="left" w:pos="1260"/>
        <w:tab w:val="num" w:pos="1565"/>
      </w:tabs>
      <w:autoSpaceDN/>
      <w:spacing w:line="288" w:lineRule="auto"/>
      <w:ind w:left="1260" w:hanging="180"/>
      <w:contextualSpacing w:val="0"/>
    </w:pPr>
    <w:rPr>
      <w:rFonts w:eastAsia="Arial Unicode MS"/>
    </w:rPr>
  </w:style>
  <w:style w:type="paragraph" w:customStyle="1" w:styleId="40">
    <w:name w:val="4"/>
    <w:basedOn w:val="ab"/>
    <w:qFormat/>
    <w:rsid w:val="00256DA4"/>
    <w:pPr>
      <w:numPr>
        <w:numId w:val="16"/>
      </w:numPr>
      <w:tabs>
        <w:tab w:val="clear" w:pos="643"/>
        <w:tab w:val="num" w:pos="638"/>
        <w:tab w:val="num" w:pos="1565"/>
        <w:tab w:val="left" w:pos="4678"/>
      </w:tabs>
      <w:spacing w:before="120" w:after="120" w:line="360" w:lineRule="auto"/>
      <w:ind w:left="638"/>
      <w:jc w:val="both"/>
    </w:pPr>
    <w:rPr>
      <w:szCs w:val="20"/>
    </w:rPr>
  </w:style>
  <w:style w:type="paragraph" w:customStyle="1" w:styleId="46">
    <w:name w:val="Знак4"/>
    <w:basedOn w:val="ab"/>
    <w:next w:val="24"/>
    <w:autoRedefine/>
    <w:uiPriority w:val="99"/>
    <w:qFormat/>
    <w:rsid w:val="00256DA4"/>
    <w:pPr>
      <w:spacing w:after="160" w:line="240" w:lineRule="exact"/>
      <w:jc w:val="right"/>
    </w:pPr>
    <w:rPr>
      <w:noProof/>
      <w:lang w:val="en-US" w:eastAsia="en-US"/>
    </w:rPr>
  </w:style>
  <w:style w:type="paragraph" w:customStyle="1" w:styleId="112">
    <w:name w:val="Знак Знак Знак1 Знак Знак Знак Знак1"/>
    <w:basedOn w:val="ab"/>
    <w:next w:val="24"/>
    <w:autoRedefine/>
    <w:qFormat/>
    <w:rsid w:val="00256DA4"/>
    <w:pPr>
      <w:spacing w:after="160" w:line="240" w:lineRule="exact"/>
      <w:jc w:val="right"/>
    </w:pPr>
    <w:rPr>
      <w:noProof/>
      <w:lang w:val="en-US" w:eastAsia="en-US"/>
    </w:rPr>
  </w:style>
  <w:style w:type="paragraph" w:customStyle="1" w:styleId="223">
    <w:name w:val="Знак22"/>
    <w:basedOn w:val="ab"/>
    <w:next w:val="24"/>
    <w:autoRedefine/>
    <w:qFormat/>
    <w:rsid w:val="00256DA4"/>
    <w:pPr>
      <w:spacing w:after="160" w:line="240" w:lineRule="exact"/>
      <w:jc w:val="right"/>
    </w:pPr>
    <w:rPr>
      <w:noProof/>
      <w:lang w:val="en-US" w:eastAsia="en-US"/>
    </w:rPr>
  </w:style>
  <w:style w:type="paragraph" w:customStyle="1" w:styleId="113">
    <w:name w:val="Знак11"/>
    <w:basedOn w:val="ab"/>
    <w:next w:val="24"/>
    <w:autoRedefine/>
    <w:qFormat/>
    <w:rsid w:val="00256DA4"/>
    <w:pPr>
      <w:spacing w:after="160" w:line="240" w:lineRule="exact"/>
      <w:jc w:val="right"/>
    </w:pPr>
    <w:rPr>
      <w:noProof/>
      <w:lang w:val="en-US" w:eastAsia="en-US"/>
    </w:rPr>
  </w:style>
  <w:style w:type="paragraph" w:customStyle="1" w:styleId="114">
    <w:name w:val="Знак Знак Знак Знак11"/>
    <w:basedOn w:val="ab"/>
    <w:next w:val="24"/>
    <w:autoRedefine/>
    <w:uiPriority w:val="99"/>
    <w:rsid w:val="00256DA4"/>
    <w:pPr>
      <w:spacing w:after="160" w:line="240" w:lineRule="exact"/>
      <w:jc w:val="right"/>
    </w:pPr>
    <w:rPr>
      <w:noProof/>
      <w:lang w:val="en-US" w:eastAsia="en-US"/>
    </w:rPr>
  </w:style>
  <w:style w:type="paragraph" w:customStyle="1" w:styleId="affffff">
    <w:name w:val="Эко_№_таб"/>
    <w:basedOn w:val="ab"/>
    <w:next w:val="ab"/>
    <w:qFormat/>
    <w:rsid w:val="00256DA4"/>
    <w:pPr>
      <w:spacing w:before="120"/>
      <w:ind w:firstLine="709"/>
      <w:jc w:val="right"/>
    </w:pPr>
    <w:rPr>
      <w:i/>
      <w:szCs w:val="20"/>
    </w:rPr>
  </w:style>
  <w:style w:type="paragraph" w:customStyle="1" w:styleId="1ffc">
    <w:name w:val="Заголовок 1 с Нум"/>
    <w:basedOn w:val="13"/>
    <w:qFormat/>
    <w:rsid w:val="00256DA4"/>
    <w:pPr>
      <w:spacing w:before="240" w:after="60" w:line="240" w:lineRule="auto"/>
      <w:jc w:val="left"/>
    </w:pPr>
    <w:rPr>
      <w:rFonts w:eastAsia="Times New Roman" w:cs="Arial"/>
      <w:b/>
      <w:bCs/>
      <w:kern w:val="32"/>
      <w:sz w:val="24"/>
      <w:szCs w:val="32"/>
    </w:rPr>
  </w:style>
  <w:style w:type="paragraph" w:customStyle="1" w:styleId="315">
    <w:name w:val="Знак31"/>
    <w:basedOn w:val="ab"/>
    <w:next w:val="24"/>
    <w:autoRedefine/>
    <w:rsid w:val="00256DA4"/>
    <w:pPr>
      <w:spacing w:after="160" w:line="240" w:lineRule="exact"/>
      <w:jc w:val="right"/>
    </w:pPr>
    <w:rPr>
      <w:noProof/>
      <w:lang w:val="en-US" w:eastAsia="en-US"/>
    </w:rPr>
  </w:style>
  <w:style w:type="paragraph" w:customStyle="1" w:styleId="affffff0">
    <w:name w:val="Эко_таб"/>
    <w:basedOn w:val="ab"/>
    <w:qFormat/>
    <w:rsid w:val="00256DA4"/>
    <w:pPr>
      <w:spacing w:before="120" w:after="120"/>
      <w:jc w:val="center"/>
    </w:pPr>
    <w:rPr>
      <w:b/>
      <w:i/>
      <w:szCs w:val="20"/>
    </w:rPr>
  </w:style>
  <w:style w:type="paragraph" w:customStyle="1" w:styleId="115">
    <w:name w:val="Знак Знак Знак1 Знак1"/>
    <w:basedOn w:val="ab"/>
    <w:next w:val="24"/>
    <w:autoRedefine/>
    <w:qFormat/>
    <w:rsid w:val="00256DA4"/>
    <w:pPr>
      <w:spacing w:after="160" w:line="240" w:lineRule="exact"/>
      <w:jc w:val="right"/>
    </w:pPr>
    <w:rPr>
      <w:noProof/>
      <w:lang w:val="en-US" w:eastAsia="en-US"/>
    </w:rPr>
  </w:style>
  <w:style w:type="paragraph" w:customStyle="1" w:styleId="52">
    <w:name w:val="Знак5"/>
    <w:basedOn w:val="ab"/>
    <w:next w:val="24"/>
    <w:autoRedefine/>
    <w:uiPriority w:val="99"/>
    <w:rsid w:val="00256DA4"/>
    <w:pPr>
      <w:spacing w:after="160" w:line="240" w:lineRule="exact"/>
      <w:jc w:val="right"/>
    </w:pPr>
    <w:rPr>
      <w:noProof/>
      <w:lang w:val="en-US" w:eastAsia="en-US"/>
    </w:rPr>
  </w:style>
  <w:style w:type="paragraph" w:customStyle="1" w:styleId="61">
    <w:name w:val="Знак6"/>
    <w:basedOn w:val="ab"/>
    <w:next w:val="24"/>
    <w:autoRedefine/>
    <w:uiPriority w:val="99"/>
    <w:rsid w:val="00256DA4"/>
    <w:pPr>
      <w:spacing w:after="160" w:line="240" w:lineRule="exact"/>
      <w:jc w:val="right"/>
    </w:pPr>
    <w:rPr>
      <w:noProof/>
      <w:lang w:val="en-US" w:eastAsia="en-US"/>
    </w:rPr>
  </w:style>
  <w:style w:type="paragraph" w:customStyle="1" w:styleId="2110">
    <w:name w:val="Основной текст 211"/>
    <w:basedOn w:val="ab"/>
    <w:uiPriority w:val="99"/>
    <w:qFormat/>
    <w:rsid w:val="00256DA4"/>
    <w:pPr>
      <w:overflowPunct w:val="0"/>
      <w:autoSpaceDE w:val="0"/>
      <w:autoSpaceDN w:val="0"/>
      <w:adjustRightInd w:val="0"/>
      <w:jc w:val="both"/>
    </w:pPr>
    <w:rPr>
      <w:szCs w:val="20"/>
    </w:rPr>
  </w:style>
  <w:style w:type="paragraph" w:customStyle="1" w:styleId="2f3">
    <w:name w:val="Обычный2"/>
    <w:basedOn w:val="ab"/>
    <w:autoRedefine/>
    <w:qFormat/>
    <w:rsid w:val="00256DA4"/>
    <w:pPr>
      <w:widowControl w:val="0"/>
      <w:tabs>
        <w:tab w:val="left" w:pos="513"/>
      </w:tabs>
      <w:suppressAutoHyphens/>
      <w:adjustRightInd w:val="0"/>
      <w:ind w:firstLine="720"/>
      <w:jc w:val="both"/>
    </w:pPr>
    <w:rPr>
      <w:rFonts w:eastAsia="MS Mincho"/>
      <w:lang w:eastAsia="ja-JP"/>
    </w:rPr>
  </w:style>
  <w:style w:type="paragraph" w:customStyle="1" w:styleId="affffff1">
    <w:name w:val="Содержание"/>
    <w:basedOn w:val="ab"/>
    <w:qFormat/>
    <w:rsid w:val="00256DA4"/>
    <w:pPr>
      <w:tabs>
        <w:tab w:val="right" w:leader="dot" w:pos="9356"/>
      </w:tabs>
      <w:spacing w:line="360" w:lineRule="auto"/>
    </w:pPr>
    <w:rPr>
      <w:b/>
      <w:caps/>
      <w:szCs w:val="20"/>
    </w:rPr>
  </w:style>
  <w:style w:type="paragraph" w:customStyle="1" w:styleId="2111">
    <w:name w:val="Основной текст с отступом 211"/>
    <w:basedOn w:val="ab"/>
    <w:rsid w:val="00256DA4"/>
    <w:pPr>
      <w:overflowPunct w:val="0"/>
      <w:autoSpaceDE w:val="0"/>
      <w:autoSpaceDN w:val="0"/>
      <w:adjustRightInd w:val="0"/>
      <w:spacing w:before="240"/>
      <w:ind w:firstLine="567"/>
      <w:jc w:val="both"/>
    </w:pPr>
    <w:rPr>
      <w:sz w:val="28"/>
      <w:szCs w:val="20"/>
    </w:rPr>
  </w:style>
  <w:style w:type="paragraph" w:customStyle="1" w:styleId="Iacaaieaoaaeeou">
    <w:name w:val="Iacaaiea oaaeeou"/>
    <w:basedOn w:val="aff8"/>
    <w:qFormat/>
    <w:rsid w:val="00256DA4"/>
    <w:pPr>
      <w:overflowPunct w:val="0"/>
      <w:autoSpaceDE w:val="0"/>
      <w:autoSpaceDN w:val="0"/>
      <w:adjustRightInd w:val="0"/>
      <w:spacing w:after="0"/>
      <w:ind w:left="720"/>
      <w:jc w:val="center"/>
    </w:pPr>
    <w:rPr>
      <w:b/>
      <w:szCs w:val="20"/>
    </w:rPr>
  </w:style>
  <w:style w:type="paragraph" w:customStyle="1" w:styleId="101">
    <w:name w:val="Стиль Основной текст + по ширине Первая строка:  1 см После:  0 пт"/>
    <w:basedOn w:val="aff8"/>
    <w:qFormat/>
    <w:rsid w:val="00256DA4"/>
    <w:pPr>
      <w:overflowPunct w:val="0"/>
      <w:autoSpaceDE w:val="0"/>
      <w:autoSpaceDN w:val="0"/>
      <w:adjustRightInd w:val="0"/>
      <w:spacing w:after="0" w:line="360" w:lineRule="auto"/>
      <w:ind w:firstLine="567"/>
      <w:jc w:val="both"/>
    </w:pPr>
    <w:rPr>
      <w:szCs w:val="20"/>
    </w:rPr>
  </w:style>
  <w:style w:type="paragraph" w:customStyle="1" w:styleId="affffff2">
    <w:name w:val="ВВедение"/>
    <w:basedOn w:val="ab"/>
    <w:qFormat/>
    <w:rsid w:val="00256DA4"/>
    <w:pPr>
      <w:spacing w:before="120" w:after="120"/>
      <w:ind w:left="709" w:hanging="709"/>
      <w:jc w:val="both"/>
    </w:pPr>
    <w:rPr>
      <w:b/>
      <w:bCs/>
      <w:sz w:val="28"/>
      <w:szCs w:val="20"/>
    </w:rPr>
  </w:style>
  <w:style w:type="paragraph" w:customStyle="1" w:styleId="12562">
    <w:name w:val="Стиль По ширине Первая строка:  125 см Перед:  6 пт После:  2 пт"/>
    <w:basedOn w:val="ab"/>
    <w:qFormat/>
    <w:rsid w:val="00256DA4"/>
    <w:pPr>
      <w:spacing w:before="40" w:after="40"/>
      <w:ind w:firstLine="709"/>
      <w:jc w:val="both"/>
    </w:pPr>
    <w:rPr>
      <w:szCs w:val="20"/>
    </w:rPr>
  </w:style>
  <w:style w:type="paragraph" w:customStyle="1" w:styleId="12521">
    <w:name w:val="Стиль По ширине Первая строка:  125 см После:  2 пт1"/>
    <w:basedOn w:val="ab"/>
    <w:qFormat/>
    <w:rsid w:val="00256DA4"/>
    <w:pPr>
      <w:spacing w:after="40"/>
      <w:ind w:firstLine="709"/>
      <w:jc w:val="both"/>
    </w:pPr>
    <w:rPr>
      <w:szCs w:val="20"/>
    </w:rPr>
  </w:style>
  <w:style w:type="paragraph" w:customStyle="1" w:styleId="116">
    <w:name w:val="Текст11"/>
    <w:basedOn w:val="ab"/>
    <w:uiPriority w:val="99"/>
    <w:qFormat/>
    <w:rsid w:val="00256DA4"/>
    <w:pPr>
      <w:ind w:firstLine="709"/>
      <w:jc w:val="both"/>
    </w:pPr>
    <w:rPr>
      <w:szCs w:val="20"/>
    </w:rPr>
  </w:style>
  <w:style w:type="paragraph" w:customStyle="1" w:styleId="3110">
    <w:name w:val="Основной текст с отступом 311"/>
    <w:basedOn w:val="ab"/>
    <w:qFormat/>
    <w:rsid w:val="00256DA4"/>
    <w:pPr>
      <w:overflowPunct w:val="0"/>
      <w:autoSpaceDE w:val="0"/>
      <w:autoSpaceDN w:val="0"/>
      <w:adjustRightInd w:val="0"/>
      <w:ind w:firstLine="720"/>
      <w:jc w:val="both"/>
    </w:pPr>
    <w:rPr>
      <w:rFonts w:ascii="AcademyACTT" w:hAnsi="AcademyACTT"/>
      <w:sz w:val="28"/>
      <w:szCs w:val="20"/>
      <w:lang w:val="en-US"/>
    </w:rPr>
  </w:style>
  <w:style w:type="paragraph" w:customStyle="1" w:styleId="3111">
    <w:name w:val="Основной текст 311"/>
    <w:basedOn w:val="ab"/>
    <w:qFormat/>
    <w:rsid w:val="00256DA4"/>
    <w:pPr>
      <w:overflowPunct w:val="0"/>
      <w:autoSpaceDE w:val="0"/>
      <w:autoSpaceDN w:val="0"/>
      <w:adjustRightInd w:val="0"/>
      <w:jc w:val="center"/>
    </w:pPr>
    <w:rPr>
      <w:b/>
      <w:szCs w:val="20"/>
    </w:rPr>
  </w:style>
  <w:style w:type="paragraph" w:customStyle="1" w:styleId="117">
    <w:name w:val="Обычный (веб)11"/>
    <w:basedOn w:val="ab"/>
    <w:qFormat/>
    <w:rsid w:val="00256DA4"/>
    <w:pPr>
      <w:overflowPunct w:val="0"/>
      <w:autoSpaceDE w:val="0"/>
      <w:autoSpaceDN w:val="0"/>
      <w:adjustRightInd w:val="0"/>
      <w:spacing w:before="100" w:after="100"/>
    </w:pPr>
    <w:rPr>
      <w:color w:val="000000"/>
      <w:szCs w:val="20"/>
    </w:rPr>
  </w:style>
  <w:style w:type="paragraph" w:customStyle="1" w:styleId="1ffd">
    <w:name w:val="Знак Знак Знак1 Знак Знак Знак Знак Знак Знак Знак Знак Знак Знак Знак Знак Знак Знак Знак Знак Знак Знак Знак Знак Знак Знак Знак Знак Знак"/>
    <w:basedOn w:val="ab"/>
    <w:next w:val="24"/>
    <w:autoRedefine/>
    <w:qFormat/>
    <w:rsid w:val="00256DA4"/>
    <w:pPr>
      <w:spacing w:after="160" w:line="240" w:lineRule="exact"/>
      <w:jc w:val="right"/>
    </w:pPr>
    <w:rPr>
      <w:noProof/>
      <w:lang w:val="en-US" w:eastAsia="en-US"/>
    </w:rPr>
  </w:style>
  <w:style w:type="paragraph" w:customStyle="1" w:styleId="a2">
    <w:name w:val="Заголовок для СТП"/>
    <w:basedOn w:val="ab"/>
    <w:qFormat/>
    <w:rsid w:val="00256DA4"/>
    <w:pPr>
      <w:numPr>
        <w:numId w:val="17"/>
      </w:numPr>
      <w:overflowPunct w:val="0"/>
      <w:autoSpaceDE w:val="0"/>
      <w:autoSpaceDN w:val="0"/>
      <w:adjustRightInd w:val="0"/>
    </w:pPr>
    <w:rPr>
      <w:sz w:val="20"/>
      <w:szCs w:val="20"/>
    </w:rPr>
  </w:style>
  <w:style w:type="character" w:customStyle="1" w:styleId="1111">
    <w:name w:val="1.1.1.1_ норм Знак"/>
    <w:basedOn w:val="ac"/>
    <w:link w:val="11110"/>
    <w:locked/>
    <w:rsid w:val="00256DA4"/>
    <w:rPr>
      <w:bCs/>
      <w:sz w:val="24"/>
      <w:szCs w:val="24"/>
      <w:lang w:bidi="en-US"/>
    </w:rPr>
  </w:style>
  <w:style w:type="paragraph" w:customStyle="1" w:styleId="11110">
    <w:name w:val="1.1.1.1_ норм"/>
    <w:basedOn w:val="ab"/>
    <w:link w:val="1111"/>
    <w:autoRedefine/>
    <w:qFormat/>
    <w:rsid w:val="00256DA4"/>
    <w:pPr>
      <w:keepNext/>
      <w:spacing w:line="360" w:lineRule="auto"/>
      <w:ind w:firstLine="709"/>
      <w:jc w:val="both"/>
      <w:outlineLvl w:val="3"/>
    </w:pPr>
    <w:rPr>
      <w:bCs/>
      <w:lang w:bidi="en-US"/>
    </w:rPr>
  </w:style>
  <w:style w:type="paragraph" w:customStyle="1" w:styleId="1ffe">
    <w:name w:val="Абзац списка1"/>
    <w:basedOn w:val="ab"/>
    <w:qFormat/>
    <w:rsid w:val="00256DA4"/>
    <w:pPr>
      <w:ind w:left="720"/>
    </w:pPr>
  </w:style>
  <w:style w:type="paragraph" w:customStyle="1" w:styleId="affffff3">
    <w:name w:val="Îáû÷íûé"/>
    <w:qFormat/>
    <w:rsid w:val="00256DA4"/>
    <w:rPr>
      <w:sz w:val="24"/>
    </w:rPr>
  </w:style>
  <w:style w:type="paragraph" w:customStyle="1" w:styleId="1fff">
    <w:name w:val="Название1"/>
    <w:basedOn w:val="ab"/>
    <w:uiPriority w:val="99"/>
    <w:rsid w:val="00256DA4"/>
    <w:pPr>
      <w:jc w:val="center"/>
    </w:pPr>
    <w:rPr>
      <w:szCs w:val="20"/>
    </w:rPr>
  </w:style>
  <w:style w:type="paragraph" w:customStyle="1" w:styleId="BodyText22">
    <w:name w:val="Body Text 22"/>
    <w:basedOn w:val="ab"/>
    <w:qFormat/>
    <w:rsid w:val="00256DA4"/>
    <w:pPr>
      <w:ind w:firstLine="1418"/>
      <w:jc w:val="both"/>
    </w:pPr>
    <w:rPr>
      <w:szCs w:val="20"/>
    </w:rPr>
  </w:style>
  <w:style w:type="paragraph" w:customStyle="1" w:styleId="Char1">
    <w:name w:val="Char1"/>
    <w:basedOn w:val="ab"/>
    <w:rsid w:val="00256DA4"/>
    <w:pPr>
      <w:spacing w:before="100" w:beforeAutospacing="1" w:after="100" w:afterAutospacing="1"/>
    </w:pPr>
    <w:rPr>
      <w:rFonts w:ascii="Tahoma" w:hAnsi="Tahoma"/>
      <w:sz w:val="20"/>
      <w:szCs w:val="20"/>
      <w:lang w:val="en-US" w:eastAsia="en-US"/>
    </w:rPr>
  </w:style>
  <w:style w:type="paragraph" w:customStyle="1" w:styleId="xl111">
    <w:name w:val="xl111"/>
    <w:basedOn w:val="ab"/>
    <w:qFormat/>
    <w:rsid w:val="00256DA4"/>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112">
    <w:name w:val="xl112"/>
    <w:basedOn w:val="ab"/>
    <w:qFormat/>
    <w:rsid w:val="00256DA4"/>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113">
    <w:name w:val="xl113"/>
    <w:basedOn w:val="ab"/>
    <w:qFormat/>
    <w:rsid w:val="00256DA4"/>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114">
    <w:name w:val="xl114"/>
    <w:basedOn w:val="ab"/>
    <w:qFormat/>
    <w:rsid w:val="00256DA4"/>
    <w:pPr>
      <w:pBdr>
        <w:left w:val="single" w:sz="8" w:space="0" w:color="auto"/>
        <w:right w:val="single" w:sz="8" w:space="0" w:color="auto"/>
      </w:pBdr>
      <w:spacing w:before="100" w:beforeAutospacing="1" w:after="100" w:afterAutospacing="1"/>
    </w:pPr>
  </w:style>
  <w:style w:type="paragraph" w:customStyle="1" w:styleId="xl115">
    <w:name w:val="xl115"/>
    <w:basedOn w:val="ab"/>
    <w:qFormat/>
    <w:rsid w:val="00256DA4"/>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16">
    <w:name w:val="xl116"/>
    <w:basedOn w:val="ab"/>
    <w:qFormat/>
    <w:rsid w:val="00256DA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17">
    <w:name w:val="xl117"/>
    <w:basedOn w:val="ab"/>
    <w:qFormat/>
    <w:rsid w:val="00256DA4"/>
    <w:pPr>
      <w:pBdr>
        <w:top w:val="single" w:sz="8" w:space="0" w:color="auto"/>
      </w:pBdr>
      <w:spacing w:before="100" w:beforeAutospacing="1" w:after="100" w:afterAutospacing="1"/>
    </w:pPr>
    <w:rPr>
      <w:b/>
      <w:bCs/>
    </w:rPr>
  </w:style>
  <w:style w:type="paragraph" w:customStyle="1" w:styleId="xl118">
    <w:name w:val="xl118"/>
    <w:basedOn w:val="ab"/>
    <w:qFormat/>
    <w:rsid w:val="00256DA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19">
    <w:name w:val="xl119"/>
    <w:basedOn w:val="ab"/>
    <w:qFormat/>
    <w:rsid w:val="00256DA4"/>
    <w:pPr>
      <w:pBdr>
        <w:top w:val="single" w:sz="8" w:space="0" w:color="auto"/>
        <w:right w:val="single" w:sz="4" w:space="0" w:color="auto"/>
      </w:pBdr>
      <w:spacing w:before="100" w:beforeAutospacing="1" w:after="100" w:afterAutospacing="1"/>
      <w:jc w:val="center"/>
    </w:pPr>
    <w:rPr>
      <w:b/>
      <w:bCs/>
    </w:rPr>
  </w:style>
  <w:style w:type="paragraph" w:customStyle="1" w:styleId="xl120">
    <w:name w:val="xl120"/>
    <w:basedOn w:val="ab"/>
    <w:qFormat/>
    <w:rsid w:val="00256DA4"/>
    <w:pPr>
      <w:pBdr>
        <w:top w:val="single" w:sz="8" w:space="0" w:color="auto"/>
        <w:left w:val="single" w:sz="8" w:space="0" w:color="auto"/>
        <w:right w:val="single" w:sz="4" w:space="0" w:color="auto"/>
      </w:pBdr>
      <w:spacing w:before="100" w:beforeAutospacing="1" w:after="100" w:afterAutospacing="1"/>
      <w:jc w:val="center"/>
    </w:pPr>
    <w:rPr>
      <w:b/>
      <w:bCs/>
    </w:rPr>
  </w:style>
  <w:style w:type="paragraph" w:customStyle="1" w:styleId="xl121">
    <w:name w:val="xl121"/>
    <w:basedOn w:val="ab"/>
    <w:uiPriority w:val="99"/>
    <w:qFormat/>
    <w:rsid w:val="00256DA4"/>
    <w:pPr>
      <w:pBdr>
        <w:top w:val="single" w:sz="8" w:space="0" w:color="auto"/>
        <w:left w:val="single" w:sz="8" w:space="0" w:color="auto"/>
      </w:pBdr>
      <w:spacing w:before="100" w:beforeAutospacing="1" w:after="100" w:afterAutospacing="1"/>
      <w:jc w:val="center"/>
    </w:pPr>
    <w:rPr>
      <w:b/>
      <w:bCs/>
    </w:rPr>
  </w:style>
  <w:style w:type="paragraph" w:customStyle="1" w:styleId="xl122">
    <w:name w:val="xl122"/>
    <w:basedOn w:val="ab"/>
    <w:uiPriority w:val="99"/>
    <w:qFormat/>
    <w:rsid w:val="00256DA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3">
    <w:name w:val="xl123"/>
    <w:basedOn w:val="ab"/>
    <w:uiPriority w:val="99"/>
    <w:qFormat/>
    <w:rsid w:val="00256DA4"/>
    <w:pPr>
      <w:pBdr>
        <w:bottom w:val="single" w:sz="8" w:space="0" w:color="auto"/>
      </w:pBdr>
      <w:spacing w:before="100" w:beforeAutospacing="1" w:after="100" w:afterAutospacing="1"/>
    </w:pPr>
    <w:rPr>
      <w:b/>
      <w:bCs/>
    </w:rPr>
  </w:style>
  <w:style w:type="paragraph" w:customStyle="1" w:styleId="xl124">
    <w:name w:val="xl124"/>
    <w:basedOn w:val="ab"/>
    <w:uiPriority w:val="99"/>
    <w:qFormat/>
    <w:rsid w:val="00256DA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5">
    <w:name w:val="xl125"/>
    <w:basedOn w:val="ab"/>
    <w:uiPriority w:val="99"/>
    <w:qFormat/>
    <w:rsid w:val="00256DA4"/>
    <w:pPr>
      <w:pBdr>
        <w:bottom w:val="single" w:sz="8" w:space="0" w:color="auto"/>
        <w:right w:val="single" w:sz="4" w:space="0" w:color="auto"/>
      </w:pBdr>
      <w:spacing w:before="100" w:beforeAutospacing="1" w:after="100" w:afterAutospacing="1"/>
      <w:jc w:val="center"/>
    </w:pPr>
    <w:rPr>
      <w:b/>
      <w:bCs/>
    </w:rPr>
  </w:style>
  <w:style w:type="paragraph" w:customStyle="1" w:styleId="xl126">
    <w:name w:val="xl126"/>
    <w:basedOn w:val="ab"/>
    <w:uiPriority w:val="99"/>
    <w:qFormat/>
    <w:rsid w:val="00256DA4"/>
    <w:pPr>
      <w:pBdr>
        <w:left w:val="single" w:sz="8" w:space="0" w:color="auto"/>
        <w:bottom w:val="single" w:sz="8" w:space="0" w:color="auto"/>
        <w:right w:val="single" w:sz="4" w:space="0" w:color="auto"/>
      </w:pBdr>
      <w:spacing w:before="100" w:beforeAutospacing="1" w:after="100" w:afterAutospacing="1"/>
      <w:jc w:val="center"/>
    </w:pPr>
    <w:rPr>
      <w:b/>
      <w:bCs/>
    </w:rPr>
  </w:style>
  <w:style w:type="paragraph" w:customStyle="1" w:styleId="xl127">
    <w:name w:val="xl127"/>
    <w:basedOn w:val="ab"/>
    <w:uiPriority w:val="99"/>
    <w:qFormat/>
    <w:rsid w:val="00256DA4"/>
    <w:pPr>
      <w:pBdr>
        <w:left w:val="single" w:sz="8" w:space="0" w:color="auto"/>
        <w:bottom w:val="single" w:sz="8" w:space="0" w:color="auto"/>
      </w:pBdr>
      <w:spacing w:before="100" w:beforeAutospacing="1" w:after="100" w:afterAutospacing="1"/>
      <w:jc w:val="center"/>
    </w:pPr>
    <w:rPr>
      <w:b/>
      <w:bCs/>
    </w:rPr>
  </w:style>
  <w:style w:type="paragraph" w:customStyle="1" w:styleId="xl128">
    <w:name w:val="xl128"/>
    <w:basedOn w:val="ab"/>
    <w:uiPriority w:val="99"/>
    <w:qFormat/>
    <w:rsid w:val="00256DA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9">
    <w:name w:val="xl129"/>
    <w:basedOn w:val="ab"/>
    <w:uiPriority w:val="99"/>
    <w:qFormat/>
    <w:rsid w:val="00256DA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0">
    <w:name w:val="xl130"/>
    <w:basedOn w:val="ab"/>
    <w:uiPriority w:val="99"/>
    <w:qFormat/>
    <w:rsid w:val="00256DA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31">
    <w:name w:val="xl131"/>
    <w:basedOn w:val="ab"/>
    <w:uiPriority w:val="99"/>
    <w:qFormat/>
    <w:rsid w:val="00256DA4"/>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32">
    <w:name w:val="xl132"/>
    <w:basedOn w:val="ab"/>
    <w:uiPriority w:val="99"/>
    <w:qFormat/>
    <w:rsid w:val="00256DA4"/>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33">
    <w:name w:val="xl133"/>
    <w:basedOn w:val="ab"/>
    <w:uiPriority w:val="99"/>
    <w:qFormat/>
    <w:rsid w:val="00256DA4"/>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134">
    <w:name w:val="xl134"/>
    <w:basedOn w:val="ab"/>
    <w:uiPriority w:val="99"/>
    <w:qFormat/>
    <w:rsid w:val="00256DA4"/>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35">
    <w:name w:val="xl135"/>
    <w:basedOn w:val="ab"/>
    <w:uiPriority w:val="99"/>
    <w:qFormat/>
    <w:rsid w:val="00256DA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36">
    <w:name w:val="xl136"/>
    <w:basedOn w:val="ab"/>
    <w:uiPriority w:val="99"/>
    <w:qFormat/>
    <w:rsid w:val="00256DA4"/>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37">
    <w:name w:val="xl137"/>
    <w:basedOn w:val="ab"/>
    <w:uiPriority w:val="99"/>
    <w:qFormat/>
    <w:rsid w:val="00256DA4"/>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38">
    <w:name w:val="xl138"/>
    <w:basedOn w:val="ab"/>
    <w:uiPriority w:val="99"/>
    <w:qFormat/>
    <w:rsid w:val="00256DA4"/>
    <w:pPr>
      <w:pBdr>
        <w:bottom w:val="single" w:sz="4" w:space="0" w:color="auto"/>
      </w:pBdr>
      <w:spacing w:before="100" w:beforeAutospacing="1" w:after="100" w:afterAutospacing="1"/>
      <w:jc w:val="center"/>
    </w:pPr>
  </w:style>
  <w:style w:type="paragraph" w:customStyle="1" w:styleId="xl139">
    <w:name w:val="xl139"/>
    <w:basedOn w:val="ab"/>
    <w:uiPriority w:val="99"/>
    <w:qFormat/>
    <w:rsid w:val="00256DA4"/>
    <w:pPr>
      <w:pBdr>
        <w:top w:val="single" w:sz="4" w:space="0" w:color="auto"/>
        <w:bottom w:val="single" w:sz="4" w:space="0" w:color="auto"/>
      </w:pBdr>
      <w:spacing w:before="100" w:beforeAutospacing="1" w:after="100" w:afterAutospacing="1"/>
      <w:jc w:val="center"/>
    </w:pPr>
  </w:style>
  <w:style w:type="paragraph" w:customStyle="1" w:styleId="xl140">
    <w:name w:val="xl140"/>
    <w:basedOn w:val="ab"/>
    <w:uiPriority w:val="99"/>
    <w:qFormat/>
    <w:rsid w:val="00256DA4"/>
    <w:pPr>
      <w:pBdr>
        <w:top w:val="single" w:sz="8" w:space="0" w:color="auto"/>
        <w:right w:val="single" w:sz="4" w:space="0" w:color="auto"/>
      </w:pBdr>
      <w:spacing w:before="100" w:beforeAutospacing="1" w:after="100" w:afterAutospacing="1"/>
      <w:jc w:val="center"/>
    </w:pPr>
    <w:rPr>
      <w:b/>
      <w:bCs/>
    </w:rPr>
  </w:style>
  <w:style w:type="paragraph" w:customStyle="1" w:styleId="xl141">
    <w:name w:val="xl141"/>
    <w:basedOn w:val="ab"/>
    <w:uiPriority w:val="99"/>
    <w:qFormat/>
    <w:rsid w:val="00256DA4"/>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42">
    <w:name w:val="xl142"/>
    <w:basedOn w:val="ab"/>
    <w:uiPriority w:val="99"/>
    <w:qFormat/>
    <w:rsid w:val="00256DA4"/>
    <w:pPr>
      <w:pBdr>
        <w:left w:val="single" w:sz="4" w:space="0" w:color="auto"/>
        <w:bottom w:val="single" w:sz="8" w:space="0" w:color="auto"/>
      </w:pBdr>
      <w:spacing w:before="100" w:beforeAutospacing="1" w:after="100" w:afterAutospacing="1"/>
      <w:jc w:val="center"/>
    </w:pPr>
    <w:rPr>
      <w:b/>
      <w:bCs/>
    </w:rPr>
  </w:style>
  <w:style w:type="paragraph" w:customStyle="1" w:styleId="xl143">
    <w:name w:val="xl143"/>
    <w:basedOn w:val="ab"/>
    <w:uiPriority w:val="99"/>
    <w:qFormat/>
    <w:rsid w:val="00256DA4"/>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44">
    <w:name w:val="xl144"/>
    <w:basedOn w:val="ab"/>
    <w:uiPriority w:val="99"/>
    <w:rsid w:val="00256DA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45">
    <w:name w:val="xl145"/>
    <w:basedOn w:val="ab"/>
    <w:uiPriority w:val="99"/>
    <w:rsid w:val="00256DA4"/>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46">
    <w:name w:val="xl146"/>
    <w:basedOn w:val="ab"/>
    <w:uiPriority w:val="99"/>
    <w:rsid w:val="00256DA4"/>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47">
    <w:name w:val="xl147"/>
    <w:basedOn w:val="ab"/>
    <w:uiPriority w:val="99"/>
    <w:rsid w:val="00256DA4"/>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148">
    <w:name w:val="xl148"/>
    <w:basedOn w:val="ab"/>
    <w:uiPriority w:val="99"/>
    <w:rsid w:val="00256DA4"/>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49">
    <w:name w:val="xl149"/>
    <w:basedOn w:val="ab"/>
    <w:uiPriority w:val="99"/>
    <w:rsid w:val="00256DA4"/>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150">
    <w:name w:val="xl150"/>
    <w:basedOn w:val="ab"/>
    <w:uiPriority w:val="99"/>
    <w:rsid w:val="00256DA4"/>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51">
    <w:name w:val="xl151"/>
    <w:basedOn w:val="ab"/>
    <w:uiPriority w:val="99"/>
    <w:rsid w:val="00256DA4"/>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152">
    <w:name w:val="xl152"/>
    <w:basedOn w:val="ab"/>
    <w:uiPriority w:val="99"/>
    <w:rsid w:val="00256DA4"/>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53">
    <w:name w:val="xl153"/>
    <w:basedOn w:val="ab"/>
    <w:uiPriority w:val="99"/>
    <w:rsid w:val="00256DA4"/>
    <w:pPr>
      <w:pBdr>
        <w:left w:val="single" w:sz="4" w:space="0" w:color="auto"/>
        <w:bottom w:val="single" w:sz="8" w:space="0" w:color="auto"/>
      </w:pBdr>
      <w:spacing w:before="100" w:beforeAutospacing="1" w:after="100" w:afterAutospacing="1"/>
      <w:jc w:val="center"/>
    </w:pPr>
    <w:rPr>
      <w:b/>
      <w:bCs/>
    </w:rPr>
  </w:style>
  <w:style w:type="paragraph" w:customStyle="1" w:styleId="xl154">
    <w:name w:val="xl154"/>
    <w:basedOn w:val="ab"/>
    <w:uiPriority w:val="99"/>
    <w:rsid w:val="00256DA4"/>
    <w:pPr>
      <w:pBdr>
        <w:bottom w:val="single" w:sz="8" w:space="0" w:color="auto"/>
        <w:right w:val="single" w:sz="4" w:space="0" w:color="auto"/>
      </w:pBdr>
      <w:spacing w:before="100" w:beforeAutospacing="1" w:after="100" w:afterAutospacing="1"/>
      <w:jc w:val="center"/>
    </w:pPr>
    <w:rPr>
      <w:b/>
      <w:bCs/>
    </w:rPr>
  </w:style>
  <w:style w:type="paragraph" w:customStyle="1" w:styleId="xl155">
    <w:name w:val="xl155"/>
    <w:basedOn w:val="ab"/>
    <w:uiPriority w:val="99"/>
    <w:rsid w:val="00256DA4"/>
    <w:pPr>
      <w:pBdr>
        <w:top w:val="single" w:sz="4" w:space="0" w:color="auto"/>
        <w:left w:val="single" w:sz="8" w:space="0" w:color="auto"/>
        <w:bottom w:val="single" w:sz="4" w:space="0" w:color="auto"/>
      </w:pBdr>
      <w:spacing w:before="100" w:beforeAutospacing="1" w:after="100" w:afterAutospacing="1"/>
    </w:pPr>
  </w:style>
  <w:style w:type="paragraph" w:customStyle="1" w:styleId="xl156">
    <w:name w:val="xl156"/>
    <w:basedOn w:val="ab"/>
    <w:uiPriority w:val="99"/>
    <w:rsid w:val="00256DA4"/>
    <w:pPr>
      <w:pBdr>
        <w:top w:val="single" w:sz="8" w:space="0" w:color="auto"/>
        <w:left w:val="single" w:sz="8" w:space="0" w:color="auto"/>
        <w:bottom w:val="single" w:sz="4" w:space="0" w:color="auto"/>
      </w:pBdr>
      <w:spacing w:before="100" w:beforeAutospacing="1" w:after="100" w:afterAutospacing="1"/>
      <w:jc w:val="center"/>
    </w:pPr>
  </w:style>
  <w:style w:type="paragraph" w:customStyle="1" w:styleId="xl157">
    <w:name w:val="xl157"/>
    <w:basedOn w:val="ab"/>
    <w:uiPriority w:val="99"/>
    <w:rsid w:val="00256DA4"/>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158">
    <w:name w:val="xl158"/>
    <w:basedOn w:val="ab"/>
    <w:uiPriority w:val="99"/>
    <w:rsid w:val="00256DA4"/>
    <w:pPr>
      <w:pBdr>
        <w:top w:val="single" w:sz="4" w:space="0" w:color="auto"/>
        <w:left w:val="single" w:sz="8" w:space="0" w:color="auto"/>
        <w:bottom w:val="single" w:sz="8" w:space="0" w:color="auto"/>
      </w:pBdr>
      <w:spacing w:before="100" w:beforeAutospacing="1" w:after="100" w:afterAutospacing="1"/>
      <w:jc w:val="center"/>
    </w:pPr>
  </w:style>
  <w:style w:type="paragraph" w:customStyle="1" w:styleId="xl159">
    <w:name w:val="xl159"/>
    <w:basedOn w:val="ab"/>
    <w:uiPriority w:val="99"/>
    <w:rsid w:val="00256DA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60">
    <w:name w:val="xl160"/>
    <w:basedOn w:val="ab"/>
    <w:uiPriority w:val="99"/>
    <w:rsid w:val="00256DA4"/>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161">
    <w:name w:val="xl161"/>
    <w:basedOn w:val="ab"/>
    <w:uiPriority w:val="99"/>
    <w:rsid w:val="00256DA4"/>
    <w:pPr>
      <w:pBdr>
        <w:left w:val="single" w:sz="8" w:space="0" w:color="auto"/>
        <w:bottom w:val="single" w:sz="4" w:space="0" w:color="auto"/>
      </w:pBdr>
      <w:spacing w:before="100" w:beforeAutospacing="1" w:after="100" w:afterAutospacing="1"/>
      <w:jc w:val="center"/>
    </w:pPr>
  </w:style>
  <w:style w:type="paragraph" w:customStyle="1" w:styleId="xl162">
    <w:name w:val="xl162"/>
    <w:basedOn w:val="ab"/>
    <w:uiPriority w:val="99"/>
    <w:rsid w:val="00256DA4"/>
    <w:pPr>
      <w:pBdr>
        <w:right w:val="single" w:sz="4" w:space="0" w:color="auto"/>
      </w:pBdr>
      <w:spacing w:before="100" w:beforeAutospacing="1" w:after="100" w:afterAutospacing="1"/>
      <w:jc w:val="center"/>
    </w:pPr>
    <w:rPr>
      <w:b/>
      <w:bCs/>
    </w:rPr>
  </w:style>
  <w:style w:type="paragraph" w:customStyle="1" w:styleId="xl163">
    <w:name w:val="xl163"/>
    <w:basedOn w:val="ab"/>
    <w:uiPriority w:val="99"/>
    <w:rsid w:val="00256DA4"/>
    <w:pPr>
      <w:pBdr>
        <w:top w:val="single" w:sz="4" w:space="0" w:color="auto"/>
        <w:bottom w:val="single" w:sz="8" w:space="0" w:color="auto"/>
      </w:pBdr>
      <w:spacing w:before="100" w:beforeAutospacing="1" w:after="100" w:afterAutospacing="1"/>
      <w:jc w:val="center"/>
    </w:pPr>
  </w:style>
  <w:style w:type="paragraph" w:customStyle="1" w:styleId="xl164">
    <w:name w:val="xl164"/>
    <w:basedOn w:val="ab"/>
    <w:uiPriority w:val="99"/>
    <w:rsid w:val="00256DA4"/>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b"/>
    <w:uiPriority w:val="99"/>
    <w:rsid w:val="00256DA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6">
    <w:name w:val="xl166"/>
    <w:basedOn w:val="ab"/>
    <w:uiPriority w:val="99"/>
    <w:rsid w:val="00256DA4"/>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67">
    <w:name w:val="xl167"/>
    <w:basedOn w:val="ab"/>
    <w:uiPriority w:val="99"/>
    <w:rsid w:val="00256DA4"/>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b"/>
    <w:uiPriority w:val="99"/>
    <w:rsid w:val="00256DA4"/>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69">
    <w:name w:val="xl169"/>
    <w:basedOn w:val="ab"/>
    <w:uiPriority w:val="99"/>
    <w:rsid w:val="00256DA4"/>
    <w:pPr>
      <w:pBdr>
        <w:right w:val="single" w:sz="4" w:space="0" w:color="auto"/>
      </w:pBdr>
      <w:spacing w:before="100" w:beforeAutospacing="1" w:after="100" w:afterAutospacing="1"/>
      <w:jc w:val="center"/>
    </w:pPr>
  </w:style>
  <w:style w:type="paragraph" w:customStyle="1" w:styleId="xl170">
    <w:name w:val="xl170"/>
    <w:basedOn w:val="ab"/>
    <w:uiPriority w:val="99"/>
    <w:rsid w:val="00256DA4"/>
    <w:pPr>
      <w:pBdr>
        <w:left w:val="single" w:sz="4" w:space="0" w:color="auto"/>
        <w:right w:val="single" w:sz="4" w:space="0" w:color="auto"/>
      </w:pBdr>
      <w:spacing w:before="100" w:beforeAutospacing="1" w:after="100" w:afterAutospacing="1"/>
      <w:jc w:val="center"/>
    </w:pPr>
  </w:style>
  <w:style w:type="paragraph" w:customStyle="1" w:styleId="xl171">
    <w:name w:val="xl171"/>
    <w:basedOn w:val="ab"/>
    <w:uiPriority w:val="99"/>
    <w:rsid w:val="00256DA4"/>
    <w:pPr>
      <w:pBdr>
        <w:left w:val="single" w:sz="4" w:space="0" w:color="auto"/>
      </w:pBdr>
      <w:spacing w:before="100" w:beforeAutospacing="1" w:after="100" w:afterAutospacing="1"/>
      <w:jc w:val="center"/>
    </w:pPr>
  </w:style>
  <w:style w:type="paragraph" w:customStyle="1" w:styleId="xl172">
    <w:name w:val="xl172"/>
    <w:basedOn w:val="ab"/>
    <w:uiPriority w:val="99"/>
    <w:rsid w:val="00256DA4"/>
    <w:pPr>
      <w:pBdr>
        <w:left w:val="single" w:sz="4" w:space="0" w:color="auto"/>
        <w:right w:val="single" w:sz="8" w:space="0" w:color="auto"/>
      </w:pBdr>
      <w:spacing w:before="100" w:beforeAutospacing="1" w:after="100" w:afterAutospacing="1"/>
      <w:jc w:val="center"/>
    </w:pPr>
  </w:style>
  <w:style w:type="paragraph" w:customStyle="1" w:styleId="xl173">
    <w:name w:val="xl173"/>
    <w:basedOn w:val="ab"/>
    <w:uiPriority w:val="99"/>
    <w:rsid w:val="00256DA4"/>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74">
    <w:name w:val="xl174"/>
    <w:basedOn w:val="ab"/>
    <w:uiPriority w:val="99"/>
    <w:rsid w:val="00256DA4"/>
    <w:pPr>
      <w:pBdr>
        <w:left w:val="single" w:sz="8" w:space="0" w:color="auto"/>
        <w:right w:val="single" w:sz="8" w:space="0" w:color="auto"/>
      </w:pBdr>
      <w:spacing w:before="100" w:beforeAutospacing="1" w:after="100" w:afterAutospacing="1"/>
      <w:jc w:val="center"/>
    </w:pPr>
  </w:style>
  <w:style w:type="paragraph" w:customStyle="1" w:styleId="xl175">
    <w:name w:val="xl175"/>
    <w:basedOn w:val="ab"/>
    <w:uiPriority w:val="99"/>
    <w:rsid w:val="00256DA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76">
    <w:name w:val="xl176"/>
    <w:basedOn w:val="ab"/>
    <w:uiPriority w:val="99"/>
    <w:rsid w:val="00256DA4"/>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177">
    <w:name w:val="xl177"/>
    <w:basedOn w:val="ab"/>
    <w:uiPriority w:val="99"/>
    <w:rsid w:val="00256DA4"/>
    <w:pPr>
      <w:pBdr>
        <w:top w:val="single" w:sz="4" w:space="0" w:color="auto"/>
        <w:right w:val="single" w:sz="8" w:space="0" w:color="auto"/>
      </w:pBdr>
      <w:spacing w:before="100" w:beforeAutospacing="1" w:after="100" w:afterAutospacing="1"/>
      <w:jc w:val="center"/>
    </w:pPr>
  </w:style>
  <w:style w:type="paragraph" w:customStyle="1" w:styleId="xl178">
    <w:name w:val="xl178"/>
    <w:basedOn w:val="ab"/>
    <w:uiPriority w:val="99"/>
    <w:rsid w:val="00256DA4"/>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79">
    <w:name w:val="xl179"/>
    <w:basedOn w:val="ab"/>
    <w:uiPriority w:val="99"/>
    <w:rsid w:val="00256DA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80">
    <w:name w:val="xl180"/>
    <w:basedOn w:val="ab"/>
    <w:uiPriority w:val="99"/>
    <w:rsid w:val="00256DA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81">
    <w:name w:val="xl181"/>
    <w:basedOn w:val="ab"/>
    <w:uiPriority w:val="99"/>
    <w:rsid w:val="00256DA4"/>
    <w:pPr>
      <w:pBdr>
        <w:top w:val="single" w:sz="8" w:space="0" w:color="auto"/>
        <w:bottom w:val="single" w:sz="4" w:space="0" w:color="auto"/>
      </w:pBdr>
      <w:spacing w:before="100" w:beforeAutospacing="1" w:after="100" w:afterAutospacing="1"/>
    </w:pPr>
  </w:style>
  <w:style w:type="paragraph" w:customStyle="1" w:styleId="xl182">
    <w:name w:val="xl182"/>
    <w:basedOn w:val="ab"/>
    <w:uiPriority w:val="99"/>
    <w:rsid w:val="00256DA4"/>
    <w:pPr>
      <w:pBdr>
        <w:top w:val="single" w:sz="8" w:space="0" w:color="auto"/>
        <w:bottom w:val="single" w:sz="4" w:space="0" w:color="auto"/>
        <w:right w:val="single" w:sz="8" w:space="0" w:color="auto"/>
      </w:pBdr>
      <w:spacing w:before="100" w:beforeAutospacing="1" w:after="100" w:afterAutospacing="1"/>
    </w:pPr>
  </w:style>
  <w:style w:type="paragraph" w:customStyle="1" w:styleId="xl183">
    <w:name w:val="xl183"/>
    <w:basedOn w:val="ab"/>
    <w:uiPriority w:val="99"/>
    <w:rsid w:val="00256DA4"/>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184">
    <w:name w:val="xl184"/>
    <w:basedOn w:val="ab"/>
    <w:uiPriority w:val="99"/>
    <w:rsid w:val="00256DA4"/>
    <w:pPr>
      <w:pBdr>
        <w:top w:val="single" w:sz="4" w:space="0" w:color="auto"/>
        <w:bottom w:val="single" w:sz="4" w:space="0" w:color="auto"/>
      </w:pBdr>
      <w:spacing w:before="100" w:beforeAutospacing="1" w:after="100" w:afterAutospacing="1"/>
      <w:jc w:val="center"/>
    </w:pPr>
  </w:style>
  <w:style w:type="paragraph" w:customStyle="1" w:styleId="Style309">
    <w:name w:val="Style309"/>
    <w:basedOn w:val="ab"/>
    <w:uiPriority w:val="99"/>
    <w:rsid w:val="00256DA4"/>
    <w:pPr>
      <w:widowControl w:val="0"/>
      <w:autoSpaceDE w:val="0"/>
      <w:autoSpaceDN w:val="0"/>
      <w:adjustRightInd w:val="0"/>
      <w:spacing w:line="202" w:lineRule="exact"/>
      <w:ind w:firstLine="2083"/>
      <w:jc w:val="both"/>
    </w:pPr>
  </w:style>
  <w:style w:type="paragraph" w:customStyle="1" w:styleId="Style6">
    <w:name w:val="Style6"/>
    <w:basedOn w:val="ab"/>
    <w:uiPriority w:val="99"/>
    <w:rsid w:val="00256DA4"/>
    <w:pPr>
      <w:widowControl w:val="0"/>
      <w:autoSpaceDE w:val="0"/>
      <w:autoSpaceDN w:val="0"/>
      <w:adjustRightInd w:val="0"/>
      <w:spacing w:line="216" w:lineRule="exact"/>
      <w:ind w:firstLine="570"/>
      <w:jc w:val="both"/>
    </w:pPr>
  </w:style>
  <w:style w:type="paragraph" w:customStyle="1" w:styleId="Style62">
    <w:name w:val="Style62"/>
    <w:basedOn w:val="ab"/>
    <w:uiPriority w:val="99"/>
    <w:rsid w:val="00256DA4"/>
    <w:pPr>
      <w:widowControl w:val="0"/>
      <w:autoSpaceDE w:val="0"/>
      <w:autoSpaceDN w:val="0"/>
      <w:adjustRightInd w:val="0"/>
      <w:spacing w:line="218" w:lineRule="exact"/>
      <w:ind w:firstLine="588"/>
      <w:jc w:val="both"/>
    </w:pPr>
  </w:style>
  <w:style w:type="paragraph" w:customStyle="1" w:styleId="Style93">
    <w:name w:val="Style93"/>
    <w:basedOn w:val="ab"/>
    <w:uiPriority w:val="99"/>
    <w:rsid w:val="00256DA4"/>
    <w:pPr>
      <w:widowControl w:val="0"/>
      <w:autoSpaceDE w:val="0"/>
      <w:autoSpaceDN w:val="0"/>
      <w:adjustRightInd w:val="0"/>
      <w:spacing w:line="217" w:lineRule="exact"/>
      <w:ind w:firstLine="919"/>
      <w:jc w:val="both"/>
    </w:pPr>
  </w:style>
  <w:style w:type="paragraph" w:customStyle="1" w:styleId="230">
    <w:name w:val="Основной текст с отступом 23"/>
    <w:basedOn w:val="ab"/>
    <w:qFormat/>
    <w:rsid w:val="00256DA4"/>
    <w:pPr>
      <w:spacing w:before="240"/>
      <w:ind w:firstLine="567"/>
      <w:jc w:val="both"/>
    </w:pPr>
    <w:rPr>
      <w:sz w:val="28"/>
      <w:szCs w:val="20"/>
    </w:rPr>
  </w:style>
  <w:style w:type="paragraph" w:customStyle="1" w:styleId="3c">
    <w:name w:val="Обычный3"/>
    <w:qFormat/>
    <w:rsid w:val="00256DA4"/>
    <w:pPr>
      <w:snapToGrid w:val="0"/>
    </w:pPr>
    <w:rPr>
      <w:sz w:val="28"/>
    </w:rPr>
  </w:style>
  <w:style w:type="paragraph" w:customStyle="1" w:styleId="224">
    <w:name w:val="Основной текст 22"/>
    <w:basedOn w:val="ab"/>
    <w:qFormat/>
    <w:rsid w:val="00256DA4"/>
    <w:pPr>
      <w:overflowPunct w:val="0"/>
      <w:autoSpaceDE w:val="0"/>
      <w:autoSpaceDN w:val="0"/>
      <w:adjustRightInd w:val="0"/>
      <w:spacing w:before="120"/>
      <w:ind w:firstLine="567"/>
      <w:jc w:val="both"/>
    </w:pPr>
    <w:rPr>
      <w:szCs w:val="20"/>
    </w:rPr>
  </w:style>
  <w:style w:type="paragraph" w:customStyle="1" w:styleId="2f4">
    <w:name w:val="Абзац списка2"/>
    <w:basedOn w:val="ab"/>
    <w:qFormat/>
    <w:rsid w:val="00256DA4"/>
    <w:pPr>
      <w:ind w:left="720"/>
      <w:contextualSpacing/>
    </w:pPr>
    <w:rPr>
      <w:rFonts w:eastAsia="Calibri"/>
    </w:rPr>
  </w:style>
  <w:style w:type="character" w:customStyle="1" w:styleId="218">
    <w:name w:val="Цитата 2 Знак1"/>
    <w:basedOn w:val="ac"/>
    <w:uiPriority w:val="29"/>
    <w:rsid w:val="00256DA4"/>
    <w:rPr>
      <w:i/>
      <w:iCs/>
      <w:color w:val="000000" w:themeColor="text1"/>
      <w:sz w:val="24"/>
      <w:szCs w:val="24"/>
    </w:rPr>
  </w:style>
  <w:style w:type="character" w:customStyle="1" w:styleId="1fff0">
    <w:name w:val="Выделенная цитата Знак1"/>
    <w:basedOn w:val="ac"/>
    <w:uiPriority w:val="30"/>
    <w:rsid w:val="00256DA4"/>
    <w:rPr>
      <w:b/>
      <w:bCs/>
      <w:i/>
      <w:iCs/>
      <w:color w:val="4F81BD" w:themeColor="accent1"/>
      <w:sz w:val="24"/>
      <w:szCs w:val="24"/>
    </w:rPr>
  </w:style>
  <w:style w:type="character" w:customStyle="1" w:styleId="affffff4">
    <w:name w:val="Стиль полужирный"/>
    <w:basedOn w:val="ac"/>
    <w:rsid w:val="00256DA4"/>
    <w:rPr>
      <w:b/>
      <w:bCs/>
      <w:strike w:val="0"/>
      <w:dstrike w:val="0"/>
      <w:u w:val="none"/>
      <w:effect w:val="none"/>
      <w:vertAlign w:val="baseline"/>
    </w:rPr>
  </w:style>
  <w:style w:type="paragraph" w:styleId="afffffb">
    <w:name w:val="Body Text First Indent"/>
    <w:basedOn w:val="aff8"/>
    <w:link w:val="afffffa"/>
    <w:uiPriority w:val="99"/>
    <w:unhideWhenUsed/>
    <w:rsid w:val="00256DA4"/>
    <w:pPr>
      <w:spacing w:after="0"/>
      <w:ind w:firstLine="360"/>
    </w:pPr>
  </w:style>
  <w:style w:type="character" w:customStyle="1" w:styleId="1fff1">
    <w:name w:val="Красная строка Знак1"/>
    <w:basedOn w:val="aff7"/>
    <w:semiHidden/>
    <w:rsid w:val="00256DA4"/>
    <w:rPr>
      <w:sz w:val="24"/>
      <w:szCs w:val="24"/>
    </w:rPr>
  </w:style>
  <w:style w:type="paragraph" w:styleId="afffff9">
    <w:name w:val="Normal Indent"/>
    <w:basedOn w:val="ab"/>
    <w:link w:val="afffff8"/>
    <w:unhideWhenUsed/>
    <w:rsid w:val="00256DA4"/>
    <w:pPr>
      <w:ind w:left="708"/>
    </w:pPr>
    <w:rPr>
      <w:szCs w:val="20"/>
    </w:rPr>
  </w:style>
  <w:style w:type="character" w:customStyle="1" w:styleId="1fff2">
    <w:name w:val="Заголовок 1 с Нум Знак"/>
    <w:basedOn w:val="ac"/>
    <w:rsid w:val="00256DA4"/>
    <w:rPr>
      <w:rFonts w:ascii="Arial" w:hAnsi="Arial" w:cs="Arial" w:hint="default"/>
      <w:b/>
      <w:bCs/>
      <w:kern w:val="32"/>
      <w:sz w:val="32"/>
      <w:szCs w:val="32"/>
      <w:lang w:val="ru-RU" w:eastAsia="ru-RU" w:bidi="ar-SA"/>
    </w:rPr>
  </w:style>
  <w:style w:type="character" w:customStyle="1" w:styleId="affffff5">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c"/>
    <w:uiPriority w:val="99"/>
    <w:rsid w:val="00256DA4"/>
    <w:rPr>
      <w:rFonts w:ascii="Times New Roman" w:hAnsi="Times New Roman" w:cs="Times New Roman" w:hint="default"/>
      <w:sz w:val="24"/>
      <w:szCs w:val="24"/>
      <w:lang w:val="ru-RU" w:eastAsia="ru-RU" w:bidi="ar-SA"/>
    </w:rPr>
  </w:style>
  <w:style w:type="character" w:customStyle="1" w:styleId="200">
    <w:name w:val="Знак Знак20"/>
    <w:basedOn w:val="ac"/>
    <w:uiPriority w:val="99"/>
    <w:locked/>
    <w:rsid w:val="00256DA4"/>
    <w:rPr>
      <w:rFonts w:ascii="Times New Roman" w:hAnsi="Times New Roman" w:cs="Times New Roman" w:hint="default"/>
      <w:b/>
      <w:bCs w:val="0"/>
      <w:sz w:val="22"/>
      <w:lang w:val="ru-RU" w:eastAsia="ru-RU" w:bidi="ar-SA"/>
    </w:rPr>
  </w:style>
  <w:style w:type="character" w:customStyle="1" w:styleId="HTML1">
    <w:name w:val="Стандартный HTML Знак1"/>
    <w:basedOn w:val="ac"/>
    <w:uiPriority w:val="99"/>
    <w:rsid w:val="00256DA4"/>
    <w:rPr>
      <w:rFonts w:ascii="Consolas" w:hAnsi="Consolas" w:cs="Consolas" w:hint="default"/>
    </w:rPr>
  </w:style>
  <w:style w:type="character" w:customStyle="1" w:styleId="HTMLPreformattedChar1">
    <w:name w:val="HTML Preformatted Char1"/>
    <w:basedOn w:val="ac"/>
    <w:uiPriority w:val="99"/>
    <w:semiHidden/>
    <w:rsid w:val="00256DA4"/>
    <w:rPr>
      <w:rFonts w:ascii="Courier New" w:hAnsi="Courier New" w:cs="Courier New" w:hint="default"/>
      <w:color w:val="000000"/>
      <w:sz w:val="20"/>
      <w:szCs w:val="20"/>
    </w:rPr>
  </w:style>
  <w:style w:type="character" w:customStyle="1" w:styleId="3d">
    <w:name w:val="Знак Знак3"/>
    <w:basedOn w:val="ac"/>
    <w:locked/>
    <w:rsid w:val="00256DA4"/>
    <w:rPr>
      <w:rFonts w:ascii="Times New Roman" w:hAnsi="Times New Roman" w:cs="Times New Roman" w:hint="default"/>
      <w:lang w:val="ru-RU" w:eastAsia="ru-RU" w:bidi="ar-SA"/>
    </w:rPr>
  </w:style>
  <w:style w:type="character" w:customStyle="1" w:styleId="CommentTextChar1">
    <w:name w:val="Comment Text Char1"/>
    <w:basedOn w:val="ac"/>
    <w:uiPriority w:val="99"/>
    <w:semiHidden/>
    <w:rsid w:val="00256DA4"/>
    <w:rPr>
      <w:color w:val="000000"/>
      <w:sz w:val="20"/>
      <w:szCs w:val="20"/>
    </w:rPr>
  </w:style>
  <w:style w:type="character" w:customStyle="1" w:styleId="102">
    <w:name w:val="Знак Знак10"/>
    <w:basedOn w:val="ac"/>
    <w:locked/>
    <w:rsid w:val="00256DA4"/>
    <w:rPr>
      <w:rFonts w:ascii="Times New Roman" w:hAnsi="Times New Roman" w:cs="Times New Roman" w:hint="default"/>
      <w:b/>
      <w:bCs w:val="0"/>
      <w:sz w:val="24"/>
      <w:lang w:val="ru-RU" w:eastAsia="ru-RU" w:bidi="ar-SA"/>
    </w:rPr>
  </w:style>
  <w:style w:type="character" w:customStyle="1" w:styleId="PlainTextChar1">
    <w:name w:val="Plain Text Char1"/>
    <w:basedOn w:val="ac"/>
    <w:uiPriority w:val="99"/>
    <w:semiHidden/>
    <w:rsid w:val="00256DA4"/>
    <w:rPr>
      <w:rFonts w:ascii="Courier New" w:hAnsi="Courier New" w:cs="Courier New" w:hint="default"/>
      <w:color w:val="000000"/>
      <w:sz w:val="20"/>
      <w:szCs w:val="20"/>
    </w:r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3 Char,Знак Char"/>
    <w:basedOn w:val="ac"/>
    <w:uiPriority w:val="99"/>
    <w:locked/>
    <w:rsid w:val="00256DA4"/>
    <w:rPr>
      <w:rFonts w:ascii="Calibri" w:hAnsi="Calibri" w:hint="default"/>
      <w:lang w:val="ru-RU" w:eastAsia="ru-RU" w:bidi="ar-SA"/>
    </w:rPr>
  </w:style>
  <w:style w:type="character" w:customStyle="1" w:styleId="affffff6">
    <w:name w:val="Гипертекстовая ссылка"/>
    <w:basedOn w:val="ac"/>
    <w:rsid w:val="00256DA4"/>
    <w:rPr>
      <w:rFonts w:ascii="Times New Roman" w:hAnsi="Times New Roman" w:cs="Times New Roman" w:hint="default"/>
      <w:b/>
      <w:bCs/>
      <w:color w:val="008000"/>
    </w:rPr>
  </w:style>
  <w:style w:type="table" w:styleId="1fff3">
    <w:name w:val="Table Simple 1"/>
    <w:basedOn w:val="ad"/>
    <w:unhideWhenUsed/>
    <w:rsid w:val="00256DA4"/>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affffff7">
    <w:name w:val="Table Professional"/>
    <w:basedOn w:val="ad"/>
    <w:unhideWhenUsed/>
    <w:rsid w:val="00256DA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2f5">
    <w:name w:val="Стиль таблицы2"/>
    <w:rsid w:val="00256DA4"/>
    <w:rPr>
      <w:lang w:eastAsia="en-US"/>
    </w:rPr>
    <w:tblPr>
      <w:tblCellMar>
        <w:top w:w="0" w:type="dxa"/>
        <w:left w:w="108" w:type="dxa"/>
        <w:bottom w:w="0" w:type="dxa"/>
        <w:right w:w="108" w:type="dxa"/>
      </w:tblCellMar>
    </w:tblPr>
  </w:style>
  <w:style w:type="table" w:customStyle="1" w:styleId="3e">
    <w:name w:val="Стиль таблицы3"/>
    <w:rsid w:val="00256DA4"/>
    <w:rPr>
      <w:lang w:eastAsia="en-US"/>
    </w:rPr>
    <w:tblPr>
      <w:tblCellMar>
        <w:top w:w="0" w:type="dxa"/>
        <w:left w:w="108" w:type="dxa"/>
        <w:bottom w:w="0" w:type="dxa"/>
        <w:right w:w="108" w:type="dxa"/>
      </w:tblCellMar>
    </w:tblPr>
  </w:style>
  <w:style w:type="character" w:customStyle="1" w:styleId="af0">
    <w:name w:val="Название объекта Знак"/>
    <w:aliases w:val="Номер объекта Знак"/>
    <w:basedOn w:val="ac"/>
    <w:link w:val="af"/>
    <w:locked/>
    <w:rsid w:val="00CD124A"/>
    <w:rPr>
      <w:rFonts w:eastAsia="Calibri"/>
      <w:b/>
      <w:bCs/>
    </w:rPr>
  </w:style>
  <w:style w:type="character" w:customStyle="1" w:styleId="2f6">
    <w:name w:val="Обычный (веб) Знак2"/>
    <w:aliases w:val="Обычный (Web) Знак1,Обычный (Web)1 Знак2,Обычный (веб) Знак Знак1,Обычный (Web)1 Знак Знак1"/>
    <w:basedOn w:val="ac"/>
    <w:semiHidden/>
    <w:locked/>
    <w:rsid w:val="00CD124A"/>
    <w:rPr>
      <w:rFonts w:ascii="Tahoma" w:hAnsi="Tahoma" w:cs="Tahoma"/>
      <w:sz w:val="16"/>
      <w:szCs w:val="16"/>
    </w:rPr>
  </w:style>
  <w:style w:type="paragraph" w:customStyle="1" w:styleId="1TimesNewRoman12">
    <w:name w:val="Стиль Заголовок 1 + Times New Roman После:  12 пт"/>
    <w:basedOn w:val="13"/>
    <w:qFormat/>
    <w:rsid w:val="00CD124A"/>
    <w:pPr>
      <w:spacing w:before="240" w:after="240" w:line="240" w:lineRule="auto"/>
      <w:jc w:val="left"/>
    </w:pPr>
    <w:rPr>
      <w:rFonts w:eastAsia="Times New Roman" w:cs="Times New Roman"/>
      <w:b/>
      <w:bCs/>
      <w:kern w:val="32"/>
      <w:sz w:val="32"/>
      <w:szCs w:val="20"/>
    </w:rPr>
  </w:style>
  <w:style w:type="paragraph" w:customStyle="1" w:styleId="NormalWeb1">
    <w:name w:val="Normal (Web)1"/>
    <w:basedOn w:val="ab"/>
    <w:qFormat/>
    <w:rsid w:val="00CD124A"/>
    <w:pPr>
      <w:overflowPunct w:val="0"/>
      <w:autoSpaceDE w:val="0"/>
      <w:autoSpaceDN w:val="0"/>
      <w:adjustRightInd w:val="0"/>
      <w:spacing w:before="100" w:after="100"/>
    </w:pPr>
    <w:rPr>
      <w:color w:val="000000"/>
      <w:szCs w:val="20"/>
    </w:rPr>
  </w:style>
  <w:style w:type="paragraph" w:customStyle="1" w:styleId="BodyText31">
    <w:name w:val="Body Text 31"/>
    <w:basedOn w:val="ab"/>
    <w:qFormat/>
    <w:rsid w:val="00CD124A"/>
    <w:pPr>
      <w:overflowPunct w:val="0"/>
      <w:autoSpaceDE w:val="0"/>
      <w:autoSpaceDN w:val="0"/>
      <w:adjustRightInd w:val="0"/>
      <w:jc w:val="center"/>
    </w:pPr>
    <w:rPr>
      <w:b/>
      <w:szCs w:val="20"/>
    </w:rPr>
  </w:style>
  <w:style w:type="paragraph" w:customStyle="1" w:styleId="PlainText1">
    <w:name w:val="Plain Text1"/>
    <w:basedOn w:val="ab"/>
    <w:qFormat/>
    <w:rsid w:val="00CD124A"/>
    <w:pPr>
      <w:ind w:firstLine="709"/>
      <w:jc w:val="both"/>
    </w:pPr>
    <w:rPr>
      <w:szCs w:val="20"/>
    </w:rPr>
  </w:style>
  <w:style w:type="paragraph" w:customStyle="1" w:styleId="BodyTextIndent31">
    <w:name w:val="Body Text Indent 31"/>
    <w:basedOn w:val="ab"/>
    <w:qFormat/>
    <w:rsid w:val="00CD124A"/>
    <w:pPr>
      <w:ind w:left="855"/>
      <w:jc w:val="both"/>
    </w:pPr>
    <w:rPr>
      <w:sz w:val="28"/>
      <w:szCs w:val="20"/>
    </w:rPr>
  </w:style>
  <w:style w:type="paragraph" w:customStyle="1" w:styleId="BodyTextIndent211">
    <w:name w:val="Body Text Indent 211"/>
    <w:basedOn w:val="ab"/>
    <w:qFormat/>
    <w:rsid w:val="00CD124A"/>
    <w:pPr>
      <w:spacing w:before="120"/>
      <w:ind w:firstLine="709"/>
      <w:jc w:val="both"/>
    </w:pPr>
    <w:rPr>
      <w:szCs w:val="20"/>
    </w:rPr>
  </w:style>
  <w:style w:type="paragraph" w:customStyle="1" w:styleId="BodyText211">
    <w:name w:val="Body Text 211"/>
    <w:basedOn w:val="ab"/>
    <w:qFormat/>
    <w:rsid w:val="00CD124A"/>
    <w:pPr>
      <w:autoSpaceDE w:val="0"/>
      <w:autoSpaceDN w:val="0"/>
      <w:spacing w:before="120"/>
      <w:ind w:firstLine="709"/>
      <w:jc w:val="both"/>
    </w:pPr>
    <w:rPr>
      <w:sz w:val="28"/>
      <w:szCs w:val="28"/>
    </w:rPr>
  </w:style>
  <w:style w:type="paragraph" w:customStyle="1" w:styleId="3f">
    <w:name w:val="Абзац списка3"/>
    <w:basedOn w:val="ab"/>
    <w:qFormat/>
    <w:rsid w:val="00CD124A"/>
    <w:pPr>
      <w:overflowPunct w:val="0"/>
      <w:autoSpaceDE w:val="0"/>
      <w:autoSpaceDN w:val="0"/>
      <w:adjustRightInd w:val="0"/>
      <w:ind w:left="720"/>
      <w:contextualSpacing/>
    </w:pPr>
    <w:rPr>
      <w:rFonts w:ascii="Times New Roman CYR" w:hAnsi="Times New Roman CYR"/>
      <w:szCs w:val="20"/>
    </w:rPr>
  </w:style>
  <w:style w:type="paragraph" w:customStyle="1" w:styleId="i40">
    <w:name w:val="i40"/>
    <w:basedOn w:val="ab"/>
    <w:qFormat/>
    <w:rsid w:val="00CD124A"/>
    <w:pPr>
      <w:ind w:firstLine="461"/>
      <w:jc w:val="both"/>
    </w:pPr>
  </w:style>
  <w:style w:type="paragraph" w:customStyle="1" w:styleId="affffff8">
    <w:name w:val="Подзаголовок для СТП"/>
    <w:basedOn w:val="ab"/>
    <w:qFormat/>
    <w:rsid w:val="00CD124A"/>
    <w:pPr>
      <w:spacing w:before="240" w:after="240"/>
      <w:ind w:firstLine="709"/>
      <w:jc w:val="both"/>
    </w:pPr>
    <w:rPr>
      <w:b/>
      <w:bCs/>
      <w:caps/>
      <w:sz w:val="26"/>
      <w:szCs w:val="20"/>
    </w:rPr>
  </w:style>
  <w:style w:type="paragraph" w:customStyle="1" w:styleId="affffff9">
    <w:name w:val="Перечисление"/>
    <w:basedOn w:val="ab"/>
    <w:qFormat/>
    <w:rsid w:val="00CD124A"/>
    <w:pPr>
      <w:tabs>
        <w:tab w:val="left" w:pos="567"/>
        <w:tab w:val="num" w:pos="1069"/>
      </w:tabs>
      <w:spacing w:before="120" w:after="40"/>
      <w:ind w:firstLine="709"/>
      <w:jc w:val="both"/>
    </w:pPr>
    <w:rPr>
      <w:bCs/>
    </w:rPr>
  </w:style>
  <w:style w:type="paragraph" w:customStyle="1" w:styleId="1252">
    <w:name w:val="Стиль По ширине Первая строка:  125 см После:  2 пт"/>
    <w:basedOn w:val="ab"/>
    <w:qFormat/>
    <w:rsid w:val="00CD124A"/>
    <w:pPr>
      <w:spacing w:after="40"/>
      <w:ind w:firstLine="720"/>
      <w:jc w:val="both"/>
    </w:pPr>
    <w:rPr>
      <w:szCs w:val="20"/>
    </w:rPr>
  </w:style>
  <w:style w:type="paragraph" w:customStyle="1" w:styleId="affffffa">
    <w:name w:val="Стиль Стиль полужирный По центру + По ширине"/>
    <w:basedOn w:val="ab"/>
    <w:qFormat/>
    <w:rsid w:val="00CD124A"/>
    <w:pPr>
      <w:spacing w:before="240" w:after="240"/>
      <w:ind w:firstLine="709"/>
      <w:jc w:val="both"/>
    </w:pPr>
    <w:rPr>
      <w:b/>
      <w:bCs/>
      <w:szCs w:val="20"/>
    </w:rPr>
  </w:style>
  <w:style w:type="paragraph" w:customStyle="1" w:styleId="affffffb">
    <w:name w:val="Текст обычный"/>
    <w:basedOn w:val="ab"/>
    <w:qFormat/>
    <w:rsid w:val="00CD124A"/>
    <w:pPr>
      <w:spacing w:before="40" w:after="40"/>
      <w:ind w:firstLine="709"/>
      <w:jc w:val="both"/>
    </w:pPr>
  </w:style>
  <w:style w:type="paragraph" w:customStyle="1" w:styleId="12pt125">
    <w:name w:val="Стиль 12 pt полужирный по центру Первая строка:  125 см Перед:..."/>
    <w:basedOn w:val="ab"/>
    <w:qFormat/>
    <w:rsid w:val="00CD124A"/>
    <w:pPr>
      <w:keepNext/>
      <w:keepLines/>
      <w:spacing w:before="120" w:after="120"/>
      <w:ind w:firstLine="709"/>
      <w:jc w:val="center"/>
    </w:pPr>
    <w:rPr>
      <w:b/>
      <w:bCs/>
      <w:szCs w:val="20"/>
    </w:rPr>
  </w:style>
  <w:style w:type="paragraph" w:customStyle="1" w:styleId="Normal1">
    <w:name w:val="Normal1"/>
    <w:qFormat/>
    <w:rsid w:val="00CD124A"/>
    <w:rPr>
      <w:sz w:val="28"/>
    </w:rPr>
  </w:style>
  <w:style w:type="paragraph" w:customStyle="1" w:styleId="affffffc">
    <w:name w:val="Основно Знак Знак"/>
    <w:basedOn w:val="ab"/>
    <w:qFormat/>
    <w:rsid w:val="00CD124A"/>
    <w:pPr>
      <w:widowControl w:val="0"/>
      <w:spacing w:before="120" w:line="336" w:lineRule="auto"/>
      <w:ind w:firstLine="720"/>
      <w:jc w:val="both"/>
    </w:pPr>
  </w:style>
  <w:style w:type="paragraph" w:customStyle="1" w:styleId="justify1">
    <w:name w:val="justify1"/>
    <w:basedOn w:val="ab"/>
    <w:qFormat/>
    <w:rsid w:val="00CD124A"/>
    <w:pPr>
      <w:spacing w:before="100" w:beforeAutospacing="1" w:after="100" w:afterAutospacing="1" w:line="360" w:lineRule="auto"/>
      <w:ind w:firstLine="709"/>
      <w:jc w:val="both"/>
    </w:pPr>
    <w:rPr>
      <w:rFonts w:ascii="Arial Unicode MS" w:eastAsia="Arial Unicode MS" w:hAnsi="Arial Unicode MS" w:cs="Arial Unicode MS"/>
      <w:color w:val="000000"/>
    </w:rPr>
  </w:style>
  <w:style w:type="paragraph" w:customStyle="1" w:styleId="affffffd">
    <w:name w:val="основной с отступом"/>
    <w:basedOn w:val="aff8"/>
    <w:qFormat/>
    <w:rsid w:val="00CD124A"/>
    <w:pPr>
      <w:tabs>
        <w:tab w:val="left" w:pos="540"/>
        <w:tab w:val="num" w:pos="851"/>
      </w:tabs>
      <w:spacing w:after="0" w:line="288" w:lineRule="auto"/>
      <w:jc w:val="both"/>
    </w:pPr>
  </w:style>
  <w:style w:type="paragraph" w:customStyle="1" w:styleId="affffffe">
    <w:name w:val="Стиль"/>
    <w:qFormat/>
    <w:rsid w:val="00CD124A"/>
    <w:pPr>
      <w:widowControl w:val="0"/>
      <w:autoSpaceDE w:val="0"/>
      <w:autoSpaceDN w:val="0"/>
      <w:ind w:firstLine="720"/>
      <w:jc w:val="both"/>
    </w:pPr>
    <w:rPr>
      <w:sz w:val="24"/>
      <w:szCs w:val="24"/>
      <w:lang w:val="en-US"/>
    </w:rPr>
  </w:style>
  <w:style w:type="paragraph" w:customStyle="1" w:styleId="afffffff">
    <w:name w:val="Название статьи"/>
    <w:basedOn w:val="2b"/>
    <w:qFormat/>
    <w:rsid w:val="00CD124A"/>
    <w:pPr>
      <w:widowControl w:val="0"/>
      <w:tabs>
        <w:tab w:val="left" w:pos="576"/>
        <w:tab w:val="left" w:pos="720"/>
        <w:tab w:val="left" w:pos="3744"/>
      </w:tabs>
      <w:autoSpaceDN/>
      <w:spacing w:after="0" w:line="240" w:lineRule="auto"/>
      <w:ind w:firstLine="709"/>
      <w:jc w:val="center"/>
    </w:pPr>
    <w:rPr>
      <w:sz w:val="20"/>
      <w:szCs w:val="20"/>
      <w:u w:val="single"/>
    </w:rPr>
  </w:style>
  <w:style w:type="paragraph" w:customStyle="1" w:styleId="1fff4">
    <w:name w:val="табличный заголовок 1"/>
    <w:basedOn w:val="ab"/>
    <w:qFormat/>
    <w:rsid w:val="00CD124A"/>
    <w:pPr>
      <w:ind w:firstLine="709"/>
      <w:jc w:val="both"/>
    </w:pPr>
    <w:rPr>
      <w:szCs w:val="20"/>
    </w:rPr>
  </w:style>
  <w:style w:type="paragraph" w:styleId="a">
    <w:name w:val="List Number"/>
    <w:basedOn w:val="ab"/>
    <w:unhideWhenUsed/>
    <w:rsid w:val="00CD124A"/>
    <w:pPr>
      <w:numPr>
        <w:numId w:val="19"/>
      </w:numPr>
      <w:contextualSpacing/>
    </w:pPr>
  </w:style>
  <w:style w:type="paragraph" w:customStyle="1" w:styleId="afffffff0">
    <w:name w:val="Нумерованные заголовки"/>
    <w:basedOn w:val="a"/>
    <w:next w:val="ab"/>
    <w:qFormat/>
    <w:rsid w:val="00CD124A"/>
    <w:pPr>
      <w:numPr>
        <w:numId w:val="0"/>
      </w:numPr>
      <w:tabs>
        <w:tab w:val="num" w:pos="360"/>
      </w:tabs>
      <w:ind w:left="360" w:firstLine="360"/>
      <w:contextualSpacing w:val="0"/>
      <w:jc w:val="both"/>
    </w:pPr>
    <w:rPr>
      <w:i/>
    </w:rPr>
  </w:style>
  <w:style w:type="paragraph" w:customStyle="1" w:styleId="afffffff1">
    <w:name w:val="Основно"/>
    <w:basedOn w:val="ab"/>
    <w:qFormat/>
    <w:rsid w:val="00CD124A"/>
    <w:pPr>
      <w:widowControl w:val="0"/>
      <w:spacing w:before="120" w:line="336" w:lineRule="auto"/>
      <w:ind w:firstLine="720"/>
      <w:jc w:val="both"/>
    </w:pPr>
  </w:style>
  <w:style w:type="paragraph" w:customStyle="1" w:styleId="afffffff2">
    <w:name w:val="Основно Знак"/>
    <w:basedOn w:val="ab"/>
    <w:qFormat/>
    <w:rsid w:val="00CD124A"/>
    <w:pPr>
      <w:widowControl w:val="0"/>
      <w:snapToGrid w:val="0"/>
      <w:spacing w:before="120" w:line="336" w:lineRule="auto"/>
      <w:ind w:firstLine="720"/>
      <w:jc w:val="both"/>
    </w:pPr>
  </w:style>
  <w:style w:type="paragraph" w:customStyle="1" w:styleId="3TimesNewRoman12">
    <w:name w:val="Стиль Заголовок 3 + Times New Roman 12 пт не полужирный По ширин..."/>
    <w:basedOn w:val="31"/>
    <w:qFormat/>
    <w:rsid w:val="00CD124A"/>
    <w:pPr>
      <w:keepNext/>
      <w:numPr>
        <w:ilvl w:val="0"/>
        <w:numId w:val="0"/>
      </w:numPr>
      <w:tabs>
        <w:tab w:val="num" w:pos="1440"/>
      </w:tabs>
      <w:spacing w:before="0" w:line="240" w:lineRule="auto"/>
      <w:ind w:left="1224" w:firstLine="567"/>
      <w:jc w:val="both"/>
    </w:pPr>
    <w:rPr>
      <w:rFonts w:eastAsia="Times New Roman" w:cs="Times New Roman"/>
      <w:b/>
      <w:iCs/>
      <w:sz w:val="24"/>
      <w:szCs w:val="20"/>
      <w:u w:val="none"/>
    </w:rPr>
  </w:style>
  <w:style w:type="paragraph" w:customStyle="1" w:styleId="231">
    <w:name w:val="Основной текст 23"/>
    <w:basedOn w:val="ab"/>
    <w:qFormat/>
    <w:rsid w:val="00CD124A"/>
    <w:pPr>
      <w:overflowPunct w:val="0"/>
      <w:autoSpaceDE w:val="0"/>
      <w:autoSpaceDN w:val="0"/>
      <w:adjustRightInd w:val="0"/>
      <w:jc w:val="both"/>
    </w:pPr>
    <w:rPr>
      <w:szCs w:val="20"/>
    </w:rPr>
  </w:style>
  <w:style w:type="paragraph" w:customStyle="1" w:styleId="1fff5">
    <w:name w:val="1 Знак Знак Знак Знак Знак Знак Знак Знак Знак Знак Знак Знак Знак"/>
    <w:basedOn w:val="ab"/>
    <w:qFormat/>
    <w:rsid w:val="00CD124A"/>
    <w:pPr>
      <w:spacing w:before="100" w:beforeAutospacing="1" w:after="100" w:afterAutospacing="1"/>
    </w:pPr>
    <w:rPr>
      <w:rFonts w:ascii="Tahoma" w:hAnsi="Tahoma"/>
      <w:sz w:val="20"/>
      <w:szCs w:val="20"/>
      <w:lang w:val="en-US" w:eastAsia="en-US"/>
    </w:rPr>
  </w:style>
  <w:style w:type="paragraph" w:customStyle="1" w:styleId="225">
    <w:name w:val="Основной текст с отступом 22"/>
    <w:basedOn w:val="ab"/>
    <w:qFormat/>
    <w:rsid w:val="00CD124A"/>
    <w:pPr>
      <w:overflowPunct w:val="0"/>
      <w:autoSpaceDE w:val="0"/>
      <w:autoSpaceDN w:val="0"/>
      <w:adjustRightInd w:val="0"/>
      <w:spacing w:before="120"/>
      <w:ind w:firstLine="709"/>
      <w:jc w:val="both"/>
    </w:pPr>
    <w:rPr>
      <w:szCs w:val="20"/>
    </w:rPr>
  </w:style>
  <w:style w:type="paragraph" w:customStyle="1" w:styleId="47">
    <w:name w:val="Обычный4"/>
    <w:qFormat/>
    <w:rsid w:val="00CD124A"/>
    <w:rPr>
      <w:rFonts w:eastAsia="PMingLiU"/>
      <w:sz w:val="24"/>
      <w:lang w:eastAsia="zh-TW"/>
    </w:rPr>
  </w:style>
  <w:style w:type="paragraph" w:customStyle="1" w:styleId="1fff6">
    <w:name w:val="Знак Знак1 Знак"/>
    <w:basedOn w:val="ab"/>
    <w:qFormat/>
    <w:rsid w:val="00CD124A"/>
    <w:pPr>
      <w:spacing w:before="100" w:beforeAutospacing="1" w:after="100" w:afterAutospacing="1"/>
    </w:pPr>
    <w:rPr>
      <w:rFonts w:ascii="Tahoma" w:eastAsia="Calibri" w:hAnsi="Tahoma"/>
      <w:sz w:val="20"/>
      <w:szCs w:val="20"/>
      <w:lang w:val="en-US" w:eastAsia="en-US"/>
    </w:rPr>
  </w:style>
  <w:style w:type="paragraph" w:customStyle="1" w:styleId="afffffff3">
    <w:name w:val="Моноширинный"/>
    <w:basedOn w:val="ab"/>
    <w:next w:val="ab"/>
    <w:uiPriority w:val="99"/>
    <w:qFormat/>
    <w:rsid w:val="00CD124A"/>
    <w:pPr>
      <w:widowControl w:val="0"/>
      <w:autoSpaceDE w:val="0"/>
      <w:autoSpaceDN w:val="0"/>
      <w:adjustRightInd w:val="0"/>
      <w:jc w:val="both"/>
    </w:pPr>
    <w:rPr>
      <w:rFonts w:ascii="Courier New" w:hAnsi="Courier New" w:cs="Courier New"/>
    </w:rPr>
  </w:style>
  <w:style w:type="paragraph" w:customStyle="1" w:styleId="afffffff4">
    <w:name w:val="ОВОС Шер Основой текст"/>
    <w:basedOn w:val="aff9"/>
    <w:qFormat/>
    <w:rsid w:val="00CD124A"/>
    <w:pPr>
      <w:overflowPunct/>
      <w:autoSpaceDE/>
      <w:autoSpaceDN/>
      <w:adjustRightInd/>
      <w:spacing w:line="360" w:lineRule="auto"/>
      <w:ind w:left="709" w:firstLine="567"/>
    </w:pPr>
  </w:style>
  <w:style w:type="paragraph" w:customStyle="1" w:styleId="Heading">
    <w:name w:val="Heading"/>
    <w:qFormat/>
    <w:rsid w:val="00CD124A"/>
    <w:pPr>
      <w:widowControl w:val="0"/>
      <w:autoSpaceDE w:val="0"/>
      <w:autoSpaceDN w:val="0"/>
      <w:adjustRightInd w:val="0"/>
    </w:pPr>
    <w:rPr>
      <w:rFonts w:ascii="Arial" w:eastAsia="Calibri" w:hAnsi="Arial" w:cs="Arial"/>
      <w:b/>
      <w:bCs/>
      <w:sz w:val="22"/>
      <w:szCs w:val="22"/>
    </w:rPr>
  </w:style>
  <w:style w:type="character" w:customStyle="1" w:styleId="312pt">
    <w:name w:val="Заголовок 3 + 12 pt Знак"/>
    <w:basedOn w:val="ac"/>
    <w:link w:val="312pt0"/>
    <w:locked/>
    <w:rsid w:val="00CD124A"/>
    <w:rPr>
      <w:rFonts w:ascii="Arial" w:hAnsi="Arial" w:cs="Arial"/>
      <w:b/>
      <w:bCs/>
      <w:sz w:val="24"/>
      <w:szCs w:val="26"/>
    </w:rPr>
  </w:style>
  <w:style w:type="paragraph" w:customStyle="1" w:styleId="312pt0">
    <w:name w:val="Заголовок 3 + 12 pt"/>
    <w:basedOn w:val="31"/>
    <w:next w:val="ab"/>
    <w:link w:val="312pt"/>
    <w:autoRedefine/>
    <w:qFormat/>
    <w:rsid w:val="00CD124A"/>
    <w:pPr>
      <w:keepNext/>
      <w:numPr>
        <w:ilvl w:val="0"/>
        <w:numId w:val="0"/>
      </w:numPr>
      <w:spacing w:after="120" w:line="240" w:lineRule="auto"/>
      <w:ind w:left="170"/>
      <w:jc w:val="center"/>
    </w:pPr>
    <w:rPr>
      <w:rFonts w:ascii="Arial" w:eastAsia="Times New Roman" w:hAnsi="Arial" w:cs="Arial"/>
      <w:b/>
      <w:bCs/>
      <w:sz w:val="24"/>
      <w:szCs w:val="26"/>
      <w:u w:val="none"/>
    </w:rPr>
  </w:style>
  <w:style w:type="paragraph" w:customStyle="1" w:styleId="2f7">
    <w:name w:val="Текст2"/>
    <w:basedOn w:val="ab"/>
    <w:qFormat/>
    <w:rsid w:val="00CD124A"/>
    <w:pPr>
      <w:ind w:firstLine="709"/>
      <w:jc w:val="both"/>
    </w:pPr>
    <w:rPr>
      <w:szCs w:val="20"/>
    </w:rPr>
  </w:style>
  <w:style w:type="paragraph" w:customStyle="1" w:styleId="320">
    <w:name w:val="Основной текст 32"/>
    <w:basedOn w:val="ab"/>
    <w:qFormat/>
    <w:rsid w:val="00CD124A"/>
    <w:pPr>
      <w:overflowPunct w:val="0"/>
      <w:autoSpaceDE w:val="0"/>
      <w:autoSpaceDN w:val="0"/>
      <w:adjustRightInd w:val="0"/>
      <w:jc w:val="center"/>
    </w:pPr>
    <w:rPr>
      <w:b/>
      <w:szCs w:val="20"/>
    </w:rPr>
  </w:style>
  <w:style w:type="paragraph" w:customStyle="1" w:styleId="1fff7">
    <w:name w:val="1 Знак Знак Знак Знак Знак Знак Знак Знак Знак Знак"/>
    <w:basedOn w:val="ab"/>
    <w:qFormat/>
    <w:rsid w:val="00CD124A"/>
    <w:pPr>
      <w:spacing w:before="100" w:beforeAutospacing="1" w:after="100" w:afterAutospacing="1"/>
    </w:pPr>
    <w:rPr>
      <w:rFonts w:ascii="Tahoma" w:hAnsi="Tahoma"/>
      <w:sz w:val="20"/>
      <w:szCs w:val="20"/>
      <w:lang w:val="en-US" w:eastAsia="en-US"/>
    </w:rPr>
  </w:style>
  <w:style w:type="paragraph" w:customStyle="1" w:styleId="1Arial">
    <w:name w:val="Заголовок 1+Arial"/>
    <w:aliases w:val="по центру"/>
    <w:basedOn w:val="aff9"/>
    <w:qFormat/>
    <w:rsid w:val="00CD124A"/>
    <w:pPr>
      <w:spacing w:line="288" w:lineRule="auto"/>
      <w:ind w:left="357" w:hanging="357"/>
      <w:jc w:val="center"/>
    </w:pPr>
    <w:rPr>
      <w:rFonts w:ascii="Arial" w:hAnsi="Arial" w:cs="Arial"/>
    </w:rPr>
  </w:style>
  <w:style w:type="paragraph" w:customStyle="1" w:styleId="2f8">
    <w:name w:val="Без интервала2"/>
    <w:qFormat/>
    <w:rsid w:val="00CD124A"/>
    <w:rPr>
      <w:rFonts w:ascii="Calibri" w:hAnsi="Calibri"/>
      <w:sz w:val="22"/>
      <w:szCs w:val="22"/>
    </w:rPr>
  </w:style>
  <w:style w:type="paragraph" w:customStyle="1" w:styleId="NoSpacing1">
    <w:name w:val="No Spacing1"/>
    <w:uiPriority w:val="99"/>
    <w:qFormat/>
    <w:rsid w:val="00CD124A"/>
    <w:rPr>
      <w:rFonts w:ascii="Calibri" w:hAnsi="Calibri"/>
      <w:sz w:val="22"/>
      <w:szCs w:val="22"/>
    </w:rPr>
  </w:style>
  <w:style w:type="paragraph" w:customStyle="1" w:styleId="118">
    <w:name w:val="Знак Знак Знак1 Знак Знак Знак Знак Знак Знак Знак Знак Знак Знак1"/>
    <w:basedOn w:val="ab"/>
    <w:qFormat/>
    <w:rsid w:val="00CD124A"/>
    <w:pPr>
      <w:spacing w:before="100" w:beforeAutospacing="1" w:after="100" w:afterAutospacing="1"/>
    </w:pPr>
    <w:rPr>
      <w:rFonts w:ascii="Tahoma" w:hAnsi="Tahoma"/>
      <w:sz w:val="20"/>
      <w:szCs w:val="20"/>
      <w:lang w:val="en-US" w:eastAsia="en-US"/>
    </w:rPr>
  </w:style>
  <w:style w:type="paragraph" w:customStyle="1" w:styleId="a9">
    <w:name w:val="Эко_булет"/>
    <w:basedOn w:val="ab"/>
    <w:next w:val="ab"/>
    <w:qFormat/>
    <w:rsid w:val="00CD124A"/>
    <w:pPr>
      <w:numPr>
        <w:numId w:val="20"/>
      </w:numPr>
      <w:spacing w:before="120"/>
      <w:jc w:val="both"/>
    </w:pPr>
    <w:rPr>
      <w:szCs w:val="20"/>
    </w:rPr>
  </w:style>
  <w:style w:type="paragraph" w:customStyle="1" w:styleId="150">
    <w:name w:val="Шанпар1.5"/>
    <w:basedOn w:val="ab"/>
    <w:qFormat/>
    <w:rsid w:val="00CD124A"/>
    <w:pPr>
      <w:spacing w:before="120" w:line="360" w:lineRule="auto"/>
      <w:ind w:firstLine="720"/>
      <w:jc w:val="both"/>
    </w:pPr>
    <w:rPr>
      <w:szCs w:val="20"/>
    </w:rPr>
  </w:style>
  <w:style w:type="paragraph" w:customStyle="1" w:styleId="Bullet1">
    <w:name w:val="Bullet 1"/>
    <w:basedOn w:val="ab"/>
    <w:qFormat/>
    <w:rsid w:val="00CD124A"/>
    <w:pPr>
      <w:tabs>
        <w:tab w:val="num" w:pos="720"/>
      </w:tabs>
      <w:spacing w:before="120" w:line="240" w:lineRule="atLeast"/>
      <w:ind w:left="720" w:hanging="360"/>
      <w:jc w:val="both"/>
    </w:pPr>
    <w:rPr>
      <w:sz w:val="22"/>
      <w:szCs w:val="20"/>
      <w:lang w:val="en-AU"/>
    </w:rPr>
  </w:style>
  <w:style w:type="paragraph" w:customStyle="1" w:styleId="afffffff5">
    <w:name w:val="Обычный для таблицы"/>
    <w:basedOn w:val="ab"/>
    <w:qFormat/>
    <w:rsid w:val="00CD124A"/>
    <w:pPr>
      <w:spacing w:before="120" w:after="120"/>
      <w:jc w:val="center"/>
    </w:pPr>
  </w:style>
  <w:style w:type="paragraph" w:customStyle="1" w:styleId="solo11">
    <w:name w:val="solo11"/>
    <w:basedOn w:val="ab"/>
    <w:qFormat/>
    <w:rsid w:val="00CD124A"/>
    <w:pPr>
      <w:overflowPunct w:val="0"/>
      <w:autoSpaceDE w:val="0"/>
      <w:autoSpaceDN w:val="0"/>
      <w:adjustRightInd w:val="0"/>
      <w:spacing w:line="240" w:lineRule="atLeast"/>
      <w:ind w:firstLine="720"/>
      <w:jc w:val="both"/>
    </w:pPr>
    <w:rPr>
      <w:rFonts w:ascii="Times New Roman CYR" w:hAnsi="Times New Roman CYR"/>
      <w:szCs w:val="20"/>
    </w:rPr>
  </w:style>
  <w:style w:type="paragraph" w:customStyle="1" w:styleId="BodyTextIndent1">
    <w:name w:val="Body Text Indent1"/>
    <w:basedOn w:val="ab"/>
    <w:semiHidden/>
    <w:qFormat/>
    <w:rsid w:val="00CD124A"/>
    <w:pPr>
      <w:ind w:firstLine="567"/>
      <w:jc w:val="both"/>
    </w:pPr>
    <w:rPr>
      <w:szCs w:val="20"/>
    </w:rPr>
  </w:style>
  <w:style w:type="paragraph" w:customStyle="1" w:styleId="txt">
    <w:name w:val="txt"/>
    <w:basedOn w:val="ab"/>
    <w:qFormat/>
    <w:rsid w:val="00CD124A"/>
    <w:pPr>
      <w:spacing w:before="100" w:beforeAutospacing="1" w:after="100" w:afterAutospacing="1"/>
    </w:pPr>
  </w:style>
  <w:style w:type="paragraph" w:customStyle="1" w:styleId="BodyTextIndent22">
    <w:name w:val="Body Text Indent 22"/>
    <w:basedOn w:val="ab"/>
    <w:qFormat/>
    <w:rsid w:val="00CD124A"/>
    <w:pPr>
      <w:widowControl w:val="0"/>
      <w:spacing w:line="360" w:lineRule="auto"/>
      <w:ind w:firstLine="720"/>
    </w:pPr>
    <w:rPr>
      <w:szCs w:val="20"/>
    </w:rPr>
  </w:style>
  <w:style w:type="character" w:customStyle="1" w:styleId="1fff8">
    <w:name w:val="Список нумерованный 1. Знак"/>
    <w:basedOn w:val="ac"/>
    <w:link w:val="11"/>
    <w:locked/>
    <w:rsid w:val="00CD124A"/>
    <w:rPr>
      <w:rFonts w:cs="Arial"/>
      <w:sz w:val="24"/>
      <w:szCs w:val="24"/>
    </w:rPr>
  </w:style>
  <w:style w:type="paragraph" w:customStyle="1" w:styleId="11">
    <w:name w:val="Список нумерованный 1."/>
    <w:basedOn w:val="ab"/>
    <w:link w:val="1fff8"/>
    <w:qFormat/>
    <w:rsid w:val="00CD124A"/>
    <w:pPr>
      <w:numPr>
        <w:numId w:val="21"/>
      </w:numPr>
      <w:tabs>
        <w:tab w:val="left" w:pos="397"/>
      </w:tabs>
      <w:spacing w:line="360" w:lineRule="auto"/>
      <w:ind w:left="0" w:firstLine="0"/>
      <w:jc w:val="both"/>
    </w:pPr>
    <w:rPr>
      <w:rFonts w:cs="Arial"/>
    </w:rPr>
  </w:style>
  <w:style w:type="paragraph" w:customStyle="1" w:styleId="106">
    <w:name w:val="Стиль Название + не полужирный По ширине Первая строка:  1.06 см..."/>
    <w:basedOn w:val="af1"/>
    <w:qFormat/>
    <w:rsid w:val="00CD124A"/>
    <w:pPr>
      <w:spacing w:before="0" w:after="0"/>
      <w:ind w:firstLine="600"/>
      <w:jc w:val="both"/>
      <w:outlineLvl w:val="9"/>
    </w:pPr>
    <w:rPr>
      <w:rFonts w:ascii="Times New Roman" w:eastAsia="Times New Roman" w:hAnsi="Times New Roman" w:cs="Times New Roman"/>
      <w:kern w:val="0"/>
      <w:sz w:val="28"/>
      <w:szCs w:val="20"/>
    </w:rPr>
  </w:style>
  <w:style w:type="paragraph" w:customStyle="1" w:styleId="141061">
    <w:name w:val="Стиль 14 пт По ширине Первая строка:  1.06 см Междустр.интервал:...1"/>
    <w:basedOn w:val="ab"/>
    <w:qFormat/>
    <w:rsid w:val="00CD124A"/>
    <w:pPr>
      <w:shd w:val="clear" w:color="auto" w:fill="FFFFFF"/>
      <w:ind w:firstLine="600"/>
      <w:jc w:val="both"/>
    </w:pPr>
    <w:rPr>
      <w:sz w:val="28"/>
      <w:szCs w:val="20"/>
    </w:rPr>
  </w:style>
  <w:style w:type="character" w:customStyle="1" w:styleId="afffffff6">
    <w:name w:val="Стиль Название + не полужирный Знак"/>
    <w:basedOn w:val="ac"/>
    <w:link w:val="afffffff7"/>
    <w:locked/>
    <w:rsid w:val="00CD124A"/>
    <w:rPr>
      <w:sz w:val="28"/>
    </w:rPr>
  </w:style>
  <w:style w:type="paragraph" w:customStyle="1" w:styleId="afffffff7">
    <w:name w:val="Стиль Название + не полужирный"/>
    <w:basedOn w:val="af1"/>
    <w:link w:val="afffffff6"/>
    <w:qFormat/>
    <w:rsid w:val="00CD124A"/>
    <w:pPr>
      <w:spacing w:before="0" w:after="0"/>
      <w:outlineLvl w:val="9"/>
    </w:pPr>
    <w:rPr>
      <w:rFonts w:ascii="Times New Roman" w:eastAsia="Times New Roman" w:hAnsi="Times New Roman" w:cs="Times New Roman"/>
      <w:b w:val="0"/>
      <w:bCs w:val="0"/>
      <w:kern w:val="0"/>
      <w:sz w:val="28"/>
      <w:szCs w:val="20"/>
    </w:rPr>
  </w:style>
  <w:style w:type="paragraph" w:customStyle="1" w:styleId="14106005">
    <w:name w:val="Стиль 14 пт По ширине Первая строка:  1.06 см Справа:  0.05 см ..."/>
    <w:basedOn w:val="ab"/>
    <w:qFormat/>
    <w:rsid w:val="00CD124A"/>
    <w:pPr>
      <w:ind w:right="27" w:firstLine="600"/>
      <w:jc w:val="both"/>
    </w:pPr>
    <w:rPr>
      <w:sz w:val="28"/>
      <w:szCs w:val="20"/>
    </w:rPr>
  </w:style>
  <w:style w:type="paragraph" w:customStyle="1" w:styleId="Style2">
    <w:name w:val="Style2"/>
    <w:basedOn w:val="ab"/>
    <w:qFormat/>
    <w:rsid w:val="00CD124A"/>
    <w:pPr>
      <w:widowControl w:val="0"/>
      <w:autoSpaceDE w:val="0"/>
      <w:autoSpaceDN w:val="0"/>
      <w:adjustRightInd w:val="0"/>
      <w:spacing w:line="329" w:lineRule="exact"/>
      <w:jc w:val="center"/>
    </w:pPr>
  </w:style>
  <w:style w:type="paragraph" w:customStyle="1" w:styleId="Style3">
    <w:name w:val="Style3"/>
    <w:basedOn w:val="ab"/>
    <w:qFormat/>
    <w:rsid w:val="00CD124A"/>
    <w:pPr>
      <w:widowControl w:val="0"/>
      <w:autoSpaceDE w:val="0"/>
      <w:autoSpaceDN w:val="0"/>
      <w:adjustRightInd w:val="0"/>
      <w:spacing w:line="326" w:lineRule="exact"/>
      <w:jc w:val="both"/>
    </w:pPr>
  </w:style>
  <w:style w:type="paragraph" w:customStyle="1" w:styleId="1fff9">
    <w:name w:val="Основной текст1"/>
    <w:basedOn w:val="ab"/>
    <w:qFormat/>
    <w:rsid w:val="00CD124A"/>
    <w:pPr>
      <w:snapToGrid w:val="0"/>
      <w:spacing w:line="360" w:lineRule="auto"/>
      <w:jc w:val="center"/>
    </w:pPr>
    <w:rPr>
      <w:b/>
      <w:szCs w:val="20"/>
    </w:rPr>
  </w:style>
  <w:style w:type="paragraph" w:customStyle="1" w:styleId="1fffa">
    <w:name w:val="Знак Знак Знак1 Знак Знак Знак Знак Знак Знак Знак Знак Знак Знак Знак Знак Знак"/>
    <w:basedOn w:val="ab"/>
    <w:qFormat/>
    <w:rsid w:val="00CD124A"/>
    <w:pPr>
      <w:spacing w:before="100" w:beforeAutospacing="1" w:after="100" w:afterAutospacing="1"/>
    </w:pPr>
    <w:rPr>
      <w:rFonts w:ascii="Tahoma" w:hAnsi="Tahoma"/>
      <w:sz w:val="20"/>
      <w:szCs w:val="20"/>
      <w:lang w:val="en-US" w:eastAsia="en-US"/>
    </w:rPr>
  </w:style>
  <w:style w:type="paragraph" w:customStyle="1" w:styleId="219">
    <w:name w:val="Знак Знак Знак2 Знак1"/>
    <w:basedOn w:val="ab"/>
    <w:next w:val="24"/>
    <w:autoRedefine/>
    <w:qFormat/>
    <w:rsid w:val="00CD124A"/>
    <w:pPr>
      <w:spacing w:after="160" w:line="240" w:lineRule="exact"/>
      <w:jc w:val="right"/>
    </w:pPr>
    <w:rPr>
      <w:noProof/>
      <w:lang w:val="en-US" w:eastAsia="en-US"/>
    </w:rPr>
  </w:style>
  <w:style w:type="paragraph" w:customStyle="1" w:styleId="Default">
    <w:name w:val="Default"/>
    <w:qFormat/>
    <w:rsid w:val="00CD124A"/>
    <w:pPr>
      <w:autoSpaceDE w:val="0"/>
      <w:autoSpaceDN w:val="0"/>
      <w:adjustRightInd w:val="0"/>
    </w:pPr>
    <w:rPr>
      <w:rFonts w:ascii="PragmaticaC" w:eastAsia="SimSun" w:hAnsi="PragmaticaC" w:cs="PragmaticaC"/>
      <w:color w:val="000000"/>
      <w:sz w:val="24"/>
      <w:szCs w:val="24"/>
      <w:lang w:eastAsia="zh-CN"/>
    </w:rPr>
  </w:style>
  <w:style w:type="paragraph" w:customStyle="1" w:styleId="1fffb">
    <w:name w:val="1 Знак Знак Знак Знак"/>
    <w:basedOn w:val="ab"/>
    <w:qFormat/>
    <w:rsid w:val="00CD124A"/>
    <w:pPr>
      <w:spacing w:before="100" w:beforeAutospacing="1" w:after="100" w:afterAutospacing="1"/>
    </w:pPr>
    <w:rPr>
      <w:rFonts w:ascii="Tahoma" w:hAnsi="Tahoma"/>
      <w:sz w:val="20"/>
      <w:szCs w:val="20"/>
      <w:lang w:val="en-US" w:eastAsia="en-US"/>
    </w:rPr>
  </w:style>
  <w:style w:type="paragraph" w:customStyle="1" w:styleId="Iniiaiieoaenonionooiii2">
    <w:name w:val="Iniiaiie oaeno n ionooiii 2"/>
    <w:basedOn w:val="ab"/>
    <w:qFormat/>
    <w:rsid w:val="00CD124A"/>
    <w:pPr>
      <w:widowControl w:val="0"/>
      <w:snapToGrid w:val="0"/>
      <w:ind w:right="170" w:firstLine="709"/>
      <w:jc w:val="both"/>
    </w:pPr>
  </w:style>
  <w:style w:type="paragraph" w:customStyle="1" w:styleId="21a">
    <w:name w:val="Список 21"/>
    <w:basedOn w:val="ab"/>
    <w:uiPriority w:val="99"/>
    <w:qFormat/>
    <w:rsid w:val="00CD124A"/>
    <w:pPr>
      <w:suppressAutoHyphens/>
      <w:ind w:left="566" w:hanging="283"/>
    </w:pPr>
    <w:rPr>
      <w:lang w:eastAsia="ar-SA"/>
    </w:rPr>
  </w:style>
  <w:style w:type="paragraph" w:customStyle="1" w:styleId="119">
    <w:name w:val="Абзац списка11"/>
    <w:basedOn w:val="ab"/>
    <w:qFormat/>
    <w:rsid w:val="00CD124A"/>
    <w:pPr>
      <w:overflowPunct w:val="0"/>
      <w:autoSpaceDE w:val="0"/>
      <w:autoSpaceDN w:val="0"/>
      <w:adjustRightInd w:val="0"/>
      <w:ind w:left="720"/>
      <w:contextualSpacing/>
    </w:pPr>
    <w:rPr>
      <w:rFonts w:ascii="Times New Roman CYR" w:hAnsi="Times New Roman CYR"/>
      <w:szCs w:val="20"/>
    </w:rPr>
  </w:style>
  <w:style w:type="paragraph" w:customStyle="1" w:styleId="MARY2">
    <w:name w:val="MARY заголовок 2"/>
    <w:basedOn w:val="24"/>
    <w:semiHidden/>
    <w:qFormat/>
    <w:rsid w:val="00CD124A"/>
    <w:pPr>
      <w:keepNext/>
      <w:autoSpaceDE w:val="0"/>
      <w:autoSpaceDN w:val="0"/>
      <w:spacing w:before="240" w:beforeAutospacing="0" w:after="240" w:afterAutospacing="0"/>
      <w:ind w:left="567"/>
      <w:jc w:val="both"/>
    </w:pPr>
    <w:rPr>
      <w:rFonts w:ascii="Times New Roman" w:eastAsia="Times New Roman" w:hAnsi="Times New Roman" w:cs="Times New Roman"/>
      <w:b/>
      <w:sz w:val="26"/>
      <w:lang w:val="ru-RU"/>
    </w:rPr>
  </w:style>
  <w:style w:type="paragraph" w:customStyle="1" w:styleId="afffffff8">
    <w:name w:val="Основной абзац"/>
    <w:basedOn w:val="ab"/>
    <w:qFormat/>
    <w:rsid w:val="00CD124A"/>
    <w:pPr>
      <w:spacing w:line="360" w:lineRule="auto"/>
      <w:ind w:firstLine="567"/>
      <w:jc w:val="both"/>
    </w:pPr>
    <w:rPr>
      <w:szCs w:val="20"/>
    </w:rPr>
  </w:style>
  <w:style w:type="paragraph" w:customStyle="1" w:styleId="3f0">
    <w:name w:val="# Заголовок ур 3"/>
    <w:basedOn w:val="ab"/>
    <w:qFormat/>
    <w:rsid w:val="00CD124A"/>
    <w:pPr>
      <w:keepNext/>
      <w:widowControl w:val="0"/>
      <w:overflowPunct w:val="0"/>
      <w:autoSpaceDE w:val="0"/>
      <w:autoSpaceDN w:val="0"/>
      <w:adjustRightInd w:val="0"/>
      <w:spacing w:before="120" w:after="120"/>
      <w:jc w:val="both"/>
    </w:pPr>
    <w:rPr>
      <w:rFonts w:ascii="Calibri" w:eastAsia="Calibri" w:hAnsi="Calibri"/>
      <w:b/>
      <w:szCs w:val="20"/>
    </w:rPr>
  </w:style>
  <w:style w:type="paragraph" w:customStyle="1" w:styleId="afffffff9">
    <w:name w:val="# ОСНОВНОЙ ТЕКСТ"/>
    <w:basedOn w:val="ab"/>
    <w:qFormat/>
    <w:rsid w:val="00CD124A"/>
    <w:pPr>
      <w:widowControl w:val="0"/>
      <w:overflowPunct w:val="0"/>
      <w:autoSpaceDE w:val="0"/>
      <w:autoSpaceDN w:val="0"/>
      <w:adjustRightInd w:val="0"/>
      <w:spacing w:before="60" w:after="60" w:line="288" w:lineRule="auto"/>
      <w:ind w:firstLine="709"/>
      <w:jc w:val="both"/>
    </w:pPr>
    <w:rPr>
      <w:rFonts w:ascii="Calibri" w:hAnsi="Calibri"/>
    </w:rPr>
  </w:style>
  <w:style w:type="character" w:styleId="afffffffa">
    <w:name w:val="line number"/>
    <w:basedOn w:val="ac"/>
    <w:unhideWhenUsed/>
    <w:rsid w:val="00CD124A"/>
    <w:rPr>
      <w:rFonts w:ascii="Times New Roman" w:hAnsi="Times New Roman" w:cs="Times New Roman" w:hint="default"/>
    </w:rPr>
  </w:style>
  <w:style w:type="character" w:styleId="afffffffb">
    <w:name w:val="page number"/>
    <w:basedOn w:val="ac"/>
    <w:unhideWhenUsed/>
    <w:rsid w:val="00CD124A"/>
    <w:rPr>
      <w:rFonts w:ascii="Times New Roman" w:hAnsi="Times New Roman" w:cs="Times New Roman" w:hint="default"/>
    </w:rPr>
  </w:style>
  <w:style w:type="character" w:styleId="afffffffc">
    <w:name w:val="Placeholder Text"/>
    <w:basedOn w:val="ac"/>
    <w:uiPriority w:val="99"/>
    <w:semiHidden/>
    <w:rsid w:val="00CD124A"/>
    <w:rPr>
      <w:color w:val="808080"/>
    </w:rPr>
  </w:style>
  <w:style w:type="character" w:customStyle="1" w:styleId="2f9">
    <w:name w:val="Знак Знак2"/>
    <w:basedOn w:val="ac"/>
    <w:rsid w:val="00CD124A"/>
    <w:rPr>
      <w:rFonts w:ascii="Arial" w:hAnsi="Arial" w:cs="Arial" w:hint="default"/>
      <w:b/>
      <w:bCs/>
      <w:kern w:val="32"/>
      <w:sz w:val="32"/>
      <w:szCs w:val="32"/>
      <w:lang w:val="ru-RU" w:eastAsia="ru-RU" w:bidi="ar-SA"/>
    </w:rPr>
  </w:style>
  <w:style w:type="character" w:customStyle="1" w:styleId="afffffffd">
    <w:name w:val="Основно Знак Знак Знак"/>
    <w:basedOn w:val="ac"/>
    <w:rsid w:val="00CD124A"/>
    <w:rPr>
      <w:rFonts w:ascii="Times New Roman" w:hAnsi="Times New Roman" w:cs="Times New Roman" w:hint="default"/>
      <w:snapToGrid w:val="0"/>
      <w:sz w:val="24"/>
      <w:szCs w:val="24"/>
      <w:lang w:val="ru-RU" w:eastAsia="ru-RU" w:bidi="ar-SA"/>
    </w:rPr>
  </w:style>
  <w:style w:type="character" w:customStyle="1" w:styleId="c1">
    <w:name w:val="c1"/>
    <w:basedOn w:val="ac"/>
    <w:rsid w:val="00CD124A"/>
    <w:rPr>
      <w:rFonts w:ascii="Times New Roman" w:hAnsi="Times New Roman" w:cs="Times New Roman" w:hint="default"/>
      <w:color w:val="0000FF"/>
    </w:rPr>
  </w:style>
  <w:style w:type="character" w:customStyle="1" w:styleId="c3">
    <w:name w:val="c3"/>
    <w:basedOn w:val="ac"/>
    <w:rsid w:val="00CD124A"/>
    <w:rPr>
      <w:rFonts w:ascii="Times New Roman" w:hAnsi="Times New Roman" w:cs="Times New Roman" w:hint="default"/>
      <w:color w:val="800080"/>
    </w:rPr>
  </w:style>
  <w:style w:type="character" w:customStyle="1" w:styleId="grame">
    <w:name w:val="grame"/>
    <w:basedOn w:val="ac"/>
    <w:rsid w:val="00CD124A"/>
  </w:style>
  <w:style w:type="character" w:customStyle="1" w:styleId="spelle">
    <w:name w:val="spelle"/>
    <w:basedOn w:val="ac"/>
    <w:rsid w:val="00CD124A"/>
  </w:style>
  <w:style w:type="character" w:customStyle="1" w:styleId="afffffffe">
    <w:name w:val="Найденные слова"/>
    <w:basedOn w:val="ac"/>
    <w:rsid w:val="00CD124A"/>
    <w:rPr>
      <w:b/>
      <w:bCs/>
      <w:color w:val="000080"/>
    </w:rPr>
  </w:style>
  <w:style w:type="character" w:customStyle="1" w:styleId="82">
    <w:name w:val="Знак Знак8"/>
    <w:basedOn w:val="ac"/>
    <w:rsid w:val="00CD124A"/>
    <w:rPr>
      <w:sz w:val="28"/>
    </w:rPr>
  </w:style>
  <w:style w:type="character" w:customStyle="1" w:styleId="73">
    <w:name w:val="Знак Знак7"/>
    <w:basedOn w:val="ac"/>
    <w:rsid w:val="00CD124A"/>
    <w:rPr>
      <w:b/>
      <w:bCs w:val="0"/>
      <w:sz w:val="24"/>
    </w:rPr>
  </w:style>
  <w:style w:type="character" w:customStyle="1" w:styleId="103">
    <w:name w:val="Сноска 10"/>
    <w:qFormat/>
    <w:rsid w:val="00CD124A"/>
    <w:rPr>
      <w:rFonts w:ascii="Times New Roman" w:hAnsi="Times New Roman" w:cs="Times New Roman" w:hint="default"/>
      <w:vertAlign w:val="superscript"/>
    </w:rPr>
  </w:style>
  <w:style w:type="character" w:customStyle="1" w:styleId="62">
    <w:name w:val="Знак Знак6"/>
    <w:basedOn w:val="ac"/>
    <w:rsid w:val="00CD124A"/>
    <w:rPr>
      <w:sz w:val="24"/>
    </w:rPr>
  </w:style>
  <w:style w:type="character" w:customStyle="1" w:styleId="48">
    <w:name w:val="Знак Знак4"/>
    <w:basedOn w:val="ac"/>
    <w:locked/>
    <w:rsid w:val="00CD124A"/>
    <w:rPr>
      <w:sz w:val="24"/>
      <w:lang w:val="ru-RU" w:eastAsia="ru-RU" w:bidi="ar-SA"/>
    </w:rPr>
  </w:style>
  <w:style w:type="character" w:customStyle="1" w:styleId="53">
    <w:name w:val="Знак Знак5"/>
    <w:basedOn w:val="ac"/>
    <w:locked/>
    <w:rsid w:val="00CD124A"/>
    <w:rPr>
      <w:sz w:val="24"/>
      <w:lang w:val="ru-RU" w:eastAsia="ru-RU" w:bidi="ar-SA"/>
    </w:rPr>
  </w:style>
  <w:style w:type="character" w:customStyle="1" w:styleId="290">
    <w:name w:val="Знак Знак29"/>
    <w:basedOn w:val="ac"/>
    <w:locked/>
    <w:rsid w:val="00CD124A"/>
    <w:rPr>
      <w:rFonts w:ascii="Times New Roman" w:hAnsi="Times New Roman" w:cs="Times New Roman" w:hint="default"/>
      <w:sz w:val="24"/>
      <w:lang w:val="ru-RU" w:eastAsia="ru-RU" w:bidi="ar-SA"/>
    </w:rPr>
  </w:style>
  <w:style w:type="character" w:customStyle="1" w:styleId="NormalIndentChar">
    <w:name w:val="Normal Indent Char"/>
    <w:basedOn w:val="ac"/>
    <w:locked/>
    <w:rsid w:val="00CD124A"/>
    <w:rPr>
      <w:rFonts w:ascii="Times New Roman" w:eastAsia="Times New Roman" w:hAnsi="Times New Roman" w:cs="Times New Roman" w:hint="default"/>
      <w:sz w:val="20"/>
      <w:szCs w:val="20"/>
      <w:lang w:eastAsia="ru-RU"/>
    </w:rPr>
  </w:style>
  <w:style w:type="character" w:customStyle="1" w:styleId="CaptionChar">
    <w:name w:val="Caption Char"/>
    <w:aliases w:val="Номер объекта Char"/>
    <w:basedOn w:val="ac"/>
    <w:locked/>
    <w:rsid w:val="00CD124A"/>
    <w:rPr>
      <w:rFonts w:ascii="Times New Roman" w:eastAsia="Times New Roman" w:hAnsi="Times New Roman" w:cs="Times New Roman" w:hint="default"/>
      <w:sz w:val="20"/>
      <w:szCs w:val="20"/>
      <w:lang w:val="en-US" w:eastAsia="ru-RU"/>
    </w:rPr>
  </w:style>
  <w:style w:type="character" w:customStyle="1" w:styleId="affffffff">
    <w:name w:val="ПодЗаголовок Знак Знак Знак"/>
    <w:basedOn w:val="ac"/>
    <w:rsid w:val="00CD124A"/>
    <w:rPr>
      <w:sz w:val="28"/>
      <w:lang w:val="ru-RU" w:eastAsia="ru-RU" w:bidi="ar-SA"/>
    </w:rPr>
  </w:style>
  <w:style w:type="character" w:customStyle="1" w:styleId="BodyTextIndentChar1">
    <w:name w:val="Body Text Indent Char1"/>
    <w:uiPriority w:val="99"/>
    <w:locked/>
    <w:rsid w:val="00CD124A"/>
    <w:rPr>
      <w:sz w:val="24"/>
      <w:lang w:eastAsia="ru-RU"/>
    </w:rPr>
  </w:style>
  <w:style w:type="character" w:customStyle="1" w:styleId="180">
    <w:name w:val="Знак Знак18"/>
    <w:basedOn w:val="ac"/>
    <w:rsid w:val="00CD124A"/>
    <w:rPr>
      <w:sz w:val="28"/>
    </w:rPr>
  </w:style>
  <w:style w:type="character" w:customStyle="1" w:styleId="170">
    <w:name w:val="Знак Знак17"/>
    <w:basedOn w:val="ac"/>
    <w:rsid w:val="00CD124A"/>
    <w:rPr>
      <w:b/>
      <w:bCs w:val="0"/>
      <w:sz w:val="22"/>
    </w:rPr>
  </w:style>
  <w:style w:type="character" w:customStyle="1" w:styleId="txt1201">
    <w:name w:val="txt_1201"/>
    <w:basedOn w:val="ac"/>
    <w:rsid w:val="00CD124A"/>
    <w:rPr>
      <w:sz w:val="29"/>
      <w:szCs w:val="29"/>
    </w:rPr>
  </w:style>
  <w:style w:type="character" w:customStyle="1" w:styleId="gdeobj">
    <w:name w:val="gdeobj"/>
    <w:basedOn w:val="ac"/>
    <w:rsid w:val="00CD124A"/>
  </w:style>
  <w:style w:type="character" w:customStyle="1" w:styleId="pmbu">
    <w:name w:val="pmbu"/>
    <w:basedOn w:val="ac"/>
    <w:rsid w:val="00CD124A"/>
  </w:style>
  <w:style w:type="character" w:customStyle="1" w:styleId="140">
    <w:name w:val="Стиль 14 пт полужирный"/>
    <w:basedOn w:val="ac"/>
    <w:rsid w:val="00CD124A"/>
    <w:rPr>
      <w:b/>
      <w:bCs/>
      <w:sz w:val="28"/>
    </w:rPr>
  </w:style>
  <w:style w:type="character" w:customStyle="1" w:styleId="141">
    <w:name w:val="Стиль 14 пт"/>
    <w:basedOn w:val="ac"/>
    <w:rsid w:val="00CD124A"/>
    <w:rPr>
      <w:rFonts w:ascii="Times New Roman" w:hAnsi="Times New Roman" w:cs="Times New Roman" w:hint="default"/>
      <w:sz w:val="28"/>
    </w:rPr>
  </w:style>
  <w:style w:type="character" w:customStyle="1" w:styleId="FontStyle11">
    <w:name w:val="Font Style11"/>
    <w:basedOn w:val="ac"/>
    <w:rsid w:val="00CD124A"/>
    <w:rPr>
      <w:rFonts w:ascii="Times New Roman" w:hAnsi="Times New Roman" w:cs="Times New Roman" w:hint="default"/>
      <w:b/>
      <w:bCs/>
      <w:sz w:val="24"/>
      <w:szCs w:val="24"/>
    </w:rPr>
  </w:style>
  <w:style w:type="character" w:customStyle="1" w:styleId="FontStyle13">
    <w:name w:val="Font Style13"/>
    <w:basedOn w:val="ac"/>
    <w:rsid w:val="00CD124A"/>
    <w:rPr>
      <w:rFonts w:ascii="MS Reference Sans Serif" w:hAnsi="MS Reference Sans Serif" w:cs="MS Reference Sans Serif" w:hint="default"/>
      <w:b/>
      <w:bCs/>
      <w:spacing w:val="-20"/>
      <w:sz w:val="16"/>
      <w:szCs w:val="16"/>
    </w:rPr>
  </w:style>
  <w:style w:type="character" w:customStyle="1" w:styleId="FontStyle14">
    <w:name w:val="Font Style14"/>
    <w:basedOn w:val="ac"/>
    <w:rsid w:val="00CD124A"/>
    <w:rPr>
      <w:rFonts w:ascii="MS Reference Sans Serif" w:hAnsi="MS Reference Sans Serif" w:cs="MS Reference Sans Serif" w:hint="default"/>
      <w:spacing w:val="-10"/>
      <w:sz w:val="16"/>
      <w:szCs w:val="16"/>
    </w:rPr>
  </w:style>
  <w:style w:type="character" w:customStyle="1" w:styleId="181">
    <w:name w:val="Знак Знак181"/>
    <w:basedOn w:val="ac"/>
    <w:locked/>
    <w:rsid w:val="00CD124A"/>
    <w:rPr>
      <w:rFonts w:ascii="Times New Roman" w:hAnsi="Times New Roman" w:cs="Times New Roman" w:hint="default"/>
      <w:sz w:val="24"/>
      <w:lang w:val="ru-RU" w:eastAsia="ru-RU" w:bidi="ar-SA"/>
    </w:rPr>
  </w:style>
  <w:style w:type="character" w:customStyle="1" w:styleId="121">
    <w:name w:val="Знак Знак12"/>
    <w:basedOn w:val="ac"/>
    <w:locked/>
    <w:rsid w:val="00CD124A"/>
    <w:rPr>
      <w:bCs/>
      <w:iCs/>
      <w:sz w:val="24"/>
      <w:szCs w:val="24"/>
      <w:lang w:val="ru-RU" w:eastAsia="ru-RU" w:bidi="ar-SA"/>
    </w:rPr>
  </w:style>
  <w:style w:type="character" w:customStyle="1" w:styleId="92">
    <w:name w:val="Знак Знак9"/>
    <w:basedOn w:val="ac"/>
    <w:locked/>
    <w:rsid w:val="00CD124A"/>
    <w:rPr>
      <w:b/>
      <w:bCs/>
      <w:sz w:val="24"/>
      <w:szCs w:val="24"/>
      <w:lang w:val="ru-RU" w:eastAsia="ru-RU" w:bidi="ar-SA"/>
    </w:rPr>
  </w:style>
  <w:style w:type="character" w:customStyle="1" w:styleId="810">
    <w:name w:val="Знак Знак81"/>
    <w:basedOn w:val="ac"/>
    <w:locked/>
    <w:rsid w:val="00CD124A"/>
    <w:rPr>
      <w:b/>
      <w:bCs/>
      <w:i/>
      <w:iCs/>
      <w:sz w:val="24"/>
      <w:szCs w:val="24"/>
      <w:lang w:val="ru-RU" w:eastAsia="ru-RU" w:bidi="ar-SA"/>
    </w:rPr>
  </w:style>
  <w:style w:type="character" w:customStyle="1" w:styleId="710">
    <w:name w:val="Знак Знак71"/>
    <w:basedOn w:val="ac"/>
    <w:locked/>
    <w:rsid w:val="00CD124A"/>
    <w:rPr>
      <w:b/>
      <w:bCs w:val="0"/>
      <w:sz w:val="22"/>
      <w:szCs w:val="22"/>
      <w:lang w:val="ru-RU" w:eastAsia="ru-RU" w:bidi="ar-SA"/>
    </w:rPr>
  </w:style>
  <w:style w:type="character" w:customStyle="1" w:styleId="610">
    <w:name w:val="Знак Знак61"/>
    <w:basedOn w:val="ac"/>
    <w:locked/>
    <w:rsid w:val="00CD124A"/>
    <w:rPr>
      <w:b/>
      <w:bCs w:val="0"/>
      <w:sz w:val="24"/>
      <w:szCs w:val="24"/>
      <w:u w:val="single"/>
      <w:lang w:val="ru-RU" w:eastAsia="ru-RU" w:bidi="ar-SA"/>
    </w:rPr>
  </w:style>
  <w:style w:type="character" w:customStyle="1" w:styleId="2fa">
    <w:name w:val="Основной текст Знак2"/>
    <w:aliases w:val="Основной текст Знак Знак Знак Знак3,Основной текст Знак Знак Знак Знак Знак2"/>
    <w:basedOn w:val="ac"/>
    <w:rsid w:val="00CD124A"/>
    <w:rPr>
      <w:sz w:val="24"/>
      <w:szCs w:val="24"/>
    </w:rPr>
  </w:style>
  <w:style w:type="character" w:customStyle="1" w:styleId="Heading3Char">
    <w:name w:val="Heading 3 Char"/>
    <w:basedOn w:val="ac"/>
    <w:locked/>
    <w:rsid w:val="00CD124A"/>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Знак1 Знак1 Char1"/>
    <w:basedOn w:val="ac"/>
    <w:uiPriority w:val="99"/>
    <w:locked/>
    <w:rsid w:val="00CD124A"/>
    <w:rPr>
      <w:sz w:val="24"/>
      <w:szCs w:val="24"/>
      <w:lang w:val="ru-RU" w:eastAsia="ru-RU" w:bidi="ar-SA"/>
    </w:rPr>
  </w:style>
  <w:style w:type="table" w:customStyle="1" w:styleId="54">
    <w:name w:val="Сетка таблицы5"/>
    <w:basedOn w:val="ad"/>
    <w:rsid w:val="00CD12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11"/>
    <w:basedOn w:val="ad"/>
    <w:rsid w:val="00CD124A"/>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b"/>
    <w:unhideWhenUsed/>
    <w:rsid w:val="00CD124A"/>
    <w:pPr>
      <w:numPr>
        <w:numId w:val="18"/>
      </w:numPr>
      <w:contextualSpacing/>
    </w:pPr>
  </w:style>
  <w:style w:type="numbering" w:customStyle="1" w:styleId="14">
    <w:name w:val="Стиль многоуровневый 14 пт полужирный"/>
    <w:rsid w:val="00CD124A"/>
    <w:pPr>
      <w:numPr>
        <w:numId w:val="22"/>
      </w:numPr>
    </w:pPr>
  </w:style>
  <w:style w:type="numbering" w:customStyle="1" w:styleId="ArticleSection">
    <w:name w:val="Article / Section"/>
    <w:rsid w:val="00CD124A"/>
    <w:pPr>
      <w:numPr>
        <w:numId w:val="23"/>
      </w:numPr>
    </w:pPr>
  </w:style>
  <w:style w:type="paragraph" w:styleId="affffffff0">
    <w:name w:val="Block Text"/>
    <w:basedOn w:val="ab"/>
    <w:unhideWhenUsed/>
    <w:rsid w:val="003B3879"/>
    <w:pPr>
      <w:widowControl w:val="0"/>
      <w:shd w:val="clear" w:color="auto" w:fill="FFFFFF"/>
      <w:snapToGrid w:val="0"/>
      <w:ind w:left="14" w:right="36" w:firstLine="695"/>
      <w:jc w:val="both"/>
    </w:pPr>
    <w:rPr>
      <w:color w:val="000000"/>
      <w:spacing w:val="-1"/>
      <w:szCs w:val="20"/>
    </w:rPr>
  </w:style>
  <w:style w:type="paragraph" w:customStyle="1" w:styleId="226">
    <w:name w:val="Основной текст с отступом 22"/>
    <w:basedOn w:val="ab"/>
    <w:qFormat/>
    <w:rsid w:val="003B3879"/>
    <w:pPr>
      <w:spacing w:before="240"/>
      <w:ind w:firstLine="567"/>
      <w:jc w:val="both"/>
    </w:pPr>
    <w:rPr>
      <w:sz w:val="28"/>
      <w:szCs w:val="20"/>
    </w:rPr>
  </w:style>
  <w:style w:type="paragraph" w:customStyle="1" w:styleId="vbmainwindow">
    <w:name w:val="vbmainwindow"/>
    <w:basedOn w:val="ab"/>
    <w:rsid w:val="003B3879"/>
    <w:pPr>
      <w:spacing w:before="100" w:beforeAutospacing="1" w:after="100" w:afterAutospacing="1"/>
    </w:pPr>
  </w:style>
  <w:style w:type="character" w:customStyle="1" w:styleId="affff6">
    <w:name w:val="Основной Знак"/>
    <w:link w:val="affff5"/>
    <w:rsid w:val="00AD62C1"/>
    <w:rPr>
      <w:sz w:val="24"/>
      <w:szCs w:val="24"/>
    </w:rPr>
  </w:style>
  <w:style w:type="character" w:customStyle="1" w:styleId="-2">
    <w:name w:val="Таблица - Текст основной Знак"/>
    <w:link w:val="-1"/>
    <w:rsid w:val="00250ECA"/>
    <w:rPr>
      <w:rFonts w:ascii="Arial" w:hAnsi="Arial" w:cs="Arial"/>
      <w:sz w:val="18"/>
    </w:rPr>
  </w:style>
  <w:style w:type="paragraph" w:customStyle="1" w:styleId="-a">
    <w:name w:val="Таблица - Текст с отступом слева"/>
    <w:basedOn w:val="ab"/>
    <w:link w:val="-b"/>
    <w:qFormat/>
    <w:rsid w:val="00250ECA"/>
    <w:pPr>
      <w:suppressAutoHyphens/>
      <w:ind w:left="340"/>
    </w:pPr>
    <w:rPr>
      <w:rFonts w:ascii="Arial" w:hAnsi="Arial" w:cs="Arial"/>
      <w:sz w:val="20"/>
      <w:szCs w:val="20"/>
    </w:rPr>
  </w:style>
  <w:style w:type="character" w:customStyle="1" w:styleId="-b">
    <w:name w:val="Таблица - Текст с отступом слева Знак"/>
    <w:link w:val="-a"/>
    <w:rsid w:val="00250ECA"/>
    <w:rPr>
      <w:rFonts w:ascii="Arial" w:hAnsi="Arial" w:cs="Arial"/>
    </w:rPr>
  </w:style>
  <w:style w:type="paragraph" w:customStyle="1" w:styleId="-c">
    <w:name w:val="Таблица - Числа (выравнены по точке)"/>
    <w:basedOn w:val="-1"/>
    <w:qFormat/>
    <w:rsid w:val="00250ECA"/>
    <w:pPr>
      <w:widowControl/>
      <w:tabs>
        <w:tab w:val="decimal" w:pos="1134"/>
      </w:tabs>
      <w:suppressAutoHyphens/>
      <w:autoSpaceDN/>
      <w:spacing w:before="20" w:after="20"/>
    </w:pPr>
    <w:rPr>
      <w:sz w:val="20"/>
    </w:rPr>
  </w:style>
  <w:style w:type="paragraph" w:styleId="1fffc">
    <w:name w:val="toc 1"/>
    <w:basedOn w:val="ab"/>
    <w:next w:val="ab"/>
    <w:autoRedefine/>
    <w:uiPriority w:val="39"/>
    <w:unhideWhenUsed/>
    <w:qFormat/>
    <w:rsid w:val="00AE5C2D"/>
    <w:pPr>
      <w:tabs>
        <w:tab w:val="right" w:leader="dot" w:pos="9345"/>
      </w:tabs>
      <w:spacing w:line="288" w:lineRule="auto"/>
      <w:ind w:firstLine="709"/>
      <w:jc w:val="center"/>
    </w:pPr>
    <w:rPr>
      <w:rFonts w:eastAsia="Calibri"/>
      <w:b/>
      <w:noProof/>
      <w:u w:val="single"/>
    </w:rPr>
  </w:style>
  <w:style w:type="paragraph" w:styleId="2fb">
    <w:name w:val="toc 2"/>
    <w:basedOn w:val="ab"/>
    <w:next w:val="ab"/>
    <w:autoRedefine/>
    <w:uiPriority w:val="39"/>
    <w:unhideWhenUsed/>
    <w:qFormat/>
    <w:rsid w:val="007D1D60"/>
    <w:pPr>
      <w:ind w:left="240"/>
    </w:pPr>
  </w:style>
  <w:style w:type="paragraph" w:styleId="3f1">
    <w:name w:val="toc 3"/>
    <w:basedOn w:val="ab"/>
    <w:next w:val="ab"/>
    <w:autoRedefine/>
    <w:uiPriority w:val="39"/>
    <w:unhideWhenUsed/>
    <w:qFormat/>
    <w:rsid w:val="007D1D60"/>
    <w:pPr>
      <w:tabs>
        <w:tab w:val="left" w:pos="1440"/>
        <w:tab w:val="right" w:leader="dot" w:pos="9345"/>
      </w:tabs>
      <w:spacing w:before="40" w:after="40"/>
      <w:ind w:left="482"/>
    </w:pPr>
  </w:style>
  <w:style w:type="paragraph" w:styleId="49">
    <w:name w:val="toc 4"/>
    <w:basedOn w:val="ab"/>
    <w:next w:val="ab"/>
    <w:autoRedefine/>
    <w:unhideWhenUsed/>
    <w:rsid w:val="007D1D60"/>
    <w:pPr>
      <w:spacing w:after="100"/>
      <w:ind w:left="720"/>
    </w:pPr>
  </w:style>
  <w:style w:type="paragraph" w:styleId="affffffff1">
    <w:name w:val="List Continue"/>
    <w:basedOn w:val="ab"/>
    <w:unhideWhenUsed/>
    <w:rsid w:val="007D1D60"/>
    <w:pPr>
      <w:spacing w:after="120"/>
      <w:ind w:left="283"/>
      <w:contextualSpacing/>
    </w:pPr>
  </w:style>
  <w:style w:type="paragraph" w:styleId="affffffff2">
    <w:name w:val="Revision"/>
    <w:semiHidden/>
    <w:rsid w:val="007D1D60"/>
    <w:rPr>
      <w:sz w:val="24"/>
      <w:szCs w:val="24"/>
    </w:rPr>
  </w:style>
  <w:style w:type="paragraph" w:customStyle="1" w:styleId="affffffff3">
    <w:name w:val="для содержания"/>
    <w:basedOn w:val="ab"/>
    <w:uiPriority w:val="99"/>
    <w:rsid w:val="007D1D60"/>
    <w:pPr>
      <w:overflowPunct w:val="0"/>
      <w:autoSpaceDE w:val="0"/>
      <w:autoSpaceDN w:val="0"/>
      <w:adjustRightInd w:val="0"/>
      <w:spacing w:before="40" w:after="20"/>
      <w:jc w:val="both"/>
    </w:pPr>
    <w:rPr>
      <w:szCs w:val="20"/>
    </w:rPr>
  </w:style>
  <w:style w:type="character" w:customStyle="1" w:styleId="1232">
    <w:name w:val="Список нумерованный 1)2)3) Знак Знак"/>
    <w:link w:val="1231"/>
    <w:uiPriority w:val="99"/>
    <w:locked/>
    <w:rsid w:val="007D1D60"/>
    <w:rPr>
      <w:sz w:val="24"/>
      <w:szCs w:val="24"/>
    </w:rPr>
  </w:style>
  <w:style w:type="paragraph" w:customStyle="1" w:styleId="1231">
    <w:name w:val="Список нумерованный 1)2)3)"/>
    <w:link w:val="1232"/>
    <w:uiPriority w:val="99"/>
    <w:qFormat/>
    <w:rsid w:val="007D1D60"/>
    <w:pPr>
      <w:numPr>
        <w:numId w:val="26"/>
      </w:numPr>
      <w:spacing w:line="360" w:lineRule="auto"/>
      <w:jc w:val="both"/>
    </w:pPr>
    <w:rPr>
      <w:sz w:val="24"/>
      <w:szCs w:val="24"/>
    </w:rPr>
  </w:style>
  <w:style w:type="character" w:customStyle="1" w:styleId="-50">
    <w:name w:val="Структура-Уровень 5 Знак"/>
    <w:link w:val="-51"/>
    <w:locked/>
    <w:rsid w:val="007D1D60"/>
    <w:rPr>
      <w:i/>
      <w:sz w:val="24"/>
      <w:szCs w:val="24"/>
    </w:rPr>
  </w:style>
  <w:style w:type="paragraph" w:customStyle="1" w:styleId="-51">
    <w:name w:val="Структура-Уровень 5"/>
    <w:basedOn w:val="ab"/>
    <w:link w:val="-50"/>
    <w:qFormat/>
    <w:rsid w:val="007D1D60"/>
    <w:pPr>
      <w:suppressAutoHyphens/>
      <w:spacing w:before="240" w:line="360" w:lineRule="auto"/>
      <w:ind w:firstLine="720"/>
      <w:outlineLvl w:val="4"/>
    </w:pPr>
    <w:rPr>
      <w:i/>
    </w:rPr>
  </w:style>
  <w:style w:type="paragraph" w:customStyle="1" w:styleId="-90">
    <w:name w:val="Таблица - Текст основной 9пт"/>
    <w:basedOn w:val="ab"/>
    <w:uiPriority w:val="99"/>
    <w:qFormat/>
    <w:rsid w:val="007D1D60"/>
    <w:pPr>
      <w:widowControl w:val="0"/>
    </w:pPr>
    <w:rPr>
      <w:rFonts w:ascii="Arial" w:hAnsi="Arial" w:cs="Arial"/>
      <w:sz w:val="18"/>
      <w:szCs w:val="20"/>
    </w:rPr>
  </w:style>
  <w:style w:type="paragraph" w:customStyle="1" w:styleId="123">
    <w:name w:val="ТЗ_Список нумерованный 1.2.3."/>
    <w:basedOn w:val="ab"/>
    <w:uiPriority w:val="99"/>
    <w:rsid w:val="007D1D60"/>
    <w:pPr>
      <w:numPr>
        <w:numId w:val="27"/>
      </w:numPr>
      <w:tabs>
        <w:tab w:val="left" w:pos="573"/>
      </w:tabs>
      <w:spacing w:before="120"/>
      <w:ind w:left="7" w:firstLine="283"/>
    </w:pPr>
    <w:rPr>
      <w:szCs w:val="20"/>
    </w:rPr>
  </w:style>
  <w:style w:type="paragraph" w:customStyle="1" w:styleId="affffffff4">
    <w:name w:val="ТЗ_Список (маркеры в тексте)"/>
    <w:basedOn w:val="ab"/>
    <w:qFormat/>
    <w:rsid w:val="007D1D60"/>
    <w:pPr>
      <w:shd w:val="clear" w:color="auto" w:fill="FFFFFF"/>
      <w:autoSpaceDE w:val="0"/>
      <w:autoSpaceDN w:val="0"/>
      <w:adjustRightInd w:val="0"/>
      <w:ind w:left="771" w:hanging="198"/>
    </w:pPr>
    <w:rPr>
      <w:color w:val="000000"/>
    </w:rPr>
  </w:style>
  <w:style w:type="paragraph" w:customStyle="1" w:styleId="1fffd">
    <w:name w:val="ТЗ_Основной 1"/>
    <w:basedOn w:val="ab"/>
    <w:uiPriority w:val="99"/>
    <w:qFormat/>
    <w:rsid w:val="007D1D60"/>
    <w:pPr>
      <w:suppressAutoHyphens/>
      <w:ind w:firstLine="350"/>
    </w:pPr>
  </w:style>
  <w:style w:type="paragraph" w:customStyle="1" w:styleId="s1">
    <w:name w:val="s_1"/>
    <w:basedOn w:val="ab"/>
    <w:rsid w:val="007D1D60"/>
    <w:pPr>
      <w:spacing w:before="100" w:beforeAutospacing="1" w:after="100" w:afterAutospacing="1"/>
    </w:pPr>
  </w:style>
  <w:style w:type="character" w:customStyle="1" w:styleId="00">
    <w:name w:val="Заголовок 0 Знак"/>
    <w:link w:val="0"/>
    <w:locked/>
    <w:rsid w:val="007D1D60"/>
    <w:rPr>
      <w:b/>
      <w:bCs/>
      <w:sz w:val="28"/>
      <w:szCs w:val="28"/>
    </w:rPr>
  </w:style>
  <w:style w:type="character" w:customStyle="1" w:styleId="1fffe">
    <w:name w:val="Верхний колонтитул 1 Знак"/>
    <w:basedOn w:val="ac"/>
    <w:link w:val="1ffff"/>
    <w:locked/>
    <w:rsid w:val="007D1D60"/>
    <w:rPr>
      <w:i/>
      <w:sz w:val="14"/>
      <w:szCs w:val="18"/>
    </w:rPr>
  </w:style>
  <w:style w:type="paragraph" w:customStyle="1" w:styleId="1ffff">
    <w:name w:val="Верхний колонтитул 1"/>
    <w:basedOn w:val="ab"/>
    <w:link w:val="1fffe"/>
    <w:autoRedefine/>
    <w:qFormat/>
    <w:rsid w:val="007D1D60"/>
    <w:pPr>
      <w:suppressAutoHyphens/>
      <w:jc w:val="center"/>
    </w:pPr>
    <w:rPr>
      <w:i/>
      <w:sz w:val="14"/>
      <w:szCs w:val="18"/>
    </w:rPr>
  </w:style>
  <w:style w:type="paragraph" w:customStyle="1" w:styleId="-10">
    <w:name w:val="Таблица - Заголовок 1"/>
    <w:basedOn w:val="ab"/>
    <w:qFormat/>
    <w:rsid w:val="007D1D60"/>
    <w:pPr>
      <w:keepNext/>
      <w:overflowPunct w:val="0"/>
      <w:autoSpaceDE w:val="0"/>
      <w:autoSpaceDN w:val="0"/>
      <w:adjustRightInd w:val="0"/>
    </w:pPr>
    <w:rPr>
      <w:rFonts w:ascii="Arial" w:hAnsi="Arial" w:cs="Arial"/>
      <w:b/>
      <w:caps/>
      <w:sz w:val="20"/>
      <w:szCs w:val="22"/>
    </w:rPr>
  </w:style>
  <w:style w:type="paragraph" w:customStyle="1" w:styleId="-22">
    <w:name w:val="Таблица - Заголовок 2"/>
    <w:basedOn w:val="ab"/>
    <w:qFormat/>
    <w:rsid w:val="007D1D60"/>
    <w:pPr>
      <w:keepNext/>
      <w:overflowPunct w:val="0"/>
      <w:autoSpaceDE w:val="0"/>
      <w:autoSpaceDN w:val="0"/>
      <w:adjustRightInd w:val="0"/>
    </w:pPr>
    <w:rPr>
      <w:rFonts w:ascii="Arial" w:hAnsi="Arial" w:cs="Arial"/>
      <w:b/>
      <w:i/>
      <w:sz w:val="20"/>
      <w:szCs w:val="20"/>
    </w:rPr>
  </w:style>
  <w:style w:type="paragraph" w:customStyle="1" w:styleId="-31">
    <w:name w:val="Таблица - Заголовок 3"/>
    <w:basedOn w:val="-22"/>
    <w:uiPriority w:val="99"/>
    <w:qFormat/>
    <w:rsid w:val="007D1D60"/>
    <w:rPr>
      <w:b w:val="0"/>
    </w:rPr>
  </w:style>
  <w:style w:type="paragraph" w:customStyle="1" w:styleId="-11">
    <w:name w:val="Таблица -  Текст 1"/>
    <w:basedOn w:val="ab"/>
    <w:qFormat/>
    <w:rsid w:val="007D1D60"/>
    <w:pPr>
      <w:overflowPunct w:val="0"/>
      <w:autoSpaceDE w:val="0"/>
      <w:autoSpaceDN w:val="0"/>
      <w:adjustRightInd w:val="0"/>
    </w:pPr>
    <w:rPr>
      <w:rFonts w:ascii="Arial" w:hAnsi="Arial" w:cs="Arial"/>
      <w:sz w:val="18"/>
      <w:szCs w:val="20"/>
    </w:rPr>
  </w:style>
  <w:style w:type="paragraph" w:customStyle="1" w:styleId="-23">
    <w:name w:val="Таблица -  Текст 2"/>
    <w:basedOn w:val="ab"/>
    <w:qFormat/>
    <w:rsid w:val="007D1D60"/>
    <w:pPr>
      <w:overflowPunct w:val="0"/>
      <w:autoSpaceDE w:val="0"/>
      <w:autoSpaceDN w:val="0"/>
      <w:adjustRightInd w:val="0"/>
      <w:ind w:left="340"/>
    </w:pPr>
    <w:rPr>
      <w:rFonts w:ascii="Arial" w:hAnsi="Arial" w:cs="Arial"/>
      <w:sz w:val="18"/>
      <w:szCs w:val="20"/>
    </w:rPr>
  </w:style>
  <w:style w:type="character" w:customStyle="1" w:styleId="-12">
    <w:name w:val="Приложение - Заголовок 1 Знак"/>
    <w:basedOn w:val="ac"/>
    <w:link w:val="-13"/>
    <w:locked/>
    <w:rsid w:val="007D1D60"/>
    <w:rPr>
      <w:rFonts w:ascii="Arial" w:hAnsi="Arial" w:cs="Arial"/>
      <w:b/>
      <w:bCs/>
      <w:kern w:val="32"/>
      <w:sz w:val="28"/>
      <w:szCs w:val="32"/>
    </w:rPr>
  </w:style>
  <w:style w:type="paragraph" w:customStyle="1" w:styleId="-13">
    <w:name w:val="Приложение - Заголовок 1"/>
    <w:basedOn w:val="ab"/>
    <w:link w:val="-12"/>
    <w:qFormat/>
    <w:rsid w:val="007D1D60"/>
    <w:pPr>
      <w:keepNext/>
      <w:pageBreakBefore/>
      <w:spacing w:before="120" w:after="240"/>
      <w:outlineLvl w:val="0"/>
    </w:pPr>
    <w:rPr>
      <w:rFonts w:ascii="Arial" w:hAnsi="Arial" w:cs="Arial"/>
      <w:b/>
      <w:bCs/>
      <w:kern w:val="32"/>
      <w:sz w:val="28"/>
      <w:szCs w:val="32"/>
    </w:rPr>
  </w:style>
  <w:style w:type="paragraph" w:customStyle="1" w:styleId="All1">
    <w:name w:val="All Заголовок 1"/>
    <w:basedOn w:val="ab"/>
    <w:next w:val="aff8"/>
    <w:qFormat/>
    <w:locked/>
    <w:rsid w:val="007D1D60"/>
    <w:pPr>
      <w:pageBreakBefore/>
      <w:tabs>
        <w:tab w:val="num" w:pos="360"/>
      </w:tabs>
      <w:spacing w:after="120"/>
      <w:ind w:left="1134" w:hanging="425"/>
      <w:outlineLvl w:val="0"/>
    </w:pPr>
    <w:rPr>
      <w:rFonts w:ascii="Arial" w:hAnsi="Arial"/>
      <w:b/>
      <w:sz w:val="28"/>
    </w:rPr>
  </w:style>
  <w:style w:type="paragraph" w:customStyle="1" w:styleId="affffffff5">
    <w:name w:val="Презентация_Название"/>
    <w:basedOn w:val="af1"/>
    <w:uiPriority w:val="99"/>
    <w:rsid w:val="007D1D60"/>
    <w:pPr>
      <w:spacing w:before="2400" w:after="100" w:afterAutospacing="1"/>
      <w:outlineLvl w:val="9"/>
    </w:pPr>
    <w:rPr>
      <w:rFonts w:ascii="Verdana" w:eastAsia="Times New Roman" w:hAnsi="Verdana" w:cs="Times New Roman"/>
      <w:b w:val="0"/>
      <w:color w:val="365F91" w:themeColor="accent1" w:themeShade="BF"/>
      <w:kern w:val="0"/>
      <w:sz w:val="96"/>
      <w:szCs w:val="24"/>
      <w:u w:val="single"/>
    </w:rPr>
  </w:style>
  <w:style w:type="paragraph" w:customStyle="1" w:styleId="affffffff6">
    <w:name w:val="Презентация_Таблица_Шапка"/>
    <w:basedOn w:val="ab"/>
    <w:uiPriority w:val="99"/>
    <w:rsid w:val="007D1D60"/>
    <w:pPr>
      <w:jc w:val="center"/>
    </w:pPr>
    <w:rPr>
      <w:rFonts w:ascii="Arial" w:hAnsi="Arial"/>
      <w:b/>
      <w:bCs/>
      <w:szCs w:val="20"/>
    </w:rPr>
  </w:style>
  <w:style w:type="character" w:customStyle="1" w:styleId="affffffff7">
    <w:name w:val="Презентация_Верхний_Колонтитул Знак"/>
    <w:basedOn w:val="ac"/>
    <w:link w:val="affffffff8"/>
    <w:locked/>
    <w:rsid w:val="007D1D60"/>
    <w:rPr>
      <w:rFonts w:ascii="Verdana" w:hAnsi="Verdana" w:cs="Arial"/>
      <w:b/>
      <w:caps/>
      <w:color w:val="365F91" w:themeColor="accent1" w:themeShade="BF"/>
      <w:sz w:val="24"/>
      <w:lang w:val="en-US"/>
    </w:rPr>
  </w:style>
  <w:style w:type="paragraph" w:customStyle="1" w:styleId="affffffff8">
    <w:name w:val="Презентация_Верхний_Колонтитул"/>
    <w:basedOn w:val="ab"/>
    <w:link w:val="affffffff7"/>
    <w:qFormat/>
    <w:rsid w:val="007D1D60"/>
    <w:pPr>
      <w:pageBreakBefore/>
      <w:spacing w:after="60"/>
      <w:jc w:val="center"/>
    </w:pPr>
    <w:rPr>
      <w:rFonts w:ascii="Verdana" w:hAnsi="Verdana" w:cs="Arial"/>
      <w:b/>
      <w:caps/>
      <w:color w:val="365F91" w:themeColor="accent1" w:themeShade="BF"/>
      <w:szCs w:val="20"/>
      <w:lang w:val="en-US"/>
    </w:rPr>
  </w:style>
  <w:style w:type="character" w:customStyle="1" w:styleId="1ffff0">
    <w:name w:val="Презентация_Заголовок_1 Знак"/>
    <w:basedOn w:val="affffffff7"/>
    <w:link w:val="1ffff1"/>
    <w:locked/>
    <w:rsid w:val="007D1D60"/>
    <w:rPr>
      <w:rFonts w:ascii="Verdana" w:hAnsi="Verdana" w:cs="Arial"/>
      <w:b/>
      <w:caps/>
      <w:color w:val="365F91" w:themeColor="accent1" w:themeShade="BF"/>
      <w:sz w:val="32"/>
      <w:szCs w:val="56"/>
      <w:lang w:val="en-US"/>
    </w:rPr>
  </w:style>
  <w:style w:type="paragraph" w:customStyle="1" w:styleId="1ffff1">
    <w:name w:val="Презентация_Заголовок_1"/>
    <w:basedOn w:val="ab"/>
    <w:link w:val="1ffff0"/>
    <w:qFormat/>
    <w:rsid w:val="007D1D60"/>
    <w:pPr>
      <w:spacing w:before="120" w:after="120"/>
      <w:jc w:val="center"/>
    </w:pPr>
    <w:rPr>
      <w:rFonts w:ascii="Verdana" w:hAnsi="Verdana" w:cs="Arial"/>
      <w:b/>
      <w:caps/>
      <w:color w:val="365F91" w:themeColor="accent1" w:themeShade="BF"/>
      <w:sz w:val="32"/>
      <w:szCs w:val="56"/>
      <w:lang w:val="en-US"/>
    </w:rPr>
  </w:style>
  <w:style w:type="character" w:customStyle="1" w:styleId="affffffff9">
    <w:name w:val="Презентация_Таблица_Основной Знак"/>
    <w:basedOn w:val="ac"/>
    <w:link w:val="affffffffa"/>
    <w:locked/>
    <w:rsid w:val="007D1D60"/>
    <w:rPr>
      <w:rFonts w:ascii="Arial" w:hAnsi="Arial" w:cs="Arial"/>
      <w:sz w:val="24"/>
      <w:szCs w:val="24"/>
    </w:rPr>
  </w:style>
  <w:style w:type="paragraph" w:customStyle="1" w:styleId="affffffffa">
    <w:name w:val="Презентация_Таблица_Основной"/>
    <w:basedOn w:val="ab"/>
    <w:link w:val="affffffff9"/>
    <w:qFormat/>
    <w:rsid w:val="007D1D60"/>
    <w:rPr>
      <w:rFonts w:ascii="Arial" w:hAnsi="Arial" w:cs="Arial"/>
    </w:rPr>
  </w:style>
  <w:style w:type="paragraph" w:customStyle="1" w:styleId="1ffff2">
    <w:name w:val="Презентация.Заголовок 1"/>
    <w:basedOn w:val="ab"/>
    <w:uiPriority w:val="99"/>
    <w:qFormat/>
    <w:rsid w:val="007D1D60"/>
    <w:pPr>
      <w:overflowPunct w:val="0"/>
      <w:autoSpaceDE w:val="0"/>
      <w:autoSpaceDN w:val="0"/>
      <w:adjustRightInd w:val="0"/>
      <w:spacing w:after="120"/>
      <w:jc w:val="center"/>
    </w:pPr>
    <w:rPr>
      <w:rFonts w:ascii="Verdana" w:hAnsi="Verdana" w:cs="Arial"/>
      <w:b/>
      <w:caps/>
      <w:color w:val="365F91" w:themeColor="accent1" w:themeShade="BF"/>
      <w:sz w:val="32"/>
      <w:szCs w:val="28"/>
    </w:rPr>
  </w:style>
  <w:style w:type="character" w:customStyle="1" w:styleId="1ffff3">
    <w:name w:val="Р_Оглавление 1 Знак"/>
    <w:basedOn w:val="aff7"/>
    <w:link w:val="1ffff4"/>
    <w:locked/>
    <w:rsid w:val="007D1D60"/>
    <w:rPr>
      <w:b/>
      <w:noProof/>
      <w:sz w:val="24"/>
      <w:szCs w:val="24"/>
    </w:rPr>
  </w:style>
  <w:style w:type="paragraph" w:customStyle="1" w:styleId="1ffff4">
    <w:name w:val="Р_Оглавление 1"/>
    <w:basedOn w:val="aff8"/>
    <w:link w:val="1ffff3"/>
    <w:qFormat/>
    <w:rsid w:val="007D1D60"/>
    <w:pPr>
      <w:tabs>
        <w:tab w:val="left" w:pos="426"/>
        <w:tab w:val="right" w:leader="dot" w:pos="9639"/>
      </w:tabs>
      <w:suppressAutoHyphens/>
      <w:spacing w:after="0" w:line="312" w:lineRule="auto"/>
      <w:ind w:left="426" w:hanging="426"/>
    </w:pPr>
    <w:rPr>
      <w:b/>
      <w:noProof/>
    </w:rPr>
  </w:style>
  <w:style w:type="character" w:customStyle="1" w:styleId="2fc">
    <w:name w:val="Р_Оглавление 2 Знак"/>
    <w:basedOn w:val="aff7"/>
    <w:link w:val="2fd"/>
    <w:locked/>
    <w:rsid w:val="007D1D60"/>
    <w:rPr>
      <w:noProof/>
      <w:sz w:val="24"/>
      <w:szCs w:val="24"/>
    </w:rPr>
  </w:style>
  <w:style w:type="paragraph" w:customStyle="1" w:styleId="2fd">
    <w:name w:val="Р_Оглавление 2"/>
    <w:basedOn w:val="aff8"/>
    <w:link w:val="2fc"/>
    <w:qFormat/>
    <w:rsid w:val="007D1D60"/>
    <w:pPr>
      <w:tabs>
        <w:tab w:val="left" w:pos="993"/>
        <w:tab w:val="right" w:leader="dot" w:pos="9639"/>
      </w:tabs>
      <w:suppressAutoHyphens/>
      <w:spacing w:after="0" w:line="312" w:lineRule="auto"/>
      <w:ind w:left="993" w:hanging="567"/>
      <w:jc w:val="both"/>
    </w:pPr>
    <w:rPr>
      <w:noProof/>
    </w:rPr>
  </w:style>
  <w:style w:type="paragraph" w:customStyle="1" w:styleId="-91">
    <w:name w:val="Таблица - Текст центр 9пт"/>
    <w:basedOn w:val="-4"/>
    <w:qFormat/>
    <w:rsid w:val="007D1D60"/>
    <w:pPr>
      <w:autoSpaceDN/>
    </w:pPr>
  </w:style>
  <w:style w:type="paragraph" w:customStyle="1" w:styleId="-24">
    <w:name w:val="Таблица - Числа справа 2"/>
    <w:basedOn w:val="-3"/>
    <w:qFormat/>
    <w:rsid w:val="007D1D60"/>
    <w:pPr>
      <w:autoSpaceDN/>
      <w:ind w:right="113"/>
    </w:pPr>
  </w:style>
  <w:style w:type="character" w:customStyle="1" w:styleId="2fe">
    <w:name w:val="Приложение 2 Подзаголовок Знак"/>
    <w:basedOn w:val="ac"/>
    <w:link w:val="2ff"/>
    <w:locked/>
    <w:rsid w:val="007D1D60"/>
    <w:rPr>
      <w:b/>
      <w:noProof/>
      <w:snapToGrid w:val="0"/>
      <w:sz w:val="24"/>
    </w:rPr>
  </w:style>
  <w:style w:type="paragraph" w:customStyle="1" w:styleId="2ff">
    <w:name w:val="Приложение 2 Подзаголовок"/>
    <w:basedOn w:val="af"/>
    <w:link w:val="2fe"/>
    <w:qFormat/>
    <w:rsid w:val="007D1D60"/>
    <w:pPr>
      <w:keepNext/>
      <w:widowControl w:val="0"/>
      <w:snapToGrid w:val="0"/>
      <w:spacing w:before="240"/>
    </w:pPr>
    <w:rPr>
      <w:rFonts w:eastAsia="Times New Roman"/>
      <w:bCs w:val="0"/>
      <w:noProof/>
      <w:snapToGrid w:val="0"/>
      <w:sz w:val="24"/>
    </w:rPr>
  </w:style>
  <w:style w:type="character" w:customStyle="1" w:styleId="-25">
    <w:name w:val="Таблица - Текст с отступом слева 2 Знак"/>
    <w:basedOn w:val="ac"/>
    <w:link w:val="-26"/>
    <w:locked/>
    <w:rsid w:val="007D1D60"/>
    <w:rPr>
      <w:sz w:val="24"/>
      <w:szCs w:val="24"/>
    </w:rPr>
  </w:style>
  <w:style w:type="paragraph" w:customStyle="1" w:styleId="-26">
    <w:name w:val="Таблица - Текст с отступом слева 2"/>
    <w:basedOn w:val="ab"/>
    <w:link w:val="-25"/>
    <w:qFormat/>
    <w:rsid w:val="007D1D60"/>
    <w:pPr>
      <w:ind w:left="708"/>
    </w:pPr>
  </w:style>
  <w:style w:type="character" w:customStyle="1" w:styleId="-d">
    <w:name w:val="Приложение - Подзаголовок Знак"/>
    <w:basedOn w:val="ac"/>
    <w:link w:val="-e"/>
    <w:locked/>
    <w:rsid w:val="007D1D60"/>
    <w:rPr>
      <w:rFonts w:ascii="Arial" w:hAnsi="Arial"/>
      <w:b/>
      <w:sz w:val="24"/>
      <w:szCs w:val="24"/>
    </w:rPr>
  </w:style>
  <w:style w:type="paragraph" w:customStyle="1" w:styleId="-e">
    <w:name w:val="Приложение - Подзаголовок"/>
    <w:basedOn w:val="ab"/>
    <w:link w:val="-d"/>
    <w:qFormat/>
    <w:rsid w:val="007D1D60"/>
    <w:pPr>
      <w:spacing w:before="240" w:after="120"/>
    </w:pPr>
    <w:rPr>
      <w:rFonts w:ascii="Arial" w:hAnsi="Arial"/>
      <w:b/>
    </w:rPr>
  </w:style>
  <w:style w:type="paragraph" w:customStyle="1" w:styleId="-14">
    <w:name w:val="Таблица - Текст 1"/>
    <w:basedOn w:val="ab"/>
    <w:qFormat/>
    <w:rsid w:val="007D1D60"/>
    <w:pPr>
      <w:overflowPunct w:val="0"/>
      <w:autoSpaceDE w:val="0"/>
      <w:autoSpaceDN w:val="0"/>
      <w:adjustRightInd w:val="0"/>
    </w:pPr>
    <w:rPr>
      <w:rFonts w:ascii="Arial" w:hAnsi="Arial" w:cs="Arial"/>
      <w:sz w:val="18"/>
      <w:szCs w:val="20"/>
    </w:rPr>
  </w:style>
  <w:style w:type="paragraph" w:customStyle="1" w:styleId="-27">
    <w:name w:val="Таблица - Текст 2"/>
    <w:basedOn w:val="ab"/>
    <w:qFormat/>
    <w:rsid w:val="007D1D60"/>
    <w:pPr>
      <w:overflowPunct w:val="0"/>
      <w:autoSpaceDE w:val="0"/>
      <w:autoSpaceDN w:val="0"/>
      <w:adjustRightInd w:val="0"/>
      <w:ind w:left="284"/>
    </w:pPr>
    <w:rPr>
      <w:rFonts w:ascii="Arial" w:hAnsi="Arial" w:cs="Arial"/>
      <w:sz w:val="18"/>
      <w:szCs w:val="20"/>
    </w:rPr>
  </w:style>
  <w:style w:type="paragraph" w:customStyle="1" w:styleId="-f">
    <w:name w:val="Таблица - ЗаголовокРаздела"/>
    <w:basedOn w:val="ab"/>
    <w:qFormat/>
    <w:rsid w:val="007D1D60"/>
    <w:pPr>
      <w:keepNext/>
      <w:overflowPunct w:val="0"/>
      <w:autoSpaceDE w:val="0"/>
      <w:autoSpaceDN w:val="0"/>
      <w:adjustRightInd w:val="0"/>
    </w:pPr>
    <w:rPr>
      <w:rFonts w:ascii="Arial" w:hAnsi="Arial" w:cs="Arial"/>
      <w:b/>
      <w:caps/>
      <w:sz w:val="20"/>
      <w:szCs w:val="22"/>
    </w:rPr>
  </w:style>
  <w:style w:type="paragraph" w:customStyle="1" w:styleId="-32">
    <w:name w:val="Таблица - Текст 3"/>
    <w:basedOn w:val="ab"/>
    <w:qFormat/>
    <w:rsid w:val="007D1D60"/>
    <w:pPr>
      <w:overflowPunct w:val="0"/>
      <w:autoSpaceDE w:val="0"/>
      <w:autoSpaceDN w:val="0"/>
      <w:adjustRightInd w:val="0"/>
      <w:ind w:left="567"/>
    </w:pPr>
    <w:rPr>
      <w:rFonts w:ascii="Arial" w:hAnsi="Arial" w:cs="Arial"/>
      <w:sz w:val="18"/>
      <w:szCs w:val="20"/>
    </w:rPr>
  </w:style>
  <w:style w:type="paragraph" w:customStyle="1" w:styleId="-f0">
    <w:name w:val="Таблица - Числа выравнены на точку"/>
    <w:basedOn w:val="-1"/>
    <w:qFormat/>
    <w:rsid w:val="007D1D60"/>
    <w:pPr>
      <w:widowControl/>
      <w:tabs>
        <w:tab w:val="decimal" w:pos="1134"/>
      </w:tabs>
      <w:suppressAutoHyphens/>
      <w:overflowPunct w:val="0"/>
      <w:autoSpaceDE w:val="0"/>
      <w:adjustRightInd w:val="0"/>
      <w:spacing w:before="20" w:after="20"/>
    </w:pPr>
    <w:rPr>
      <w:sz w:val="20"/>
    </w:rPr>
  </w:style>
  <w:style w:type="paragraph" w:customStyle="1" w:styleId="-120">
    <w:name w:val="Таблица - Числа выравнены на точку 12пт"/>
    <w:basedOn w:val="-f0"/>
    <w:uiPriority w:val="99"/>
    <w:qFormat/>
    <w:rsid w:val="007D1D60"/>
    <w:rPr>
      <w:color w:val="365F91" w:themeColor="accent1" w:themeShade="BF"/>
      <w:sz w:val="24"/>
      <w:szCs w:val="24"/>
      <w:lang w:eastAsia="en-US"/>
    </w:rPr>
  </w:style>
  <w:style w:type="character" w:customStyle="1" w:styleId="docaccesstitle">
    <w:name w:val="docaccess_title"/>
    <w:basedOn w:val="ac"/>
    <w:rsid w:val="007D1D60"/>
  </w:style>
  <w:style w:type="character" w:customStyle="1" w:styleId="321">
    <w:name w:val="Заголовок 3 Знак2"/>
    <w:basedOn w:val="ac"/>
    <w:semiHidden/>
    <w:rsid w:val="007D1D60"/>
    <w:rPr>
      <w:rFonts w:asciiTheme="majorHAnsi" w:eastAsiaTheme="majorEastAsia" w:hAnsiTheme="majorHAnsi" w:cstheme="majorBidi" w:hint="default"/>
      <w:b/>
      <w:bCs/>
      <w:color w:val="4F81BD" w:themeColor="accent1"/>
      <w:sz w:val="24"/>
      <w:szCs w:val="24"/>
    </w:rPr>
  </w:style>
  <w:style w:type="paragraph" w:customStyle="1" w:styleId="affffffffb">
    <w:name w:val="Презентация_Этап_Работы"/>
    <w:basedOn w:val="ab"/>
    <w:link w:val="affffffffc"/>
    <w:qFormat/>
    <w:rsid w:val="007D1D60"/>
  </w:style>
  <w:style w:type="character" w:customStyle="1" w:styleId="affffffffc">
    <w:name w:val="Презентация_Этап_Работы Знак"/>
    <w:basedOn w:val="1ffff0"/>
    <w:link w:val="affffffffb"/>
    <w:locked/>
    <w:rsid w:val="007D1D60"/>
    <w:rPr>
      <w:rFonts w:ascii="Verdana" w:hAnsi="Verdana" w:cs="Arial"/>
      <w:b/>
      <w:caps/>
      <w:color w:val="365F91" w:themeColor="accent1" w:themeShade="BF"/>
      <w:sz w:val="24"/>
      <w:szCs w:val="24"/>
      <w:lang w:val="en-US"/>
    </w:rPr>
  </w:style>
  <w:style w:type="table" w:customStyle="1" w:styleId="-110">
    <w:name w:val="Светлая заливка - Акцент 11"/>
    <w:basedOn w:val="ad"/>
    <w:uiPriority w:val="60"/>
    <w:rsid w:val="007D1D60"/>
    <w:rPr>
      <w:rFonts w:ascii="Calibri" w:hAnsi="Calibri"/>
      <w:color w:val="365F91" w:themeColor="accent1" w:themeShade="BF"/>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3f2">
    <w:name w:val="Знак Знак3 Знак Знак Знак Знак"/>
    <w:basedOn w:val="ab"/>
    <w:next w:val="24"/>
    <w:autoRedefine/>
    <w:rsid w:val="00041B1A"/>
    <w:pPr>
      <w:spacing w:after="160" w:line="240" w:lineRule="exact"/>
      <w:jc w:val="right"/>
    </w:pPr>
    <w:rPr>
      <w:noProof/>
      <w:lang w:val="en-US" w:eastAsia="en-US"/>
    </w:rPr>
  </w:style>
  <w:style w:type="character" w:customStyle="1" w:styleId="-0">
    <w:name w:val="Таблица - Шапка Знак"/>
    <w:link w:val="-"/>
    <w:rsid w:val="00041B1A"/>
    <w:rPr>
      <w:rFonts w:ascii="Arial" w:hAnsi="Arial" w:cs="Arial"/>
      <w:b/>
      <w:bCs/>
      <w:sz w:val="18"/>
    </w:rPr>
  </w:style>
  <w:style w:type="paragraph" w:customStyle="1" w:styleId="-TR9">
    <w:name w:val="Таблица - TR9 центр"/>
    <w:basedOn w:val="ab"/>
    <w:rsid w:val="00041B1A"/>
    <w:pPr>
      <w:widowControl w:val="0"/>
      <w:autoSpaceDE w:val="0"/>
      <w:autoSpaceDN w:val="0"/>
      <w:adjustRightInd w:val="0"/>
      <w:jc w:val="center"/>
    </w:pPr>
    <w:rPr>
      <w:sz w:val="18"/>
      <w:szCs w:val="20"/>
    </w:rPr>
  </w:style>
  <w:style w:type="paragraph" w:customStyle="1" w:styleId="-TR90">
    <w:name w:val="Таблица - TR9 слева"/>
    <w:basedOn w:val="ab"/>
    <w:rsid w:val="00041B1A"/>
    <w:pPr>
      <w:widowControl w:val="0"/>
      <w:autoSpaceDE w:val="0"/>
      <w:autoSpaceDN w:val="0"/>
      <w:adjustRightInd w:val="0"/>
    </w:pPr>
    <w:rPr>
      <w:color w:val="000000"/>
      <w:sz w:val="18"/>
      <w:szCs w:val="20"/>
    </w:rPr>
  </w:style>
  <w:style w:type="character" w:customStyle="1" w:styleId="afa">
    <w:name w:val="Абзац списка Знак"/>
    <w:basedOn w:val="ac"/>
    <w:link w:val="af9"/>
    <w:uiPriority w:val="34"/>
    <w:locked/>
    <w:rsid w:val="00AC5E98"/>
    <w:rPr>
      <w:rFonts w:ascii="Calibri" w:hAnsi="Calibri"/>
      <w:sz w:val="22"/>
      <w:szCs w:val="22"/>
    </w:rPr>
  </w:style>
  <w:style w:type="paragraph" w:customStyle="1" w:styleId="240">
    <w:name w:val="Основной текст с отступом 24"/>
    <w:basedOn w:val="ab"/>
    <w:qFormat/>
    <w:rsid w:val="00AC5E98"/>
    <w:pPr>
      <w:overflowPunct w:val="0"/>
      <w:autoSpaceDE w:val="0"/>
      <w:autoSpaceDN w:val="0"/>
      <w:adjustRightInd w:val="0"/>
      <w:spacing w:before="120"/>
      <w:ind w:firstLine="709"/>
      <w:jc w:val="both"/>
    </w:pPr>
    <w:rPr>
      <w:szCs w:val="20"/>
    </w:rPr>
  </w:style>
  <w:style w:type="paragraph" w:customStyle="1" w:styleId="affffffffd">
    <w:name w:val="# ОСНОВНОЙ ТЕКСТ ТАБЛИЦЫ"/>
    <w:basedOn w:val="afffffff9"/>
    <w:qFormat/>
    <w:rsid w:val="00AC5E98"/>
    <w:pPr>
      <w:spacing w:before="0" w:after="0" w:line="240" w:lineRule="auto"/>
      <w:ind w:firstLine="0"/>
      <w:jc w:val="center"/>
    </w:pPr>
    <w:rPr>
      <w:sz w:val="20"/>
    </w:rPr>
  </w:style>
  <w:style w:type="paragraph" w:customStyle="1" w:styleId="20">
    <w:name w:val="ТЗ_Список_Маркированный 2"/>
    <w:basedOn w:val="10"/>
    <w:qFormat/>
    <w:rsid w:val="00C73E8A"/>
    <w:pPr>
      <w:numPr>
        <w:ilvl w:val="1"/>
      </w:numPr>
      <w:ind w:left="1081"/>
    </w:pPr>
  </w:style>
  <w:style w:type="paragraph" w:customStyle="1" w:styleId="10">
    <w:name w:val="ТЗ_Список маркированный 1"/>
    <w:basedOn w:val="ab"/>
    <w:qFormat/>
    <w:rsid w:val="00C73E8A"/>
    <w:pPr>
      <w:numPr>
        <w:numId w:val="28"/>
      </w:numPr>
      <w:shd w:val="clear" w:color="auto" w:fill="FFFFFF"/>
      <w:autoSpaceDE w:val="0"/>
      <w:autoSpaceDN w:val="0"/>
      <w:adjustRightInd w:val="0"/>
      <w:ind w:left="715" w:hanging="283"/>
    </w:pPr>
    <w:rPr>
      <w:color w:val="000000"/>
    </w:rPr>
  </w:style>
  <w:style w:type="paragraph" w:customStyle="1" w:styleId="affffffffe">
    <w:name w:val="Формула"/>
    <w:basedOn w:val="affff5"/>
    <w:link w:val="afffffffff"/>
    <w:qFormat/>
    <w:rsid w:val="00C73E8A"/>
    <w:pPr>
      <w:tabs>
        <w:tab w:val="left" w:pos="4926"/>
      </w:tabs>
      <w:autoSpaceDN/>
      <w:spacing w:before="240" w:after="120" w:line="240" w:lineRule="auto"/>
      <w:ind w:firstLine="0"/>
      <w:jc w:val="center"/>
    </w:pPr>
    <w:rPr>
      <w:i/>
    </w:rPr>
  </w:style>
  <w:style w:type="paragraph" w:customStyle="1" w:styleId="afffffffff0">
    <w:name w:val="Формула_параметры"/>
    <w:basedOn w:val="afff1"/>
    <w:link w:val="afffffffff1"/>
    <w:qFormat/>
    <w:rsid w:val="00C73E8A"/>
    <w:pPr>
      <w:tabs>
        <w:tab w:val="right" w:pos="1560"/>
        <w:tab w:val="left" w:pos="1701"/>
        <w:tab w:val="left" w:pos="1985"/>
      </w:tabs>
      <w:autoSpaceDN/>
      <w:spacing w:line="288" w:lineRule="auto"/>
      <w:ind w:left="709"/>
    </w:pPr>
    <w:rPr>
      <w:sz w:val="24"/>
      <w:szCs w:val="24"/>
    </w:rPr>
  </w:style>
  <w:style w:type="character" w:customStyle="1" w:styleId="afffffffff">
    <w:name w:val="Формула Знак"/>
    <w:basedOn w:val="affff6"/>
    <w:link w:val="affffffffe"/>
    <w:rsid w:val="00C73E8A"/>
    <w:rPr>
      <w:i/>
      <w:sz w:val="24"/>
      <w:szCs w:val="24"/>
    </w:rPr>
  </w:style>
  <w:style w:type="character" w:customStyle="1" w:styleId="afffffffff1">
    <w:name w:val="Формула_параметры Знак"/>
    <w:basedOn w:val="afff0"/>
    <w:link w:val="afffffffff0"/>
    <w:rsid w:val="00C73E8A"/>
    <w:rPr>
      <w:sz w:val="24"/>
      <w:szCs w:val="24"/>
    </w:rPr>
  </w:style>
  <w:style w:type="paragraph" w:customStyle="1" w:styleId="-f1">
    <w:name w:val="Таблица - Шапка слева"/>
    <w:basedOn w:val="-"/>
    <w:qFormat/>
    <w:rsid w:val="00C73E8A"/>
    <w:pPr>
      <w:keepNext/>
      <w:overflowPunct w:val="0"/>
      <w:autoSpaceDE w:val="0"/>
      <w:adjustRightInd w:val="0"/>
      <w:jc w:val="left"/>
    </w:pPr>
    <w:rPr>
      <w:bCs w:val="0"/>
      <w:sz w:val="20"/>
    </w:rPr>
  </w:style>
  <w:style w:type="paragraph" w:customStyle="1" w:styleId="headertext">
    <w:name w:val="headertext"/>
    <w:basedOn w:val="ab"/>
    <w:rsid w:val="00C73E8A"/>
    <w:pPr>
      <w:spacing w:before="100" w:beforeAutospacing="1" w:after="100" w:afterAutospacing="1"/>
    </w:pPr>
  </w:style>
  <w:style w:type="paragraph" w:styleId="2ff0">
    <w:name w:val="List 2"/>
    <w:basedOn w:val="ab"/>
    <w:unhideWhenUsed/>
    <w:rsid w:val="007668B7"/>
    <w:pPr>
      <w:ind w:left="566" w:hanging="283"/>
      <w:contextualSpacing/>
    </w:pPr>
  </w:style>
  <w:style w:type="character" w:customStyle="1" w:styleId="1f">
    <w:name w:val="Стиль1 Знак"/>
    <w:basedOn w:val="ac"/>
    <w:link w:val="1e"/>
    <w:rsid w:val="00424ACE"/>
    <w:rPr>
      <w:sz w:val="24"/>
    </w:rPr>
  </w:style>
  <w:style w:type="paragraph" w:customStyle="1" w:styleId="241">
    <w:name w:val="Основной текст 24"/>
    <w:basedOn w:val="ab"/>
    <w:rsid w:val="00F92874"/>
    <w:pPr>
      <w:overflowPunct w:val="0"/>
      <w:autoSpaceDE w:val="0"/>
      <w:autoSpaceDN w:val="0"/>
      <w:adjustRightInd w:val="0"/>
      <w:spacing w:before="120"/>
      <w:ind w:firstLine="709"/>
      <w:jc w:val="both"/>
      <w:textAlignment w:val="baseline"/>
    </w:pPr>
    <w:rPr>
      <w:sz w:val="28"/>
      <w:szCs w:val="20"/>
    </w:rPr>
  </w:style>
  <w:style w:type="paragraph" w:customStyle="1" w:styleId="250">
    <w:name w:val="Основной текст с отступом 25"/>
    <w:basedOn w:val="ab"/>
    <w:rsid w:val="00F92874"/>
    <w:pPr>
      <w:overflowPunct w:val="0"/>
      <w:autoSpaceDE w:val="0"/>
      <w:autoSpaceDN w:val="0"/>
      <w:adjustRightInd w:val="0"/>
      <w:spacing w:before="240"/>
      <w:ind w:firstLine="567"/>
      <w:jc w:val="both"/>
      <w:textAlignment w:val="baseline"/>
    </w:pPr>
    <w:rPr>
      <w:sz w:val="28"/>
      <w:szCs w:val="20"/>
    </w:rPr>
  </w:style>
  <w:style w:type="paragraph" w:customStyle="1" w:styleId="3f3">
    <w:name w:val="Текст3"/>
    <w:basedOn w:val="ab"/>
    <w:rsid w:val="00F92874"/>
    <w:pPr>
      <w:ind w:firstLine="709"/>
      <w:jc w:val="both"/>
    </w:pPr>
    <w:rPr>
      <w:szCs w:val="20"/>
    </w:rPr>
  </w:style>
  <w:style w:type="paragraph" w:styleId="2ff1">
    <w:name w:val="List Bullet 2"/>
    <w:basedOn w:val="ab"/>
    <w:rsid w:val="00F92874"/>
    <w:pPr>
      <w:overflowPunct w:val="0"/>
      <w:autoSpaceDE w:val="0"/>
      <w:autoSpaceDN w:val="0"/>
      <w:adjustRightInd w:val="0"/>
      <w:ind w:left="566" w:hanging="283"/>
    </w:pPr>
    <w:rPr>
      <w:sz w:val="20"/>
      <w:szCs w:val="20"/>
    </w:rPr>
  </w:style>
  <w:style w:type="paragraph" w:styleId="afffffffff2">
    <w:name w:val="List"/>
    <w:basedOn w:val="ab"/>
    <w:rsid w:val="00F92874"/>
    <w:pPr>
      <w:ind w:left="283" w:hanging="283"/>
    </w:pPr>
    <w:rPr>
      <w:sz w:val="20"/>
      <w:szCs w:val="20"/>
    </w:rPr>
  </w:style>
  <w:style w:type="paragraph" w:customStyle="1" w:styleId="330">
    <w:name w:val="Основной текст 33"/>
    <w:basedOn w:val="ab"/>
    <w:rsid w:val="00F92874"/>
    <w:pPr>
      <w:jc w:val="center"/>
    </w:pPr>
    <w:rPr>
      <w:sz w:val="20"/>
      <w:szCs w:val="20"/>
    </w:rPr>
  </w:style>
  <w:style w:type="paragraph" w:customStyle="1" w:styleId="322">
    <w:name w:val="Основной текст с отступом 32"/>
    <w:basedOn w:val="ab"/>
    <w:rsid w:val="00F92874"/>
    <w:pPr>
      <w:ind w:left="855"/>
      <w:jc w:val="both"/>
    </w:pPr>
    <w:rPr>
      <w:sz w:val="28"/>
      <w:szCs w:val="20"/>
    </w:rPr>
  </w:style>
  <w:style w:type="paragraph" w:customStyle="1" w:styleId="55">
    <w:name w:val="Обычный5"/>
    <w:rsid w:val="00F92874"/>
  </w:style>
  <w:style w:type="paragraph" w:styleId="3f4">
    <w:name w:val="List 3"/>
    <w:basedOn w:val="ab"/>
    <w:rsid w:val="00F92874"/>
    <w:pPr>
      <w:overflowPunct w:val="0"/>
      <w:autoSpaceDE w:val="0"/>
      <w:autoSpaceDN w:val="0"/>
      <w:adjustRightInd w:val="0"/>
      <w:ind w:left="849" w:hanging="283"/>
    </w:pPr>
    <w:rPr>
      <w:szCs w:val="20"/>
    </w:rPr>
  </w:style>
  <w:style w:type="paragraph" w:styleId="2ff2">
    <w:name w:val="List Continue 2"/>
    <w:basedOn w:val="ab"/>
    <w:rsid w:val="00F92874"/>
    <w:pPr>
      <w:overflowPunct w:val="0"/>
      <w:autoSpaceDE w:val="0"/>
      <w:autoSpaceDN w:val="0"/>
      <w:adjustRightInd w:val="0"/>
      <w:spacing w:after="120"/>
      <w:ind w:left="720"/>
      <w:contextualSpacing/>
    </w:pPr>
    <w:rPr>
      <w:szCs w:val="20"/>
    </w:rPr>
  </w:style>
  <w:style w:type="character" w:customStyle="1" w:styleId="CharChar">
    <w:name w:val="Основной текст Знак Знак Знак Знак Char Char"/>
    <w:rsid w:val="00F92874"/>
    <w:rPr>
      <w:sz w:val="24"/>
      <w:lang w:val="ru-RU" w:eastAsia="ru-RU" w:bidi="ar-SA"/>
    </w:rPr>
  </w:style>
  <w:style w:type="character" w:customStyle="1" w:styleId="212pt10">
    <w:name w:val="Заголовок 2 + 12 pt Знак Знак Знак1"/>
    <w:rsid w:val="00F92874"/>
    <w:rPr>
      <w:b/>
      <w:bCs/>
      <w:sz w:val="24"/>
      <w:lang w:val="ru-RU" w:eastAsia="ru-RU" w:bidi="ar-SA"/>
    </w:rPr>
  </w:style>
  <w:style w:type="character" w:customStyle="1" w:styleId="CharChar0">
    <w:name w:val="Основной текст Знак Знак Знак Char Char"/>
    <w:rsid w:val="00F92874"/>
    <w:rPr>
      <w:sz w:val="24"/>
      <w:lang w:val="ru-RU" w:eastAsia="ru-RU" w:bidi="ar-SA"/>
    </w:rPr>
  </w:style>
  <w:style w:type="table" w:customStyle="1" w:styleId="Calendar3">
    <w:name w:val="Calendar 3"/>
    <w:basedOn w:val="ad"/>
    <w:rsid w:val="00F92874"/>
    <w:pPr>
      <w:jc w:val="right"/>
    </w:pPr>
    <w:rPr>
      <w:rFonts w:ascii="Cambria" w:hAnsi="Cambria"/>
      <w:color w:val="7F7F7F"/>
      <w:sz w:val="22"/>
      <w:szCs w:val="22"/>
      <w:lang w:bidi="en-US"/>
    </w:rPr>
    <w:tblPr>
      <w:tblInd w:w="0" w:type="dxa"/>
      <w:tblCellMar>
        <w:top w:w="0" w:type="dxa"/>
        <w:left w:w="108" w:type="dxa"/>
        <w:bottom w:w="0" w:type="dxa"/>
        <w:right w:w="108" w:type="dxa"/>
      </w:tblCellMa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paragraph" w:styleId="63">
    <w:name w:val="toc 6"/>
    <w:basedOn w:val="ab"/>
    <w:next w:val="ab"/>
    <w:autoRedefine/>
    <w:rsid w:val="00F92874"/>
    <w:pPr>
      <w:spacing w:before="120"/>
      <w:ind w:left="1200" w:firstLine="709"/>
      <w:jc w:val="both"/>
    </w:pPr>
    <w:rPr>
      <w:szCs w:val="20"/>
    </w:rPr>
  </w:style>
  <w:style w:type="character" w:customStyle="1" w:styleId="1ffff5">
    <w:name w:val="Знак Знак Знак Знак Знак Знак Знак Знак Знак Знак Знак Знак Знак Знак Знак Знак Знак Знак Знак Знак Знак Знак Знак1"/>
    <w:locked/>
    <w:rsid w:val="00F92874"/>
    <w:rPr>
      <w:rFonts w:ascii="Arial" w:hAnsi="Arial" w:cs="Arial"/>
      <w:b/>
      <w:bCs/>
      <w:sz w:val="26"/>
      <w:szCs w:val="26"/>
      <w:lang w:val="ru-RU" w:eastAsia="ru-RU" w:bidi="ar-SA"/>
    </w:rPr>
  </w:style>
  <w:style w:type="paragraph" w:customStyle="1" w:styleId="2ff3">
    <w:name w:val="Обычный (веб)2"/>
    <w:basedOn w:val="ab"/>
    <w:rsid w:val="00F92874"/>
    <w:pPr>
      <w:overflowPunct w:val="0"/>
      <w:autoSpaceDE w:val="0"/>
      <w:autoSpaceDN w:val="0"/>
      <w:adjustRightInd w:val="0"/>
      <w:spacing w:before="100" w:after="100"/>
    </w:pPr>
    <w:rPr>
      <w:color w:val="000000"/>
      <w:szCs w:val="20"/>
    </w:rPr>
  </w:style>
  <w:style w:type="paragraph" w:styleId="2ff4">
    <w:name w:val="index 2"/>
    <w:basedOn w:val="ab"/>
    <w:next w:val="ab"/>
    <w:autoRedefine/>
    <w:rsid w:val="00F92874"/>
    <w:pPr>
      <w:widowControl w:val="0"/>
      <w:autoSpaceDE w:val="0"/>
      <w:autoSpaceDN w:val="0"/>
      <w:adjustRightInd w:val="0"/>
      <w:ind w:left="400" w:hanging="200"/>
    </w:pPr>
    <w:rPr>
      <w:sz w:val="20"/>
      <w:szCs w:val="20"/>
    </w:rPr>
  </w:style>
  <w:style w:type="paragraph" w:customStyle="1" w:styleId="msonormalcxspmiddle">
    <w:name w:val="msonormalcxspmiddle"/>
    <w:basedOn w:val="ab"/>
    <w:rsid w:val="00F92874"/>
    <w:pPr>
      <w:spacing w:before="100" w:beforeAutospacing="1" w:after="100" w:afterAutospacing="1"/>
    </w:pPr>
  </w:style>
  <w:style w:type="character" w:customStyle="1" w:styleId="afffffffff3">
    <w:name w:val="Знак Знак Знак Знак Знак Знак Знак Знак Знак Знак Знак Знак Знак Знак Знак Знак Знак Знак Знак Знак Знак Знак Знак"/>
    <w:locked/>
    <w:rsid w:val="00F92874"/>
    <w:rPr>
      <w:rFonts w:ascii="Arial" w:hAnsi="Arial" w:cs="Arial"/>
      <w:b/>
      <w:bCs/>
      <w:sz w:val="26"/>
      <w:szCs w:val="26"/>
      <w:lang w:val="ru-RU" w:eastAsia="ru-RU" w:bidi="ar-SA"/>
    </w:rPr>
  </w:style>
  <w:style w:type="paragraph" w:customStyle="1" w:styleId="56">
    <w:name w:val="Знак Знак Знак5"/>
    <w:basedOn w:val="ab"/>
    <w:rsid w:val="00F92874"/>
    <w:pPr>
      <w:spacing w:before="100" w:beforeAutospacing="1" w:after="100" w:afterAutospacing="1"/>
    </w:pPr>
    <w:rPr>
      <w:rFonts w:ascii="Tahoma" w:hAnsi="Tahoma" w:cs="Tahoma"/>
      <w:sz w:val="20"/>
      <w:szCs w:val="20"/>
      <w:lang w:val="en-US" w:eastAsia="en-US"/>
    </w:rPr>
  </w:style>
  <w:style w:type="paragraph" w:customStyle="1" w:styleId="afffffffff4">
    <w:name w:val="Внутри таблицы"/>
    <w:basedOn w:val="ab"/>
    <w:link w:val="afffffffff5"/>
    <w:qFormat/>
    <w:rsid w:val="00F92874"/>
    <w:pPr>
      <w:jc w:val="both"/>
    </w:pPr>
    <w:rPr>
      <w:color w:val="000000"/>
    </w:rPr>
  </w:style>
  <w:style w:type="character" w:customStyle="1" w:styleId="afffffffff5">
    <w:name w:val="Внутри таблицы Знак"/>
    <w:basedOn w:val="ac"/>
    <w:link w:val="afffffffff4"/>
    <w:rsid w:val="00F92874"/>
    <w:rPr>
      <w:color w:val="000000"/>
      <w:sz w:val="24"/>
      <w:szCs w:val="24"/>
    </w:rPr>
  </w:style>
  <w:style w:type="character" w:customStyle="1" w:styleId="style4">
    <w:name w:val="style4"/>
    <w:basedOn w:val="ac"/>
    <w:rsid w:val="00F92874"/>
  </w:style>
  <w:style w:type="paragraph" w:customStyle="1" w:styleId="0505">
    <w:name w:val="Стиль Основной текст + полужирный Слева:  05 см Справа:  05 см..."/>
    <w:basedOn w:val="aff8"/>
    <w:rsid w:val="00F92874"/>
    <w:pPr>
      <w:widowControl w:val="0"/>
      <w:shd w:val="clear" w:color="auto" w:fill="FFFFFF"/>
      <w:autoSpaceDE w:val="0"/>
      <w:autoSpaceDN w:val="0"/>
      <w:adjustRightInd w:val="0"/>
      <w:spacing w:before="120"/>
      <w:ind w:left="284" w:right="285"/>
      <w:jc w:val="center"/>
    </w:pPr>
    <w:rPr>
      <w:b/>
      <w:bCs/>
      <w:color w:val="000000"/>
      <w:szCs w:val="20"/>
    </w:rPr>
  </w:style>
  <w:style w:type="numbering" w:customStyle="1" w:styleId="1ffff6">
    <w:name w:val="Нет списка1"/>
    <w:next w:val="ae"/>
    <w:uiPriority w:val="99"/>
    <w:semiHidden/>
    <w:unhideWhenUsed/>
    <w:rsid w:val="00CE6349"/>
  </w:style>
  <w:style w:type="character" w:customStyle="1" w:styleId="FontStyle369">
    <w:name w:val="Font Style369"/>
    <w:basedOn w:val="ac"/>
    <w:rsid w:val="00CF7920"/>
    <w:rPr>
      <w:rFonts w:ascii="Times New Roman" w:hAnsi="Times New Roman" w:cs="Times New Roman"/>
      <w:b/>
      <w:bCs/>
      <w:spacing w:val="-10"/>
      <w:sz w:val="22"/>
      <w:szCs w:val="22"/>
    </w:rPr>
  </w:style>
  <w:style w:type="paragraph" w:styleId="4a">
    <w:name w:val="List 4"/>
    <w:basedOn w:val="ab"/>
    <w:rsid w:val="00CF7920"/>
    <w:pPr>
      <w:overflowPunct w:val="0"/>
      <w:autoSpaceDE w:val="0"/>
      <w:autoSpaceDN w:val="0"/>
      <w:adjustRightInd w:val="0"/>
      <w:ind w:left="1132" w:hanging="283"/>
    </w:pPr>
    <w:rPr>
      <w:szCs w:val="20"/>
    </w:rPr>
  </w:style>
  <w:style w:type="paragraph" w:styleId="3f5">
    <w:name w:val="List Continue 3"/>
    <w:basedOn w:val="ab"/>
    <w:rsid w:val="00CF7920"/>
    <w:pPr>
      <w:overflowPunct w:val="0"/>
      <w:autoSpaceDE w:val="0"/>
      <w:autoSpaceDN w:val="0"/>
      <w:adjustRightInd w:val="0"/>
      <w:spacing w:after="120"/>
      <w:ind w:left="849"/>
    </w:pPr>
    <w:rPr>
      <w:szCs w:val="20"/>
    </w:rPr>
  </w:style>
  <w:style w:type="paragraph" w:styleId="57">
    <w:name w:val="toc 5"/>
    <w:basedOn w:val="ab"/>
    <w:next w:val="ab"/>
    <w:autoRedefine/>
    <w:rsid w:val="00CF7920"/>
    <w:pPr>
      <w:ind w:left="800"/>
    </w:pPr>
    <w:rPr>
      <w:sz w:val="20"/>
      <w:szCs w:val="20"/>
    </w:rPr>
  </w:style>
  <w:style w:type="paragraph" w:styleId="74">
    <w:name w:val="toc 7"/>
    <w:basedOn w:val="ab"/>
    <w:next w:val="ab"/>
    <w:autoRedefine/>
    <w:rsid w:val="00CF7920"/>
    <w:pPr>
      <w:ind w:left="1200"/>
    </w:pPr>
    <w:rPr>
      <w:sz w:val="20"/>
      <w:szCs w:val="20"/>
    </w:rPr>
  </w:style>
  <w:style w:type="paragraph" w:styleId="83">
    <w:name w:val="toc 8"/>
    <w:basedOn w:val="ab"/>
    <w:next w:val="ab"/>
    <w:autoRedefine/>
    <w:rsid w:val="00CF7920"/>
    <w:pPr>
      <w:ind w:left="1400"/>
    </w:pPr>
    <w:rPr>
      <w:sz w:val="20"/>
      <w:szCs w:val="20"/>
    </w:rPr>
  </w:style>
  <w:style w:type="paragraph" w:styleId="93">
    <w:name w:val="toc 9"/>
    <w:basedOn w:val="ab"/>
    <w:next w:val="ab"/>
    <w:autoRedefine/>
    <w:rsid w:val="00CF7920"/>
    <w:pPr>
      <w:ind w:left="1600"/>
    </w:pPr>
    <w:rPr>
      <w:sz w:val="20"/>
      <w:szCs w:val="20"/>
    </w:rPr>
  </w:style>
  <w:style w:type="character" w:customStyle="1" w:styleId="ConsPlusNormal0">
    <w:name w:val="ConsPlusNormal Знак"/>
    <w:link w:val="ConsPlusNormal"/>
    <w:uiPriority w:val="99"/>
    <w:locked/>
    <w:rsid w:val="00CF7920"/>
    <w:rPr>
      <w:rFonts w:ascii="Arial" w:hAnsi="Arial" w:cs="Arial"/>
    </w:rPr>
  </w:style>
  <w:style w:type="paragraph" w:customStyle="1" w:styleId="afffffffff6">
    <w:name w:val="ТЗ_Том_Название"/>
    <w:basedOn w:val="ab"/>
    <w:qFormat/>
    <w:rsid w:val="00910C10"/>
    <w:pPr>
      <w:keepNext/>
      <w:tabs>
        <w:tab w:val="left" w:pos="912"/>
      </w:tabs>
      <w:suppressAutoHyphens/>
      <w:spacing w:before="120" w:after="60"/>
      <w:ind w:left="386"/>
    </w:pPr>
    <w:rPr>
      <w:b/>
      <w:i/>
    </w:rPr>
  </w:style>
  <w:style w:type="paragraph" w:customStyle="1" w:styleId="Level1">
    <w:name w:val="##Level1"/>
    <w:basedOn w:val="af1"/>
    <w:qFormat/>
    <w:rsid w:val="00300C4B"/>
    <w:pPr>
      <w:spacing w:before="0" w:after="240"/>
      <w:ind w:right="-79"/>
    </w:pPr>
    <w:rPr>
      <w:rFonts w:asciiTheme="majorHAnsi" w:hAnsiTheme="majorHAnsi" w:cs="Times New Roman"/>
      <w:sz w:val="26"/>
      <w:szCs w:val="26"/>
    </w:rPr>
  </w:style>
  <w:style w:type="paragraph" w:customStyle="1" w:styleId="Osnovnoy">
    <w:name w:val="##Osnovnoy"/>
    <w:basedOn w:val="af1"/>
    <w:qFormat/>
    <w:rsid w:val="00300C4B"/>
    <w:pPr>
      <w:spacing w:before="0" w:after="0"/>
      <w:ind w:right="-79" w:firstLine="720"/>
      <w:jc w:val="both"/>
      <w:outlineLvl w:val="9"/>
    </w:pPr>
    <w:rPr>
      <w:rFonts w:ascii="Times New Roman" w:hAnsi="Times New Roman" w:cs="Times New Roman"/>
      <w:b w:val="0"/>
      <w:sz w:val="24"/>
    </w:rPr>
  </w:style>
  <w:style w:type="paragraph" w:customStyle="1" w:styleId="Level2">
    <w:name w:val="##Level2"/>
    <w:basedOn w:val="aff8"/>
    <w:qFormat/>
    <w:rsid w:val="00300C4B"/>
    <w:pPr>
      <w:suppressAutoHyphens/>
      <w:spacing w:before="240" w:after="240"/>
      <w:ind w:firstLine="709"/>
      <w:jc w:val="center"/>
      <w:outlineLvl w:val="1"/>
    </w:pPr>
    <w:rPr>
      <w:rFonts w:asciiTheme="majorHAnsi" w:hAnsiTheme="majorHAnsi"/>
      <w:b/>
    </w:rPr>
  </w:style>
  <w:style w:type="paragraph" w:customStyle="1" w:styleId="Normal">
    <w:name w:val="[Normal]"/>
    <w:rsid w:val="0058137A"/>
    <w:pPr>
      <w:widowControl w:val="0"/>
      <w:autoSpaceDE w:val="0"/>
      <w:autoSpaceDN w:val="0"/>
      <w:adjustRightInd w:val="0"/>
    </w:pPr>
    <w:rPr>
      <w:rFonts w:ascii="Arial" w:hAnsi="Arial" w:cs="Arial"/>
      <w:sz w:val="24"/>
      <w:szCs w:val="24"/>
    </w:rPr>
  </w:style>
  <w:style w:type="character" w:customStyle="1" w:styleId="editsection">
    <w:name w:val="editsection"/>
    <w:basedOn w:val="ac"/>
    <w:uiPriority w:val="99"/>
    <w:rsid w:val="0058137A"/>
    <w:rPr>
      <w:rFonts w:cs="Times New Roman"/>
    </w:rPr>
  </w:style>
  <w:style w:type="character" w:customStyle="1" w:styleId="mw-headline">
    <w:name w:val="mw-headline"/>
    <w:basedOn w:val="ac"/>
    <w:uiPriority w:val="99"/>
    <w:rsid w:val="0058137A"/>
    <w:rPr>
      <w:rFonts w:cs="Times New Roman"/>
    </w:rPr>
  </w:style>
  <w:style w:type="character" w:customStyle="1" w:styleId="apple-style-span">
    <w:name w:val="apple-style-span"/>
    <w:basedOn w:val="ac"/>
    <w:uiPriority w:val="99"/>
    <w:rsid w:val="0058137A"/>
    <w:rPr>
      <w:rFonts w:cs="Times New Roman"/>
    </w:rPr>
  </w:style>
  <w:style w:type="paragraph" w:customStyle="1" w:styleId="Char11">
    <w:name w:val="Char11"/>
    <w:basedOn w:val="ab"/>
    <w:uiPriority w:val="99"/>
    <w:rsid w:val="0058137A"/>
    <w:pPr>
      <w:spacing w:before="100" w:beforeAutospacing="1" w:after="100" w:afterAutospacing="1"/>
    </w:pPr>
    <w:rPr>
      <w:rFonts w:ascii="Tahoma" w:hAnsi="Tahoma"/>
      <w:sz w:val="20"/>
      <w:szCs w:val="20"/>
      <w:lang w:val="en-US" w:eastAsia="en-US"/>
    </w:rPr>
  </w:style>
  <w:style w:type="paragraph" w:customStyle="1" w:styleId="1ffff7">
    <w:name w:val="1 Знак Знак Знак"/>
    <w:basedOn w:val="ab"/>
    <w:uiPriority w:val="99"/>
    <w:rsid w:val="0058137A"/>
    <w:pPr>
      <w:spacing w:before="100" w:beforeAutospacing="1" w:after="100" w:afterAutospacing="1"/>
    </w:pPr>
    <w:rPr>
      <w:rFonts w:ascii="Tahoma" w:hAnsi="Tahoma"/>
      <w:sz w:val="20"/>
      <w:szCs w:val="20"/>
      <w:lang w:val="en-US" w:eastAsia="en-US"/>
    </w:rPr>
  </w:style>
  <w:style w:type="paragraph" w:customStyle="1" w:styleId="11b">
    <w:name w:val="Обычный11"/>
    <w:rsid w:val="0058137A"/>
  </w:style>
  <w:style w:type="paragraph" w:customStyle="1" w:styleId="Level10">
    <w:name w:val="##Level 1"/>
    <w:basedOn w:val="af1"/>
    <w:qFormat/>
    <w:rsid w:val="00AE5C2D"/>
    <w:pPr>
      <w:spacing w:before="0" w:after="240"/>
      <w:ind w:right="-79"/>
    </w:pPr>
    <w:rPr>
      <w:rFonts w:asciiTheme="majorHAnsi" w:hAnsiTheme="majorHAnsi" w:cs="Times New Roman"/>
      <w:sz w:val="28"/>
      <w:szCs w:val="28"/>
    </w:rPr>
  </w:style>
  <w:style w:type="numbering" w:customStyle="1" w:styleId="a7">
    <w:name w:val="Список нумерованный"/>
    <w:basedOn w:val="ae"/>
    <w:rsid w:val="009E7262"/>
    <w:pPr>
      <w:numPr>
        <w:numId w:val="30"/>
      </w:numPr>
    </w:pPr>
  </w:style>
  <w:style w:type="paragraph" w:customStyle="1" w:styleId="4b">
    <w:name w:val="Абзац списка4"/>
    <w:basedOn w:val="ab"/>
    <w:rsid w:val="005F4EA2"/>
    <w:pPr>
      <w:overflowPunct w:val="0"/>
      <w:autoSpaceDE w:val="0"/>
      <w:autoSpaceDN w:val="0"/>
      <w:adjustRightInd w:val="0"/>
      <w:ind w:left="720"/>
      <w:contextualSpacing/>
      <w:textAlignment w:val="baseline"/>
    </w:pPr>
    <w:rPr>
      <w:rFonts w:ascii="Times New Roman CYR" w:hAnsi="Times New Roman CYR"/>
      <w:szCs w:val="20"/>
    </w:rPr>
  </w:style>
  <w:style w:type="paragraph" w:customStyle="1" w:styleId="251">
    <w:name w:val="Основной текст 25"/>
    <w:basedOn w:val="ab"/>
    <w:rsid w:val="005F4EA2"/>
    <w:pPr>
      <w:overflowPunct w:val="0"/>
      <w:autoSpaceDE w:val="0"/>
      <w:autoSpaceDN w:val="0"/>
      <w:adjustRightInd w:val="0"/>
      <w:jc w:val="both"/>
    </w:pPr>
    <w:rPr>
      <w:szCs w:val="20"/>
    </w:rPr>
  </w:style>
  <w:style w:type="character" w:customStyle="1" w:styleId="1ffff8">
    <w:name w:val="Знак Знак Знак1"/>
    <w:aliases w:val=" Знак Знак Знак Знак Знак Знак Знак"/>
    <w:basedOn w:val="ac"/>
    <w:rsid w:val="005F4EA2"/>
    <w:rPr>
      <w:sz w:val="24"/>
      <w:lang w:val="ru-RU" w:eastAsia="ru-RU" w:bidi="ar-SA"/>
    </w:rPr>
  </w:style>
  <w:style w:type="paragraph" w:customStyle="1" w:styleId="260">
    <w:name w:val="Основной текст с отступом 26"/>
    <w:basedOn w:val="ab"/>
    <w:rsid w:val="005F4EA2"/>
    <w:pPr>
      <w:overflowPunct w:val="0"/>
      <w:autoSpaceDE w:val="0"/>
      <w:autoSpaceDN w:val="0"/>
      <w:adjustRightInd w:val="0"/>
      <w:spacing w:before="120"/>
      <w:ind w:firstLine="709"/>
      <w:jc w:val="both"/>
      <w:textAlignment w:val="baseline"/>
    </w:pPr>
    <w:rPr>
      <w:szCs w:val="20"/>
    </w:rPr>
  </w:style>
  <w:style w:type="paragraph" w:customStyle="1" w:styleId="64">
    <w:name w:val="Обычный6"/>
    <w:rsid w:val="005F4EA2"/>
    <w:rPr>
      <w:rFonts w:eastAsia="PMingLiU"/>
      <w:sz w:val="24"/>
      <w:lang w:eastAsia="zh-TW"/>
    </w:rPr>
  </w:style>
  <w:style w:type="character" w:customStyle="1" w:styleId="11c">
    <w:name w:val="Заголовок 1 Знак Знак1"/>
    <w:aliases w:val="H1 Знак Знак"/>
    <w:basedOn w:val="ac"/>
    <w:locked/>
    <w:rsid w:val="005F4EA2"/>
    <w:rPr>
      <w:b/>
      <w:bCs/>
      <w:sz w:val="24"/>
      <w:szCs w:val="24"/>
      <w:lang w:val="ru-RU" w:eastAsia="ru-RU" w:bidi="ar-SA"/>
    </w:rPr>
  </w:style>
  <w:style w:type="paragraph" w:customStyle="1" w:styleId="4c">
    <w:name w:val="Текст4"/>
    <w:basedOn w:val="ab"/>
    <w:rsid w:val="005F4EA2"/>
    <w:pPr>
      <w:ind w:firstLine="709"/>
      <w:jc w:val="both"/>
    </w:pPr>
    <w:rPr>
      <w:szCs w:val="20"/>
    </w:rPr>
  </w:style>
  <w:style w:type="paragraph" w:customStyle="1" w:styleId="331">
    <w:name w:val="Основной текст с отступом 33"/>
    <w:basedOn w:val="ab"/>
    <w:rsid w:val="005F4EA2"/>
    <w:pPr>
      <w:overflowPunct w:val="0"/>
      <w:autoSpaceDE w:val="0"/>
      <w:autoSpaceDN w:val="0"/>
      <w:adjustRightInd w:val="0"/>
      <w:ind w:firstLine="720"/>
      <w:jc w:val="both"/>
    </w:pPr>
    <w:rPr>
      <w:rFonts w:ascii="AcademyACTT" w:hAnsi="AcademyACTT"/>
      <w:sz w:val="28"/>
      <w:szCs w:val="20"/>
      <w:lang w:val="en-US"/>
    </w:rPr>
  </w:style>
  <w:style w:type="paragraph" w:customStyle="1" w:styleId="340">
    <w:name w:val="Основной текст 34"/>
    <w:basedOn w:val="ab"/>
    <w:rsid w:val="005F4EA2"/>
    <w:pPr>
      <w:overflowPunct w:val="0"/>
      <w:autoSpaceDE w:val="0"/>
      <w:autoSpaceDN w:val="0"/>
      <w:adjustRightInd w:val="0"/>
      <w:jc w:val="center"/>
    </w:pPr>
    <w:rPr>
      <w:b/>
      <w:szCs w:val="20"/>
    </w:rPr>
  </w:style>
  <w:style w:type="paragraph" w:customStyle="1" w:styleId="3f6">
    <w:name w:val="Обычный (веб)3"/>
    <w:basedOn w:val="ab"/>
    <w:rsid w:val="005F4EA2"/>
    <w:pPr>
      <w:overflowPunct w:val="0"/>
      <w:autoSpaceDE w:val="0"/>
      <w:autoSpaceDN w:val="0"/>
      <w:adjustRightInd w:val="0"/>
      <w:spacing w:before="100" w:after="100"/>
    </w:pPr>
    <w:rPr>
      <w:color w:val="000000"/>
      <w:szCs w:val="20"/>
    </w:rPr>
  </w:style>
  <w:style w:type="paragraph" w:styleId="afffffffff7">
    <w:name w:val="table of figures"/>
    <w:basedOn w:val="ab"/>
    <w:next w:val="ab"/>
    <w:rsid w:val="005F4EA2"/>
  </w:style>
  <w:style w:type="paragraph" w:customStyle="1" w:styleId="000">
    <w:name w:val="Стиль Заголовок 0 + Первая строка:  0 см"/>
    <w:basedOn w:val="0"/>
    <w:rsid w:val="005F4EA2"/>
    <w:pPr>
      <w:pageBreakBefore/>
      <w:autoSpaceDN/>
      <w:spacing w:before="3600" w:after="240" w:line="240" w:lineRule="auto"/>
      <w:outlineLvl w:val="9"/>
    </w:pPr>
    <w:rPr>
      <w:bCs w:val="0"/>
      <w:caps/>
      <w:kern w:val="32"/>
      <w:sz w:val="24"/>
      <w:szCs w:val="20"/>
    </w:rPr>
  </w:style>
  <w:style w:type="paragraph" w:customStyle="1" w:styleId="-f2">
    <w:name w:val="Таблица - Раздел"/>
    <w:basedOn w:val="-"/>
    <w:qFormat/>
    <w:rsid w:val="005F4EA2"/>
    <w:pPr>
      <w:autoSpaceDN/>
    </w:pPr>
    <w:rPr>
      <w:sz w:val="24"/>
      <w:szCs w:val="24"/>
    </w:rPr>
  </w:style>
  <w:style w:type="paragraph" w:customStyle="1" w:styleId="122">
    <w:name w:val="Сноска 12"/>
    <w:basedOn w:val="16"/>
    <w:qFormat/>
    <w:rsid w:val="005F4EA2"/>
    <w:rPr>
      <w:bCs/>
    </w:rPr>
  </w:style>
  <w:style w:type="paragraph" w:customStyle="1" w:styleId="0woNewPage">
    <w:name w:val="Заголовок 0 w/o NewPage"/>
    <w:link w:val="0woNewPage0"/>
    <w:qFormat/>
    <w:rsid w:val="005F4EA2"/>
    <w:pPr>
      <w:spacing w:before="360" w:after="240"/>
      <w:jc w:val="center"/>
    </w:pPr>
    <w:rPr>
      <w:b/>
      <w:bCs/>
      <w:caps/>
      <w:kern w:val="32"/>
      <w:sz w:val="24"/>
      <w:szCs w:val="28"/>
    </w:rPr>
  </w:style>
  <w:style w:type="character" w:customStyle="1" w:styleId="0woNewPage0">
    <w:name w:val="Заголовок 0 w/o NewPage Знак"/>
    <w:basedOn w:val="00"/>
    <w:link w:val="0woNewPage"/>
    <w:rsid w:val="005F4EA2"/>
    <w:rPr>
      <w:b/>
      <w:bCs/>
      <w:caps/>
      <w:kern w:val="32"/>
      <w:sz w:val="24"/>
      <w:szCs w:val="28"/>
    </w:rPr>
  </w:style>
  <w:style w:type="paragraph" w:customStyle="1" w:styleId="afffffffff8">
    <w:name w:val="Утверждение"/>
    <w:basedOn w:val="ab"/>
    <w:link w:val="afffffffff9"/>
    <w:qFormat/>
    <w:rsid w:val="005F4EA2"/>
    <w:pPr>
      <w:jc w:val="right"/>
    </w:pPr>
    <w:rPr>
      <w:sz w:val="20"/>
      <w:szCs w:val="20"/>
    </w:rPr>
  </w:style>
  <w:style w:type="character" w:customStyle="1" w:styleId="afffffffff9">
    <w:name w:val="Утверждение Знак"/>
    <w:basedOn w:val="ac"/>
    <w:link w:val="afffffffff8"/>
    <w:rsid w:val="005F4EA2"/>
  </w:style>
  <w:style w:type="paragraph" w:customStyle="1" w:styleId="-40">
    <w:name w:val="Стиль Таблица - Числа справа 4"/>
    <w:basedOn w:val="-3"/>
    <w:rsid w:val="005F4EA2"/>
    <w:pPr>
      <w:autoSpaceDN/>
      <w:ind w:right="227"/>
    </w:pPr>
    <w:rPr>
      <w:rFonts w:cs="Times New Roman"/>
    </w:rPr>
  </w:style>
  <w:style w:type="paragraph" w:customStyle="1" w:styleId="-41">
    <w:name w:val="Таблица - Числа справа 4"/>
    <w:basedOn w:val="-3"/>
    <w:qFormat/>
    <w:rsid w:val="005F4EA2"/>
    <w:pPr>
      <w:autoSpaceDN/>
      <w:ind w:right="227"/>
    </w:pPr>
  </w:style>
  <w:style w:type="paragraph" w:customStyle="1" w:styleId="-04">
    <w:name w:val="Стиль Таблица - Числа справа 04"/>
    <w:basedOn w:val="-3"/>
    <w:rsid w:val="005F4EA2"/>
    <w:pPr>
      <w:autoSpaceDN/>
      <w:ind w:right="227"/>
    </w:pPr>
    <w:rPr>
      <w:rFonts w:cs="Times New Roman"/>
    </w:rPr>
  </w:style>
  <w:style w:type="numbering" w:customStyle="1" w:styleId="1230">
    <w:name w:val="Список нумерованный 1.2.3."/>
    <w:basedOn w:val="ae"/>
    <w:rsid w:val="005F4EA2"/>
    <w:pPr>
      <w:numPr>
        <w:numId w:val="34"/>
      </w:numPr>
    </w:pPr>
  </w:style>
  <w:style w:type="character" w:customStyle="1" w:styleId="af8">
    <w:name w:val="Без интервала Знак"/>
    <w:basedOn w:val="ac"/>
    <w:link w:val="af7"/>
    <w:uiPriority w:val="1"/>
    <w:rsid w:val="005F4EA2"/>
    <w:rPr>
      <w:sz w:val="24"/>
      <w:szCs w:val="24"/>
    </w:rPr>
  </w:style>
  <w:style w:type="character" w:customStyle="1" w:styleId="17">
    <w:name w:val="Основной текст 1 Знак"/>
    <w:link w:val="16"/>
    <w:rsid w:val="005F4EA2"/>
    <w:rPr>
      <w:sz w:val="24"/>
      <w:szCs w:val="24"/>
    </w:rPr>
  </w:style>
  <w:style w:type="paragraph" w:customStyle="1" w:styleId="23">
    <w:name w:val="Список_маркерный_2_уровень Знак"/>
    <w:basedOn w:val="ab"/>
    <w:rsid w:val="005F4EA2"/>
    <w:pPr>
      <w:numPr>
        <w:ilvl w:val="1"/>
        <w:numId w:val="35"/>
      </w:numPr>
      <w:spacing w:before="60" w:after="100"/>
      <w:jc w:val="both"/>
    </w:pPr>
  </w:style>
  <w:style w:type="paragraph" w:customStyle="1" w:styleId="1ffff9">
    <w:name w:val="Список_маркерный_1_уровень"/>
    <w:qFormat/>
    <w:rsid w:val="005F4EA2"/>
    <w:pPr>
      <w:spacing w:before="60" w:after="100"/>
      <w:ind w:left="567"/>
      <w:jc w:val="both"/>
    </w:pPr>
    <w:rPr>
      <w:snapToGrid w:val="0"/>
      <w:sz w:val="24"/>
      <w:szCs w:val="24"/>
    </w:rPr>
  </w:style>
  <w:style w:type="paragraph" w:customStyle="1" w:styleId="2ff5">
    <w:name w:val="Список_маркерный_2_уровень"/>
    <w:basedOn w:val="1ffff9"/>
    <w:rsid w:val="005F4EA2"/>
    <w:pPr>
      <w:ind w:left="964"/>
    </w:pPr>
  </w:style>
  <w:style w:type="paragraph" w:customStyle="1" w:styleId="1ffffa">
    <w:name w:val="Знак Знак Знак Знак Знак1 Знак Знак Знак Знак Знак Знак Знак"/>
    <w:basedOn w:val="ab"/>
    <w:rsid w:val="005F4EA2"/>
    <w:pPr>
      <w:widowControl w:val="0"/>
      <w:adjustRightInd w:val="0"/>
      <w:spacing w:after="160" w:line="240" w:lineRule="exact"/>
      <w:jc w:val="right"/>
    </w:pPr>
    <w:rPr>
      <w:sz w:val="20"/>
      <w:szCs w:val="20"/>
      <w:lang w:val="en-GB" w:eastAsia="en-US"/>
    </w:rPr>
  </w:style>
  <w:style w:type="character" w:customStyle="1" w:styleId="newszagolovok1">
    <w:name w:val="news_zagolovok1"/>
    <w:rsid w:val="005F4EA2"/>
    <w:rPr>
      <w:rFonts w:ascii="Arial" w:hAnsi="Arial" w:cs="Arial" w:hint="default"/>
      <w:b/>
      <w:bCs/>
      <w:color w:val="FF3300"/>
      <w:sz w:val="18"/>
      <w:szCs w:val="18"/>
    </w:rPr>
  </w:style>
  <w:style w:type="paragraph" w:customStyle="1" w:styleId="1ffffb">
    <w:name w:val="1. Заголовок"/>
    <w:basedOn w:val="ConsPlusTitle"/>
    <w:qFormat/>
    <w:rsid w:val="005F4EA2"/>
    <w:pPr>
      <w:spacing w:after="240"/>
      <w:ind w:left="-851"/>
      <w:jc w:val="center"/>
    </w:pPr>
    <w:rPr>
      <w:b w:val="0"/>
    </w:rPr>
  </w:style>
  <w:style w:type="paragraph" w:customStyle="1" w:styleId="11d">
    <w:name w:val="1.1 Подзаголовок"/>
    <w:basedOn w:val="ConsPlusTitle"/>
    <w:next w:val="1ffffb"/>
    <w:qFormat/>
    <w:rsid w:val="005F4EA2"/>
    <w:pPr>
      <w:jc w:val="center"/>
    </w:pPr>
    <w:rPr>
      <w:b w:val="0"/>
    </w:rPr>
  </w:style>
  <w:style w:type="paragraph" w:customStyle="1" w:styleId="2130">
    <w:name w:val="Основной текст 213"/>
    <w:basedOn w:val="ab"/>
    <w:qFormat/>
    <w:rsid w:val="005F4EA2"/>
    <w:pPr>
      <w:overflowPunct w:val="0"/>
      <w:autoSpaceDE w:val="0"/>
      <w:autoSpaceDN w:val="0"/>
      <w:adjustRightInd w:val="0"/>
      <w:spacing w:after="120"/>
      <w:ind w:left="283"/>
    </w:pPr>
    <w:rPr>
      <w:rFonts w:ascii="MS Sans Serif" w:hAnsi="MS Sans Serif"/>
      <w:sz w:val="20"/>
      <w:szCs w:val="20"/>
      <w:lang w:val="en-US"/>
    </w:rPr>
  </w:style>
  <w:style w:type="paragraph" w:customStyle="1" w:styleId="2120">
    <w:name w:val="Основной текст с отступом 212"/>
    <w:basedOn w:val="ab"/>
    <w:qFormat/>
    <w:rsid w:val="005F4EA2"/>
    <w:pPr>
      <w:overflowPunct w:val="0"/>
      <w:autoSpaceDE w:val="0"/>
      <w:autoSpaceDN w:val="0"/>
      <w:adjustRightInd w:val="0"/>
      <w:spacing w:before="240"/>
      <w:ind w:firstLine="567"/>
      <w:jc w:val="both"/>
    </w:pPr>
    <w:rPr>
      <w:sz w:val="28"/>
      <w:szCs w:val="20"/>
    </w:rPr>
  </w:style>
  <w:style w:type="paragraph" w:customStyle="1" w:styleId="130">
    <w:name w:val="Текст13"/>
    <w:basedOn w:val="ab"/>
    <w:qFormat/>
    <w:rsid w:val="005F4EA2"/>
    <w:pPr>
      <w:autoSpaceDN w:val="0"/>
      <w:ind w:firstLine="709"/>
      <w:jc w:val="both"/>
    </w:pPr>
    <w:rPr>
      <w:szCs w:val="20"/>
    </w:rPr>
  </w:style>
  <w:style w:type="paragraph" w:customStyle="1" w:styleId="124">
    <w:name w:val="Обычный12"/>
    <w:qFormat/>
    <w:rsid w:val="005F4EA2"/>
    <w:pPr>
      <w:autoSpaceDN w:val="0"/>
      <w:snapToGrid w:val="0"/>
    </w:pPr>
  </w:style>
  <w:style w:type="paragraph" w:customStyle="1" w:styleId="2210">
    <w:name w:val="Основной текст с отступом 221"/>
    <w:basedOn w:val="ab"/>
    <w:qFormat/>
    <w:rsid w:val="005F4EA2"/>
    <w:pPr>
      <w:spacing w:before="240"/>
      <w:ind w:firstLine="567"/>
      <w:jc w:val="both"/>
    </w:pPr>
    <w:rPr>
      <w:sz w:val="28"/>
      <w:szCs w:val="20"/>
    </w:rPr>
  </w:style>
  <w:style w:type="paragraph" w:customStyle="1" w:styleId="252">
    <w:name w:val="Знак25"/>
    <w:basedOn w:val="ab"/>
    <w:next w:val="24"/>
    <w:autoRedefine/>
    <w:rsid w:val="005F4EA2"/>
    <w:pPr>
      <w:spacing w:after="160" w:line="240" w:lineRule="exact"/>
      <w:jc w:val="right"/>
    </w:pPr>
    <w:rPr>
      <w:noProof/>
      <w:lang w:val="en-US" w:eastAsia="en-US"/>
    </w:rPr>
  </w:style>
  <w:style w:type="paragraph" w:customStyle="1" w:styleId="4d">
    <w:name w:val="Знак Знак Знак Знак4"/>
    <w:basedOn w:val="ab"/>
    <w:next w:val="24"/>
    <w:autoRedefine/>
    <w:rsid w:val="005F4EA2"/>
    <w:pPr>
      <w:spacing w:after="160" w:line="240" w:lineRule="exact"/>
      <w:jc w:val="right"/>
    </w:pPr>
    <w:rPr>
      <w:noProof/>
      <w:lang w:val="en-US" w:eastAsia="en-US"/>
    </w:rPr>
  </w:style>
  <w:style w:type="paragraph" w:customStyle="1" w:styleId="142">
    <w:name w:val="Знак14"/>
    <w:basedOn w:val="ab"/>
    <w:next w:val="24"/>
    <w:autoRedefine/>
    <w:rsid w:val="005F4EA2"/>
    <w:pPr>
      <w:spacing w:after="160" w:line="240" w:lineRule="exact"/>
      <w:jc w:val="right"/>
    </w:pPr>
    <w:rPr>
      <w:noProof/>
      <w:lang w:val="en-US" w:eastAsia="en-US"/>
    </w:rPr>
  </w:style>
  <w:style w:type="paragraph" w:customStyle="1" w:styleId="332">
    <w:name w:val="Знак33"/>
    <w:basedOn w:val="ab"/>
    <w:next w:val="24"/>
    <w:autoRedefine/>
    <w:rsid w:val="005F4EA2"/>
    <w:pPr>
      <w:spacing w:after="160" w:line="240" w:lineRule="exact"/>
      <w:jc w:val="right"/>
    </w:pPr>
    <w:rPr>
      <w:noProof/>
      <w:lang w:val="en-US" w:eastAsia="en-US"/>
    </w:rPr>
  </w:style>
  <w:style w:type="paragraph" w:customStyle="1" w:styleId="afffffffffa">
    <w:name w:val="основной текст"/>
    <w:basedOn w:val="ab"/>
    <w:rsid w:val="005F4EA2"/>
    <w:pPr>
      <w:spacing w:after="120"/>
      <w:ind w:firstLine="851"/>
      <w:jc w:val="both"/>
    </w:pPr>
    <w:rPr>
      <w:rFonts w:ascii="Arial" w:hAnsi="Arial"/>
      <w:sz w:val="28"/>
      <w:szCs w:val="20"/>
    </w:rPr>
  </w:style>
  <w:style w:type="paragraph" w:customStyle="1" w:styleId="131">
    <w:name w:val="Знак Знак Знак1 Знак Знак Знак Знак3"/>
    <w:basedOn w:val="ab"/>
    <w:rsid w:val="005F4EA2"/>
    <w:pPr>
      <w:spacing w:before="100" w:beforeAutospacing="1" w:after="100" w:afterAutospacing="1"/>
    </w:pPr>
    <w:rPr>
      <w:rFonts w:ascii="Tahoma" w:hAnsi="Tahoma"/>
      <w:sz w:val="20"/>
      <w:szCs w:val="20"/>
      <w:lang w:val="en-US" w:eastAsia="en-US"/>
    </w:rPr>
  </w:style>
  <w:style w:type="paragraph" w:customStyle="1" w:styleId="1ffffc">
    <w:name w:val="Знак Знак Знак1 Знак Знак Знак Знак Знак Знак Знак Знак Знак Знак Знак Знак"/>
    <w:basedOn w:val="ab"/>
    <w:rsid w:val="005F4EA2"/>
    <w:pPr>
      <w:spacing w:before="100" w:beforeAutospacing="1" w:after="100" w:afterAutospacing="1"/>
    </w:pPr>
    <w:rPr>
      <w:rFonts w:ascii="Tahoma" w:hAnsi="Tahoma"/>
      <w:sz w:val="20"/>
      <w:szCs w:val="20"/>
      <w:lang w:val="en-US" w:eastAsia="en-US"/>
    </w:rPr>
  </w:style>
  <w:style w:type="character" w:customStyle="1" w:styleId="afffffffffb">
    <w:name w:val="Цветовое выделение"/>
    <w:rsid w:val="005F4EA2"/>
    <w:rPr>
      <w:b/>
      <w:bCs/>
      <w:color w:val="000080"/>
    </w:rPr>
  </w:style>
  <w:style w:type="paragraph" w:customStyle="1" w:styleId="afffffffffc">
    <w:name w:val="Заголовок статьи"/>
    <w:basedOn w:val="ab"/>
    <w:next w:val="ab"/>
    <w:rsid w:val="005F4EA2"/>
    <w:pPr>
      <w:autoSpaceDE w:val="0"/>
      <w:autoSpaceDN w:val="0"/>
      <w:adjustRightInd w:val="0"/>
      <w:ind w:left="1612" w:hanging="892"/>
      <w:jc w:val="both"/>
    </w:pPr>
    <w:rPr>
      <w:rFonts w:ascii="Arial" w:hAnsi="Arial"/>
    </w:rPr>
  </w:style>
  <w:style w:type="paragraph" w:customStyle="1" w:styleId="125">
    <w:name w:val="Знак Знак Знак1 Знак Знак Знак Знак Знак Знак Знак Знак Знак Знак2"/>
    <w:basedOn w:val="ab"/>
    <w:next w:val="24"/>
    <w:autoRedefine/>
    <w:rsid w:val="005F4EA2"/>
    <w:pPr>
      <w:spacing w:after="160" w:line="240" w:lineRule="exact"/>
      <w:jc w:val="right"/>
    </w:pPr>
    <w:rPr>
      <w:noProof/>
      <w:lang w:val="en-US" w:eastAsia="en-US"/>
    </w:rPr>
  </w:style>
  <w:style w:type="paragraph" w:customStyle="1" w:styleId="126">
    <w:name w:val="Текст12"/>
    <w:basedOn w:val="ab"/>
    <w:rsid w:val="005F4EA2"/>
    <w:pPr>
      <w:ind w:firstLine="709"/>
      <w:jc w:val="both"/>
    </w:pPr>
    <w:rPr>
      <w:szCs w:val="20"/>
    </w:rPr>
  </w:style>
  <w:style w:type="paragraph" w:customStyle="1" w:styleId="2121">
    <w:name w:val="Основной текст 212"/>
    <w:basedOn w:val="ab"/>
    <w:rsid w:val="005F4EA2"/>
    <w:pPr>
      <w:overflowPunct w:val="0"/>
      <w:autoSpaceDE w:val="0"/>
      <w:autoSpaceDN w:val="0"/>
      <w:adjustRightInd w:val="0"/>
      <w:spacing w:before="120"/>
      <w:ind w:firstLine="709"/>
      <w:jc w:val="both"/>
      <w:textAlignment w:val="baseline"/>
    </w:pPr>
    <w:rPr>
      <w:szCs w:val="20"/>
    </w:rPr>
  </w:style>
  <w:style w:type="character" w:customStyle="1" w:styleId="183">
    <w:name w:val="Знак Знак183"/>
    <w:basedOn w:val="ac"/>
    <w:rsid w:val="005F4EA2"/>
    <w:rPr>
      <w:sz w:val="28"/>
    </w:rPr>
  </w:style>
  <w:style w:type="character" w:customStyle="1" w:styleId="173">
    <w:name w:val="Знак Знак173"/>
    <w:basedOn w:val="ac"/>
    <w:rsid w:val="005F4EA2"/>
    <w:rPr>
      <w:b/>
      <w:sz w:val="22"/>
    </w:rPr>
  </w:style>
  <w:style w:type="character" w:customStyle="1" w:styleId="830">
    <w:name w:val="Знак Знак83"/>
    <w:basedOn w:val="ac"/>
    <w:rsid w:val="005F4EA2"/>
    <w:rPr>
      <w:sz w:val="28"/>
    </w:rPr>
  </w:style>
  <w:style w:type="character" w:customStyle="1" w:styleId="730">
    <w:name w:val="Знак Знак73"/>
    <w:basedOn w:val="ac"/>
    <w:rsid w:val="005F4EA2"/>
    <w:rPr>
      <w:b/>
      <w:sz w:val="24"/>
    </w:rPr>
  </w:style>
  <w:style w:type="character" w:customStyle="1" w:styleId="630">
    <w:name w:val="Знак Знак63"/>
    <w:basedOn w:val="ac"/>
    <w:rsid w:val="005F4EA2"/>
    <w:rPr>
      <w:sz w:val="24"/>
    </w:rPr>
  </w:style>
  <w:style w:type="paragraph" w:customStyle="1" w:styleId="232">
    <w:name w:val="Знак Знак Знак2 Знак3"/>
    <w:basedOn w:val="ab"/>
    <w:next w:val="24"/>
    <w:autoRedefine/>
    <w:rsid w:val="005F4EA2"/>
    <w:pPr>
      <w:spacing w:after="160" w:line="240" w:lineRule="exact"/>
      <w:jc w:val="right"/>
    </w:pPr>
    <w:rPr>
      <w:noProof/>
      <w:lang w:val="en-US" w:eastAsia="en-US"/>
    </w:rPr>
  </w:style>
  <w:style w:type="paragraph" w:customStyle="1" w:styleId="Pa0">
    <w:name w:val="Pa0"/>
    <w:basedOn w:val="Default"/>
    <w:next w:val="Default"/>
    <w:rsid w:val="005F4EA2"/>
    <w:pPr>
      <w:spacing w:line="241" w:lineRule="atLeast"/>
    </w:pPr>
    <w:rPr>
      <w:rFonts w:ascii="Myriad Pro SemiExt" w:eastAsia="Calibri" w:hAnsi="Myriad Pro SemiExt" w:cs="Times New Roman"/>
      <w:color w:val="auto"/>
      <w:lang w:eastAsia="ru-RU"/>
    </w:rPr>
  </w:style>
  <w:style w:type="character" w:customStyle="1" w:styleId="A00">
    <w:name w:val="A0"/>
    <w:rsid w:val="005F4EA2"/>
    <w:rPr>
      <w:b/>
      <w:color w:val="000000"/>
      <w:sz w:val="48"/>
    </w:rPr>
  </w:style>
  <w:style w:type="character" w:customStyle="1" w:styleId="A20">
    <w:name w:val="A2"/>
    <w:rsid w:val="005F4EA2"/>
    <w:rPr>
      <w:rFonts w:ascii="Arial" w:hAnsi="Arial"/>
      <w:color w:val="000000"/>
      <w:sz w:val="32"/>
    </w:rPr>
  </w:style>
  <w:style w:type="character" w:customStyle="1" w:styleId="FootnoteTextChar1">
    <w:name w:val="Footnote Text Char1"/>
    <w:aliases w:val="Знак Знак Знак Char1,Знак Знак Знак Знак Знак Знак Знак Знак Знак Знак Знак Знак Знак Знак Знак Знак Знак Знак Знак Знак Знак Char1"/>
    <w:basedOn w:val="ac"/>
    <w:uiPriority w:val="99"/>
    <w:semiHidden/>
    <w:rsid w:val="005F4EA2"/>
    <w:rPr>
      <w:rFonts w:ascii="Times New Roman" w:eastAsia="Times New Roman" w:hAnsi="Times New Roman"/>
      <w:sz w:val="20"/>
      <w:szCs w:val="20"/>
    </w:rPr>
  </w:style>
  <w:style w:type="character" w:customStyle="1" w:styleId="BodyTextChar">
    <w:name w:val="Body Text Char"/>
    <w:aliases w:val="Основной текст Знак Знак Знак Char,Основной текст Знак Знак Знак Знак Char"/>
    <w:uiPriority w:val="99"/>
    <w:locked/>
    <w:rsid w:val="005F4EA2"/>
    <w:rPr>
      <w:rFonts w:cs="Times New Roman"/>
      <w:sz w:val="24"/>
      <w:szCs w:val="24"/>
    </w:rPr>
  </w:style>
  <w:style w:type="character" w:customStyle="1" w:styleId="BodyTextChar1">
    <w:name w:val="Body Text Char1"/>
    <w:aliases w:val="Основной текст Знак Знак Знак Char1,Основной текст Знак Знак Знак Знак Char1"/>
    <w:basedOn w:val="ac"/>
    <w:uiPriority w:val="99"/>
    <w:semiHidden/>
    <w:rsid w:val="005F4EA2"/>
    <w:rPr>
      <w:rFonts w:ascii="Times New Roman" w:eastAsia="Times New Roman" w:hAnsi="Times New Roman"/>
      <w:sz w:val="24"/>
      <w:szCs w:val="24"/>
    </w:rPr>
  </w:style>
  <w:style w:type="character" w:customStyle="1" w:styleId="BodyTextIndent2Char1">
    <w:name w:val="Body Text Indent 2 Char1"/>
    <w:aliases w:val="Основной текст с отступом 2 Знак Знак Знак Char,Основной текст с отступом 2 Знак Знак Char1,Основной текст с отступом 2 Знак Знак Знак Знак Char,Основной текст с отступом 2 Знак Знак Знак Знак Знак Char1,Знак1 Знак1 Char"/>
    <w:uiPriority w:val="99"/>
    <w:locked/>
    <w:rsid w:val="005F4EA2"/>
    <w:rPr>
      <w:rFonts w:cs="Times New Roman"/>
      <w:sz w:val="24"/>
      <w:szCs w:val="24"/>
    </w:rPr>
  </w:style>
  <w:style w:type="paragraph" w:customStyle="1" w:styleId="143">
    <w:name w:val="Знак Знак Знак1 Знак4"/>
    <w:basedOn w:val="ab"/>
    <w:next w:val="24"/>
    <w:autoRedefine/>
    <w:rsid w:val="005F4EA2"/>
    <w:pPr>
      <w:spacing w:after="160" w:line="240" w:lineRule="exact"/>
      <w:jc w:val="right"/>
    </w:pPr>
    <w:rPr>
      <w:noProof/>
      <w:lang w:val="en-US" w:eastAsia="en-US"/>
    </w:rPr>
  </w:style>
  <w:style w:type="paragraph" w:customStyle="1" w:styleId="242">
    <w:name w:val="Знак24"/>
    <w:basedOn w:val="ab"/>
    <w:next w:val="24"/>
    <w:autoRedefine/>
    <w:rsid w:val="005F4EA2"/>
    <w:pPr>
      <w:spacing w:after="160" w:line="240" w:lineRule="exact"/>
      <w:jc w:val="right"/>
    </w:pPr>
    <w:rPr>
      <w:noProof/>
      <w:lang w:val="en-US" w:eastAsia="en-US"/>
    </w:rPr>
  </w:style>
  <w:style w:type="paragraph" w:customStyle="1" w:styleId="4e">
    <w:name w:val="Знак Знак Знак4"/>
    <w:basedOn w:val="ab"/>
    <w:rsid w:val="005F4EA2"/>
    <w:pPr>
      <w:spacing w:before="100" w:beforeAutospacing="1" w:after="100" w:afterAutospacing="1"/>
    </w:pPr>
    <w:rPr>
      <w:rFonts w:ascii="Tahoma" w:hAnsi="Tahoma"/>
      <w:sz w:val="20"/>
      <w:szCs w:val="20"/>
      <w:lang w:val="en-US" w:eastAsia="en-US"/>
    </w:rPr>
  </w:style>
  <w:style w:type="paragraph" w:customStyle="1" w:styleId="127">
    <w:name w:val="Знак Знак Знак1 Знак Знак Знак Знак2"/>
    <w:basedOn w:val="ab"/>
    <w:next w:val="24"/>
    <w:autoRedefine/>
    <w:rsid w:val="005F4EA2"/>
    <w:pPr>
      <w:spacing w:after="160" w:line="240" w:lineRule="exact"/>
      <w:jc w:val="right"/>
    </w:pPr>
    <w:rPr>
      <w:noProof/>
      <w:lang w:val="en-US" w:eastAsia="en-US"/>
    </w:rPr>
  </w:style>
  <w:style w:type="character" w:customStyle="1" w:styleId="182">
    <w:name w:val="Знак Знак182"/>
    <w:basedOn w:val="ac"/>
    <w:rsid w:val="005F4EA2"/>
    <w:rPr>
      <w:sz w:val="28"/>
    </w:rPr>
  </w:style>
  <w:style w:type="character" w:customStyle="1" w:styleId="172">
    <w:name w:val="Знак Знак172"/>
    <w:basedOn w:val="ac"/>
    <w:rsid w:val="005F4EA2"/>
    <w:rPr>
      <w:b/>
      <w:sz w:val="22"/>
    </w:rPr>
  </w:style>
  <w:style w:type="character" w:customStyle="1" w:styleId="820">
    <w:name w:val="Знак Знак82"/>
    <w:basedOn w:val="ac"/>
    <w:rsid w:val="005F4EA2"/>
    <w:rPr>
      <w:sz w:val="28"/>
    </w:rPr>
  </w:style>
  <w:style w:type="character" w:customStyle="1" w:styleId="720">
    <w:name w:val="Знак Знак72"/>
    <w:basedOn w:val="ac"/>
    <w:rsid w:val="005F4EA2"/>
    <w:rPr>
      <w:b/>
      <w:sz w:val="24"/>
    </w:rPr>
  </w:style>
  <w:style w:type="character" w:customStyle="1" w:styleId="620">
    <w:name w:val="Знак Знак62"/>
    <w:basedOn w:val="ac"/>
    <w:rsid w:val="005F4EA2"/>
    <w:rPr>
      <w:sz w:val="24"/>
    </w:rPr>
  </w:style>
  <w:style w:type="paragraph" w:customStyle="1" w:styleId="3f7">
    <w:name w:val="Знак Знак Знак Знак3"/>
    <w:basedOn w:val="ab"/>
    <w:next w:val="24"/>
    <w:autoRedefine/>
    <w:rsid w:val="005F4EA2"/>
    <w:pPr>
      <w:spacing w:after="160" w:line="240" w:lineRule="exact"/>
      <w:jc w:val="right"/>
    </w:pPr>
    <w:rPr>
      <w:noProof/>
      <w:lang w:val="en-US" w:eastAsia="en-US"/>
    </w:rPr>
  </w:style>
  <w:style w:type="paragraph" w:customStyle="1" w:styleId="132">
    <w:name w:val="Знак13"/>
    <w:basedOn w:val="ab"/>
    <w:next w:val="24"/>
    <w:autoRedefine/>
    <w:rsid w:val="005F4EA2"/>
    <w:pPr>
      <w:spacing w:after="160" w:line="240" w:lineRule="exact"/>
      <w:jc w:val="right"/>
    </w:pPr>
    <w:rPr>
      <w:noProof/>
      <w:lang w:val="en-US" w:eastAsia="en-US"/>
    </w:rPr>
  </w:style>
  <w:style w:type="paragraph" w:customStyle="1" w:styleId="323">
    <w:name w:val="Знак32"/>
    <w:basedOn w:val="ab"/>
    <w:next w:val="24"/>
    <w:autoRedefine/>
    <w:rsid w:val="005F4EA2"/>
    <w:pPr>
      <w:spacing w:after="160" w:line="240" w:lineRule="exact"/>
      <w:jc w:val="right"/>
    </w:pPr>
    <w:rPr>
      <w:noProof/>
      <w:lang w:val="en-US" w:eastAsia="en-US"/>
    </w:rPr>
  </w:style>
  <w:style w:type="paragraph" w:customStyle="1" w:styleId="227">
    <w:name w:val="Знак Знак Знак2 Знак2"/>
    <w:basedOn w:val="ab"/>
    <w:next w:val="24"/>
    <w:autoRedefine/>
    <w:rsid w:val="005F4EA2"/>
    <w:pPr>
      <w:spacing w:after="160" w:line="240" w:lineRule="exact"/>
      <w:jc w:val="right"/>
    </w:pPr>
    <w:rPr>
      <w:noProof/>
      <w:lang w:val="en-US" w:eastAsia="en-US"/>
    </w:rPr>
  </w:style>
  <w:style w:type="paragraph" w:customStyle="1" w:styleId="11e">
    <w:name w:val="Знак Знак Знак1 Знак Знак Знак Знак Знак Знак Знак Знак Знак Знак Знак Знак Знак Знак Знак Знак Знак Знак Знак Знак Знак Знак Знак Знак Знак1"/>
    <w:basedOn w:val="ab"/>
    <w:next w:val="24"/>
    <w:autoRedefine/>
    <w:rsid w:val="005F4EA2"/>
    <w:pPr>
      <w:spacing w:after="160" w:line="240" w:lineRule="exact"/>
      <w:jc w:val="right"/>
    </w:pPr>
    <w:rPr>
      <w:noProof/>
      <w:lang w:val="en-US" w:eastAsia="en-US"/>
    </w:rPr>
  </w:style>
  <w:style w:type="paragraph" w:customStyle="1" w:styleId="133">
    <w:name w:val="Знак Знак Знак1 Знак3"/>
    <w:basedOn w:val="ab"/>
    <w:next w:val="24"/>
    <w:autoRedefine/>
    <w:rsid w:val="005F4EA2"/>
    <w:pPr>
      <w:spacing w:after="160" w:line="240" w:lineRule="exact"/>
      <w:jc w:val="right"/>
    </w:pPr>
    <w:rPr>
      <w:noProof/>
      <w:lang w:val="en-US" w:eastAsia="en-US"/>
    </w:rPr>
  </w:style>
  <w:style w:type="character" w:customStyle="1" w:styleId="1210">
    <w:name w:val="Знак Знак121"/>
    <w:basedOn w:val="ac"/>
    <w:locked/>
    <w:rsid w:val="005F4EA2"/>
    <w:rPr>
      <w:bCs/>
      <w:iCs/>
      <w:sz w:val="24"/>
      <w:szCs w:val="24"/>
      <w:lang w:val="ru-RU" w:eastAsia="ru-RU" w:bidi="ar-SA"/>
    </w:rPr>
  </w:style>
  <w:style w:type="character" w:customStyle="1" w:styleId="1110">
    <w:name w:val="Знак Знак111"/>
    <w:basedOn w:val="ac"/>
    <w:locked/>
    <w:rsid w:val="005F4EA2"/>
    <w:rPr>
      <w:i/>
      <w:iCs/>
      <w:sz w:val="24"/>
      <w:szCs w:val="24"/>
      <w:lang w:val="ru-RU" w:eastAsia="ru-RU" w:bidi="ar-SA"/>
    </w:rPr>
  </w:style>
  <w:style w:type="character" w:customStyle="1" w:styleId="1010">
    <w:name w:val="Знак Знак101"/>
    <w:basedOn w:val="ac"/>
    <w:locked/>
    <w:rsid w:val="005F4EA2"/>
    <w:rPr>
      <w:i/>
      <w:iCs/>
      <w:sz w:val="24"/>
      <w:szCs w:val="24"/>
      <w:lang w:val="ru-RU" w:eastAsia="ru-RU" w:bidi="ar-SA"/>
    </w:rPr>
  </w:style>
  <w:style w:type="character" w:customStyle="1" w:styleId="910">
    <w:name w:val="Знак Знак91"/>
    <w:basedOn w:val="ac"/>
    <w:locked/>
    <w:rsid w:val="005F4EA2"/>
    <w:rPr>
      <w:b/>
      <w:bCs/>
      <w:sz w:val="24"/>
      <w:szCs w:val="24"/>
      <w:lang w:val="ru-RU" w:eastAsia="ru-RU" w:bidi="ar-SA"/>
    </w:rPr>
  </w:style>
  <w:style w:type="character" w:customStyle="1" w:styleId="511">
    <w:name w:val="Знак Знак51"/>
    <w:basedOn w:val="ac"/>
    <w:locked/>
    <w:rsid w:val="005F4EA2"/>
    <w:rPr>
      <w:sz w:val="24"/>
      <w:lang w:val="ru-RU" w:eastAsia="ru-RU" w:bidi="ar-SA"/>
    </w:rPr>
  </w:style>
  <w:style w:type="character" w:customStyle="1" w:styleId="410">
    <w:name w:val="Знак Знак41"/>
    <w:basedOn w:val="ac"/>
    <w:locked/>
    <w:rsid w:val="005F4EA2"/>
    <w:rPr>
      <w:sz w:val="24"/>
      <w:lang w:val="ru-RU" w:eastAsia="ru-RU" w:bidi="ar-SA"/>
    </w:rPr>
  </w:style>
  <w:style w:type="character" w:customStyle="1" w:styleId="316">
    <w:name w:val="Знак Знак31"/>
    <w:basedOn w:val="ac"/>
    <w:locked/>
    <w:rsid w:val="005F4EA2"/>
    <w:rPr>
      <w:b/>
      <w:sz w:val="24"/>
      <w:lang w:val="ru-RU" w:eastAsia="ru-RU" w:bidi="ar-SA"/>
    </w:rPr>
  </w:style>
  <w:style w:type="paragraph" w:customStyle="1" w:styleId="afffffffffd">
    <w:name w:val="Стиль Текст в таблице"/>
    <w:basedOn w:val="aff8"/>
    <w:qFormat/>
    <w:rsid w:val="005F4EA2"/>
    <w:pPr>
      <w:keepLines/>
      <w:overflowPunct w:val="0"/>
      <w:autoSpaceDE w:val="0"/>
      <w:autoSpaceDN w:val="0"/>
      <w:adjustRightInd w:val="0"/>
      <w:spacing w:after="0"/>
    </w:pPr>
    <w:rPr>
      <w:sz w:val="20"/>
    </w:rPr>
  </w:style>
  <w:style w:type="character" w:customStyle="1" w:styleId="likelink">
    <w:name w:val="likelink"/>
    <w:basedOn w:val="ac"/>
    <w:rsid w:val="005F4EA2"/>
  </w:style>
  <w:style w:type="character" w:customStyle="1" w:styleId="tagscl">
    <w:name w:val="tagscl"/>
    <w:basedOn w:val="ac"/>
    <w:rsid w:val="005F4EA2"/>
  </w:style>
  <w:style w:type="character" w:customStyle="1" w:styleId="warning">
    <w:name w:val="warning"/>
    <w:basedOn w:val="ac"/>
    <w:rsid w:val="005F4EA2"/>
  </w:style>
  <w:style w:type="character" w:customStyle="1" w:styleId="but">
    <w:name w:val="but"/>
    <w:basedOn w:val="ac"/>
    <w:rsid w:val="005F4EA2"/>
  </w:style>
  <w:style w:type="paragraph" w:customStyle="1" w:styleId="100">
    <w:name w:val="Список маркированный 10"/>
    <w:basedOn w:val="ab"/>
    <w:rsid w:val="005F4EA2"/>
    <w:pPr>
      <w:numPr>
        <w:ilvl w:val="1"/>
        <w:numId w:val="36"/>
      </w:numPr>
    </w:pPr>
  </w:style>
  <w:style w:type="paragraph" w:customStyle="1" w:styleId="134">
    <w:name w:val="Знак Знак Знак1 Знак Знак Знак Знак Знак Знак Знак Знак Знак Знак Знак Знак Знак3"/>
    <w:basedOn w:val="ab"/>
    <w:rsid w:val="005F4EA2"/>
    <w:pPr>
      <w:spacing w:before="100" w:beforeAutospacing="1" w:after="100" w:afterAutospacing="1"/>
    </w:pPr>
    <w:rPr>
      <w:rFonts w:ascii="Tahoma" w:hAnsi="Tahoma"/>
      <w:sz w:val="20"/>
      <w:szCs w:val="20"/>
      <w:lang w:val="en-US" w:eastAsia="en-US"/>
    </w:rPr>
  </w:style>
  <w:style w:type="paragraph" w:customStyle="1" w:styleId="128">
    <w:name w:val="Знак Знак Знак1 Знак Знак Знак Знак Знак Знак Знак Знак Знак Знак Знак Знак Знак2"/>
    <w:basedOn w:val="ab"/>
    <w:rsid w:val="005F4EA2"/>
    <w:pPr>
      <w:spacing w:before="100" w:beforeAutospacing="1" w:after="100" w:afterAutospacing="1"/>
    </w:pPr>
    <w:rPr>
      <w:rFonts w:ascii="Tahoma" w:hAnsi="Tahoma"/>
      <w:sz w:val="20"/>
      <w:szCs w:val="20"/>
      <w:lang w:val="en-US" w:eastAsia="en-US"/>
    </w:rPr>
  </w:style>
  <w:style w:type="paragraph" w:customStyle="1" w:styleId="160">
    <w:name w:val="Знак16"/>
    <w:basedOn w:val="ab"/>
    <w:rsid w:val="005F4EA2"/>
    <w:pPr>
      <w:spacing w:before="100" w:beforeAutospacing="1" w:after="100" w:afterAutospacing="1"/>
    </w:pPr>
    <w:rPr>
      <w:rFonts w:ascii="Tahoma" w:hAnsi="Tahoma"/>
      <w:sz w:val="20"/>
      <w:szCs w:val="20"/>
      <w:lang w:val="en-US" w:eastAsia="en-US"/>
    </w:rPr>
  </w:style>
  <w:style w:type="paragraph" w:customStyle="1" w:styleId="233">
    <w:name w:val="Знак23"/>
    <w:basedOn w:val="ab"/>
    <w:next w:val="24"/>
    <w:autoRedefine/>
    <w:rsid w:val="005F4EA2"/>
    <w:pPr>
      <w:spacing w:after="160" w:line="240" w:lineRule="exact"/>
      <w:jc w:val="right"/>
    </w:pPr>
    <w:rPr>
      <w:noProof/>
      <w:lang w:val="en-US" w:eastAsia="en-US"/>
    </w:rPr>
  </w:style>
  <w:style w:type="paragraph" w:customStyle="1" w:styleId="3f8">
    <w:name w:val="Знак Знак Знак3"/>
    <w:basedOn w:val="ab"/>
    <w:rsid w:val="005F4EA2"/>
    <w:pPr>
      <w:spacing w:before="100" w:beforeAutospacing="1" w:after="100" w:afterAutospacing="1"/>
    </w:pPr>
    <w:rPr>
      <w:rFonts w:ascii="Tahoma" w:hAnsi="Tahoma"/>
      <w:sz w:val="20"/>
      <w:szCs w:val="20"/>
      <w:lang w:val="en-US" w:eastAsia="en-US"/>
    </w:rPr>
  </w:style>
  <w:style w:type="character" w:customStyle="1" w:styleId="171">
    <w:name w:val="Знак Знак171"/>
    <w:basedOn w:val="ac"/>
    <w:rsid w:val="005F4EA2"/>
    <w:rPr>
      <w:b/>
      <w:sz w:val="22"/>
    </w:rPr>
  </w:style>
  <w:style w:type="paragraph" w:customStyle="1" w:styleId="129">
    <w:name w:val="Знак12"/>
    <w:basedOn w:val="ab"/>
    <w:next w:val="24"/>
    <w:autoRedefine/>
    <w:rsid w:val="005F4EA2"/>
    <w:pPr>
      <w:spacing w:after="160" w:line="240" w:lineRule="exact"/>
      <w:jc w:val="right"/>
    </w:pPr>
    <w:rPr>
      <w:noProof/>
      <w:lang w:val="en-US" w:eastAsia="en-US"/>
    </w:rPr>
  </w:style>
  <w:style w:type="paragraph" w:customStyle="1" w:styleId="104">
    <w:name w:val="Знак10"/>
    <w:basedOn w:val="ab"/>
    <w:next w:val="24"/>
    <w:autoRedefine/>
    <w:rsid w:val="005F4EA2"/>
    <w:pPr>
      <w:spacing w:after="160" w:line="240" w:lineRule="exact"/>
      <w:jc w:val="right"/>
    </w:pPr>
    <w:rPr>
      <w:noProof/>
      <w:lang w:val="en-US" w:eastAsia="en-US"/>
    </w:rPr>
  </w:style>
  <w:style w:type="character" w:customStyle="1" w:styleId="214pt">
    <w:name w:val="Заголовок 2 + 14 pt Знак"/>
    <w:basedOn w:val="ac"/>
    <w:rsid w:val="005F4EA2"/>
    <w:rPr>
      <w:rFonts w:ascii="Arial" w:hAnsi="Arial" w:cs="Arial"/>
      <w:b/>
      <w:bCs/>
      <w:kern w:val="32"/>
      <w:sz w:val="28"/>
      <w:szCs w:val="32"/>
      <w:lang w:val="ru-RU" w:eastAsia="ru-RU" w:bidi="ar-SA"/>
    </w:rPr>
  </w:style>
  <w:style w:type="paragraph" w:customStyle="1" w:styleId="11f">
    <w:name w:val="Знак Знак Знак1 Знак Знак Знак Знак Знак Знак Знак1"/>
    <w:basedOn w:val="ab"/>
    <w:next w:val="24"/>
    <w:autoRedefine/>
    <w:rsid w:val="005F4EA2"/>
    <w:pPr>
      <w:spacing w:after="160" w:line="240" w:lineRule="exact"/>
      <w:jc w:val="right"/>
    </w:pPr>
    <w:rPr>
      <w:noProof/>
      <w:lang w:val="en-US" w:eastAsia="en-US"/>
    </w:rPr>
  </w:style>
  <w:style w:type="paragraph" w:customStyle="1" w:styleId="afffffffffe">
    <w:name w:val="Знак Знак Знак Знак Знак Знак Знак Знак Знак Знак"/>
    <w:basedOn w:val="ab"/>
    <w:rsid w:val="005F4EA2"/>
    <w:pPr>
      <w:spacing w:before="100" w:beforeAutospacing="1" w:after="100" w:afterAutospacing="1"/>
    </w:pPr>
    <w:rPr>
      <w:rFonts w:ascii="Tahoma" w:hAnsi="Tahoma"/>
      <w:sz w:val="20"/>
      <w:szCs w:val="20"/>
      <w:lang w:val="en-US" w:eastAsia="en-US"/>
    </w:rPr>
  </w:style>
  <w:style w:type="paragraph" w:customStyle="1" w:styleId="11f0">
    <w:name w:val="Знак Знак Знак1 Знак Знак Знак Знак Знак Знак Знак Знак Знак Знак Знак Знак Знак1"/>
    <w:basedOn w:val="ab"/>
    <w:rsid w:val="005F4EA2"/>
    <w:pPr>
      <w:spacing w:before="100" w:beforeAutospacing="1" w:after="100" w:afterAutospacing="1"/>
    </w:pPr>
    <w:rPr>
      <w:rFonts w:ascii="Tahoma" w:hAnsi="Tahoma"/>
      <w:sz w:val="20"/>
      <w:szCs w:val="20"/>
      <w:lang w:val="en-US" w:eastAsia="en-US"/>
    </w:rPr>
  </w:style>
  <w:style w:type="paragraph" w:customStyle="1" w:styleId="a6">
    <w:name w:val="Список маркированный"/>
    <w:basedOn w:val="ab"/>
    <w:link w:val="affffffffff"/>
    <w:qFormat/>
    <w:rsid w:val="005F4EA2"/>
    <w:pPr>
      <w:numPr>
        <w:numId w:val="37"/>
      </w:numPr>
      <w:spacing w:after="200" w:line="360" w:lineRule="auto"/>
      <w:ind w:left="1134" w:hanging="425"/>
      <w:contextualSpacing/>
    </w:pPr>
    <w:rPr>
      <w:rFonts w:eastAsiaTheme="minorHAnsi" w:cstheme="minorBidi"/>
      <w:szCs w:val="22"/>
      <w:lang w:eastAsia="en-US"/>
    </w:rPr>
  </w:style>
  <w:style w:type="character" w:customStyle="1" w:styleId="affffffffff">
    <w:name w:val="Список маркированный Знак"/>
    <w:basedOn w:val="ac"/>
    <w:link w:val="a6"/>
    <w:rsid w:val="005F4EA2"/>
    <w:rPr>
      <w:rFonts w:eastAsiaTheme="minorHAnsi" w:cstheme="minorBidi"/>
      <w:sz w:val="24"/>
      <w:szCs w:val="22"/>
      <w:lang w:eastAsia="en-US"/>
    </w:rPr>
  </w:style>
  <w:style w:type="paragraph" w:customStyle="1" w:styleId="144">
    <w:name w:val="Знак Знак Знак1 Знак Знак Знак Знак Знак Знак Знак Знак Знак Знак Знак Знак Знак4"/>
    <w:basedOn w:val="ab"/>
    <w:rsid w:val="005F4EA2"/>
    <w:pPr>
      <w:spacing w:before="100" w:beforeAutospacing="1" w:after="100" w:afterAutospacing="1"/>
    </w:pPr>
    <w:rPr>
      <w:rFonts w:ascii="Tahoma" w:hAnsi="Tahoma"/>
      <w:sz w:val="20"/>
      <w:szCs w:val="20"/>
      <w:lang w:val="en-US" w:eastAsia="en-US"/>
    </w:rPr>
  </w:style>
  <w:style w:type="paragraph" w:customStyle="1" w:styleId="4f">
    <w:name w:val="Обычный (веб)4"/>
    <w:basedOn w:val="ab"/>
    <w:rsid w:val="005F4EA2"/>
    <w:pPr>
      <w:overflowPunct w:val="0"/>
      <w:autoSpaceDE w:val="0"/>
      <w:autoSpaceDN w:val="0"/>
      <w:adjustRightInd w:val="0"/>
      <w:spacing w:before="100" w:after="100"/>
    </w:pPr>
    <w:rPr>
      <w:color w:val="000000"/>
      <w:szCs w:val="20"/>
    </w:rPr>
  </w:style>
  <w:style w:type="paragraph" w:customStyle="1" w:styleId="341">
    <w:name w:val="Основной текст с отступом 34"/>
    <w:basedOn w:val="ab"/>
    <w:rsid w:val="005F4EA2"/>
    <w:pPr>
      <w:ind w:left="855"/>
      <w:jc w:val="both"/>
    </w:pPr>
    <w:rPr>
      <w:sz w:val="28"/>
      <w:szCs w:val="20"/>
    </w:rPr>
  </w:style>
  <w:style w:type="paragraph" w:customStyle="1" w:styleId="261">
    <w:name w:val="Знак26"/>
    <w:basedOn w:val="ab"/>
    <w:next w:val="24"/>
    <w:autoRedefine/>
    <w:rsid w:val="005F4EA2"/>
    <w:pPr>
      <w:spacing w:after="160" w:line="240" w:lineRule="exact"/>
      <w:jc w:val="right"/>
    </w:pPr>
    <w:rPr>
      <w:noProof/>
      <w:lang w:val="en-US" w:eastAsia="en-US"/>
    </w:rPr>
  </w:style>
  <w:style w:type="paragraph" w:customStyle="1" w:styleId="58">
    <w:name w:val="Текст5"/>
    <w:basedOn w:val="ab"/>
    <w:qFormat/>
    <w:rsid w:val="005F4EA2"/>
    <w:pPr>
      <w:ind w:firstLine="709"/>
      <w:jc w:val="both"/>
    </w:pPr>
    <w:rPr>
      <w:szCs w:val="20"/>
    </w:rPr>
  </w:style>
  <w:style w:type="character" w:customStyle="1" w:styleId="1ffffd">
    <w:name w:val="Список нумерованный 1 Знак"/>
    <w:basedOn w:val="ac"/>
    <w:link w:val="12"/>
    <w:locked/>
    <w:rsid w:val="005F4EA2"/>
    <w:rPr>
      <w:sz w:val="24"/>
      <w:szCs w:val="24"/>
    </w:rPr>
  </w:style>
  <w:style w:type="paragraph" w:customStyle="1" w:styleId="12">
    <w:name w:val="Список нумерованный 1"/>
    <w:basedOn w:val="ab"/>
    <w:link w:val="1ffffd"/>
    <w:rsid w:val="005F4EA2"/>
    <w:pPr>
      <w:numPr>
        <w:numId w:val="38"/>
      </w:numPr>
      <w:tabs>
        <w:tab w:val="left" w:pos="709"/>
      </w:tabs>
      <w:spacing w:line="360" w:lineRule="auto"/>
      <w:ind w:left="709" w:hanging="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51784">
      <w:bodyDiv w:val="1"/>
      <w:marLeft w:val="0"/>
      <w:marRight w:val="0"/>
      <w:marTop w:val="0"/>
      <w:marBottom w:val="0"/>
      <w:divBdr>
        <w:top w:val="none" w:sz="0" w:space="0" w:color="auto"/>
        <w:left w:val="none" w:sz="0" w:space="0" w:color="auto"/>
        <w:bottom w:val="none" w:sz="0" w:space="0" w:color="auto"/>
        <w:right w:val="none" w:sz="0" w:space="0" w:color="auto"/>
      </w:divBdr>
    </w:div>
    <w:div w:id="73203800">
      <w:bodyDiv w:val="1"/>
      <w:marLeft w:val="0"/>
      <w:marRight w:val="0"/>
      <w:marTop w:val="0"/>
      <w:marBottom w:val="0"/>
      <w:divBdr>
        <w:top w:val="none" w:sz="0" w:space="0" w:color="auto"/>
        <w:left w:val="none" w:sz="0" w:space="0" w:color="auto"/>
        <w:bottom w:val="none" w:sz="0" w:space="0" w:color="auto"/>
        <w:right w:val="none" w:sz="0" w:space="0" w:color="auto"/>
      </w:divBdr>
    </w:div>
    <w:div w:id="103431176">
      <w:bodyDiv w:val="1"/>
      <w:marLeft w:val="0"/>
      <w:marRight w:val="0"/>
      <w:marTop w:val="0"/>
      <w:marBottom w:val="0"/>
      <w:divBdr>
        <w:top w:val="none" w:sz="0" w:space="0" w:color="auto"/>
        <w:left w:val="none" w:sz="0" w:space="0" w:color="auto"/>
        <w:bottom w:val="none" w:sz="0" w:space="0" w:color="auto"/>
        <w:right w:val="none" w:sz="0" w:space="0" w:color="auto"/>
      </w:divBdr>
    </w:div>
    <w:div w:id="129790334">
      <w:bodyDiv w:val="1"/>
      <w:marLeft w:val="0"/>
      <w:marRight w:val="0"/>
      <w:marTop w:val="0"/>
      <w:marBottom w:val="0"/>
      <w:divBdr>
        <w:top w:val="none" w:sz="0" w:space="0" w:color="auto"/>
        <w:left w:val="none" w:sz="0" w:space="0" w:color="auto"/>
        <w:bottom w:val="none" w:sz="0" w:space="0" w:color="auto"/>
        <w:right w:val="none" w:sz="0" w:space="0" w:color="auto"/>
      </w:divBdr>
    </w:div>
    <w:div w:id="178473267">
      <w:bodyDiv w:val="1"/>
      <w:marLeft w:val="0"/>
      <w:marRight w:val="0"/>
      <w:marTop w:val="0"/>
      <w:marBottom w:val="0"/>
      <w:divBdr>
        <w:top w:val="none" w:sz="0" w:space="0" w:color="auto"/>
        <w:left w:val="none" w:sz="0" w:space="0" w:color="auto"/>
        <w:bottom w:val="none" w:sz="0" w:space="0" w:color="auto"/>
        <w:right w:val="none" w:sz="0" w:space="0" w:color="auto"/>
      </w:divBdr>
    </w:div>
    <w:div w:id="284628225">
      <w:bodyDiv w:val="1"/>
      <w:marLeft w:val="0"/>
      <w:marRight w:val="0"/>
      <w:marTop w:val="0"/>
      <w:marBottom w:val="0"/>
      <w:divBdr>
        <w:top w:val="none" w:sz="0" w:space="0" w:color="auto"/>
        <w:left w:val="none" w:sz="0" w:space="0" w:color="auto"/>
        <w:bottom w:val="none" w:sz="0" w:space="0" w:color="auto"/>
        <w:right w:val="none" w:sz="0" w:space="0" w:color="auto"/>
      </w:divBdr>
    </w:div>
    <w:div w:id="524900928">
      <w:bodyDiv w:val="1"/>
      <w:marLeft w:val="0"/>
      <w:marRight w:val="0"/>
      <w:marTop w:val="0"/>
      <w:marBottom w:val="0"/>
      <w:divBdr>
        <w:top w:val="none" w:sz="0" w:space="0" w:color="auto"/>
        <w:left w:val="none" w:sz="0" w:space="0" w:color="auto"/>
        <w:bottom w:val="none" w:sz="0" w:space="0" w:color="auto"/>
        <w:right w:val="none" w:sz="0" w:space="0" w:color="auto"/>
      </w:divBdr>
    </w:div>
    <w:div w:id="543908472">
      <w:bodyDiv w:val="1"/>
      <w:marLeft w:val="0"/>
      <w:marRight w:val="0"/>
      <w:marTop w:val="0"/>
      <w:marBottom w:val="0"/>
      <w:divBdr>
        <w:top w:val="none" w:sz="0" w:space="0" w:color="auto"/>
        <w:left w:val="none" w:sz="0" w:space="0" w:color="auto"/>
        <w:bottom w:val="none" w:sz="0" w:space="0" w:color="auto"/>
        <w:right w:val="none" w:sz="0" w:space="0" w:color="auto"/>
      </w:divBdr>
    </w:div>
    <w:div w:id="559485026">
      <w:bodyDiv w:val="1"/>
      <w:marLeft w:val="0"/>
      <w:marRight w:val="0"/>
      <w:marTop w:val="0"/>
      <w:marBottom w:val="0"/>
      <w:divBdr>
        <w:top w:val="none" w:sz="0" w:space="0" w:color="auto"/>
        <w:left w:val="none" w:sz="0" w:space="0" w:color="auto"/>
        <w:bottom w:val="none" w:sz="0" w:space="0" w:color="auto"/>
        <w:right w:val="none" w:sz="0" w:space="0" w:color="auto"/>
      </w:divBdr>
    </w:div>
    <w:div w:id="611669716">
      <w:bodyDiv w:val="1"/>
      <w:marLeft w:val="0"/>
      <w:marRight w:val="0"/>
      <w:marTop w:val="0"/>
      <w:marBottom w:val="0"/>
      <w:divBdr>
        <w:top w:val="none" w:sz="0" w:space="0" w:color="auto"/>
        <w:left w:val="none" w:sz="0" w:space="0" w:color="auto"/>
        <w:bottom w:val="none" w:sz="0" w:space="0" w:color="auto"/>
        <w:right w:val="none" w:sz="0" w:space="0" w:color="auto"/>
      </w:divBdr>
    </w:div>
    <w:div w:id="625547802">
      <w:bodyDiv w:val="1"/>
      <w:marLeft w:val="0"/>
      <w:marRight w:val="0"/>
      <w:marTop w:val="0"/>
      <w:marBottom w:val="0"/>
      <w:divBdr>
        <w:top w:val="none" w:sz="0" w:space="0" w:color="auto"/>
        <w:left w:val="none" w:sz="0" w:space="0" w:color="auto"/>
        <w:bottom w:val="none" w:sz="0" w:space="0" w:color="auto"/>
        <w:right w:val="none" w:sz="0" w:space="0" w:color="auto"/>
      </w:divBdr>
    </w:div>
    <w:div w:id="726302319">
      <w:bodyDiv w:val="1"/>
      <w:marLeft w:val="0"/>
      <w:marRight w:val="0"/>
      <w:marTop w:val="0"/>
      <w:marBottom w:val="0"/>
      <w:divBdr>
        <w:top w:val="none" w:sz="0" w:space="0" w:color="auto"/>
        <w:left w:val="none" w:sz="0" w:space="0" w:color="auto"/>
        <w:bottom w:val="none" w:sz="0" w:space="0" w:color="auto"/>
        <w:right w:val="none" w:sz="0" w:space="0" w:color="auto"/>
      </w:divBdr>
    </w:div>
    <w:div w:id="939802731">
      <w:bodyDiv w:val="1"/>
      <w:marLeft w:val="0"/>
      <w:marRight w:val="0"/>
      <w:marTop w:val="0"/>
      <w:marBottom w:val="0"/>
      <w:divBdr>
        <w:top w:val="none" w:sz="0" w:space="0" w:color="auto"/>
        <w:left w:val="none" w:sz="0" w:space="0" w:color="auto"/>
        <w:bottom w:val="none" w:sz="0" w:space="0" w:color="auto"/>
        <w:right w:val="none" w:sz="0" w:space="0" w:color="auto"/>
      </w:divBdr>
    </w:div>
    <w:div w:id="1141191602">
      <w:bodyDiv w:val="1"/>
      <w:marLeft w:val="0"/>
      <w:marRight w:val="0"/>
      <w:marTop w:val="0"/>
      <w:marBottom w:val="0"/>
      <w:divBdr>
        <w:top w:val="none" w:sz="0" w:space="0" w:color="auto"/>
        <w:left w:val="none" w:sz="0" w:space="0" w:color="auto"/>
        <w:bottom w:val="none" w:sz="0" w:space="0" w:color="auto"/>
        <w:right w:val="none" w:sz="0" w:space="0" w:color="auto"/>
      </w:divBdr>
    </w:div>
    <w:div w:id="1149832535">
      <w:bodyDiv w:val="1"/>
      <w:marLeft w:val="0"/>
      <w:marRight w:val="0"/>
      <w:marTop w:val="0"/>
      <w:marBottom w:val="0"/>
      <w:divBdr>
        <w:top w:val="none" w:sz="0" w:space="0" w:color="auto"/>
        <w:left w:val="none" w:sz="0" w:space="0" w:color="auto"/>
        <w:bottom w:val="none" w:sz="0" w:space="0" w:color="auto"/>
        <w:right w:val="none" w:sz="0" w:space="0" w:color="auto"/>
      </w:divBdr>
    </w:div>
    <w:div w:id="1244215635">
      <w:bodyDiv w:val="1"/>
      <w:marLeft w:val="0"/>
      <w:marRight w:val="0"/>
      <w:marTop w:val="0"/>
      <w:marBottom w:val="0"/>
      <w:divBdr>
        <w:top w:val="none" w:sz="0" w:space="0" w:color="auto"/>
        <w:left w:val="none" w:sz="0" w:space="0" w:color="auto"/>
        <w:bottom w:val="none" w:sz="0" w:space="0" w:color="auto"/>
        <w:right w:val="none" w:sz="0" w:space="0" w:color="auto"/>
      </w:divBdr>
    </w:div>
    <w:div w:id="1283418152">
      <w:bodyDiv w:val="1"/>
      <w:marLeft w:val="0"/>
      <w:marRight w:val="0"/>
      <w:marTop w:val="0"/>
      <w:marBottom w:val="0"/>
      <w:divBdr>
        <w:top w:val="none" w:sz="0" w:space="0" w:color="auto"/>
        <w:left w:val="none" w:sz="0" w:space="0" w:color="auto"/>
        <w:bottom w:val="none" w:sz="0" w:space="0" w:color="auto"/>
        <w:right w:val="none" w:sz="0" w:space="0" w:color="auto"/>
      </w:divBdr>
    </w:div>
    <w:div w:id="1285115970">
      <w:bodyDiv w:val="1"/>
      <w:marLeft w:val="0"/>
      <w:marRight w:val="0"/>
      <w:marTop w:val="0"/>
      <w:marBottom w:val="0"/>
      <w:divBdr>
        <w:top w:val="none" w:sz="0" w:space="0" w:color="auto"/>
        <w:left w:val="none" w:sz="0" w:space="0" w:color="auto"/>
        <w:bottom w:val="none" w:sz="0" w:space="0" w:color="auto"/>
        <w:right w:val="none" w:sz="0" w:space="0" w:color="auto"/>
      </w:divBdr>
    </w:div>
    <w:div w:id="1321271403">
      <w:bodyDiv w:val="1"/>
      <w:marLeft w:val="0"/>
      <w:marRight w:val="0"/>
      <w:marTop w:val="0"/>
      <w:marBottom w:val="0"/>
      <w:divBdr>
        <w:top w:val="none" w:sz="0" w:space="0" w:color="auto"/>
        <w:left w:val="none" w:sz="0" w:space="0" w:color="auto"/>
        <w:bottom w:val="none" w:sz="0" w:space="0" w:color="auto"/>
        <w:right w:val="none" w:sz="0" w:space="0" w:color="auto"/>
      </w:divBdr>
    </w:div>
    <w:div w:id="1379401885">
      <w:bodyDiv w:val="1"/>
      <w:marLeft w:val="0"/>
      <w:marRight w:val="0"/>
      <w:marTop w:val="0"/>
      <w:marBottom w:val="0"/>
      <w:divBdr>
        <w:top w:val="none" w:sz="0" w:space="0" w:color="auto"/>
        <w:left w:val="none" w:sz="0" w:space="0" w:color="auto"/>
        <w:bottom w:val="none" w:sz="0" w:space="0" w:color="auto"/>
        <w:right w:val="none" w:sz="0" w:space="0" w:color="auto"/>
      </w:divBdr>
    </w:div>
    <w:div w:id="1384327797">
      <w:bodyDiv w:val="1"/>
      <w:marLeft w:val="0"/>
      <w:marRight w:val="0"/>
      <w:marTop w:val="0"/>
      <w:marBottom w:val="0"/>
      <w:divBdr>
        <w:top w:val="none" w:sz="0" w:space="0" w:color="auto"/>
        <w:left w:val="none" w:sz="0" w:space="0" w:color="auto"/>
        <w:bottom w:val="none" w:sz="0" w:space="0" w:color="auto"/>
        <w:right w:val="none" w:sz="0" w:space="0" w:color="auto"/>
      </w:divBdr>
    </w:div>
    <w:div w:id="1394962931">
      <w:bodyDiv w:val="1"/>
      <w:marLeft w:val="0"/>
      <w:marRight w:val="0"/>
      <w:marTop w:val="0"/>
      <w:marBottom w:val="0"/>
      <w:divBdr>
        <w:top w:val="none" w:sz="0" w:space="0" w:color="auto"/>
        <w:left w:val="none" w:sz="0" w:space="0" w:color="auto"/>
        <w:bottom w:val="none" w:sz="0" w:space="0" w:color="auto"/>
        <w:right w:val="none" w:sz="0" w:space="0" w:color="auto"/>
      </w:divBdr>
    </w:div>
    <w:div w:id="1425305474">
      <w:bodyDiv w:val="1"/>
      <w:marLeft w:val="0"/>
      <w:marRight w:val="0"/>
      <w:marTop w:val="0"/>
      <w:marBottom w:val="0"/>
      <w:divBdr>
        <w:top w:val="none" w:sz="0" w:space="0" w:color="auto"/>
        <w:left w:val="none" w:sz="0" w:space="0" w:color="auto"/>
        <w:bottom w:val="none" w:sz="0" w:space="0" w:color="auto"/>
        <w:right w:val="none" w:sz="0" w:space="0" w:color="auto"/>
      </w:divBdr>
    </w:div>
    <w:div w:id="1506898771">
      <w:bodyDiv w:val="1"/>
      <w:marLeft w:val="0"/>
      <w:marRight w:val="0"/>
      <w:marTop w:val="0"/>
      <w:marBottom w:val="0"/>
      <w:divBdr>
        <w:top w:val="none" w:sz="0" w:space="0" w:color="auto"/>
        <w:left w:val="none" w:sz="0" w:space="0" w:color="auto"/>
        <w:bottom w:val="none" w:sz="0" w:space="0" w:color="auto"/>
        <w:right w:val="none" w:sz="0" w:space="0" w:color="auto"/>
      </w:divBdr>
    </w:div>
    <w:div w:id="1698236946">
      <w:bodyDiv w:val="1"/>
      <w:marLeft w:val="0"/>
      <w:marRight w:val="0"/>
      <w:marTop w:val="0"/>
      <w:marBottom w:val="0"/>
      <w:divBdr>
        <w:top w:val="none" w:sz="0" w:space="0" w:color="auto"/>
        <w:left w:val="none" w:sz="0" w:space="0" w:color="auto"/>
        <w:bottom w:val="none" w:sz="0" w:space="0" w:color="auto"/>
        <w:right w:val="none" w:sz="0" w:space="0" w:color="auto"/>
      </w:divBdr>
    </w:div>
    <w:div w:id="1775974748">
      <w:bodyDiv w:val="1"/>
      <w:marLeft w:val="0"/>
      <w:marRight w:val="0"/>
      <w:marTop w:val="0"/>
      <w:marBottom w:val="0"/>
      <w:divBdr>
        <w:top w:val="none" w:sz="0" w:space="0" w:color="auto"/>
        <w:left w:val="none" w:sz="0" w:space="0" w:color="auto"/>
        <w:bottom w:val="none" w:sz="0" w:space="0" w:color="auto"/>
        <w:right w:val="none" w:sz="0" w:space="0" w:color="auto"/>
      </w:divBdr>
    </w:div>
    <w:div w:id="1811048528">
      <w:bodyDiv w:val="1"/>
      <w:marLeft w:val="0"/>
      <w:marRight w:val="0"/>
      <w:marTop w:val="0"/>
      <w:marBottom w:val="0"/>
      <w:divBdr>
        <w:top w:val="none" w:sz="0" w:space="0" w:color="auto"/>
        <w:left w:val="none" w:sz="0" w:space="0" w:color="auto"/>
        <w:bottom w:val="none" w:sz="0" w:space="0" w:color="auto"/>
        <w:right w:val="none" w:sz="0" w:space="0" w:color="auto"/>
      </w:divBdr>
    </w:div>
    <w:div w:id="1821920773">
      <w:bodyDiv w:val="1"/>
      <w:marLeft w:val="0"/>
      <w:marRight w:val="0"/>
      <w:marTop w:val="0"/>
      <w:marBottom w:val="0"/>
      <w:divBdr>
        <w:top w:val="none" w:sz="0" w:space="0" w:color="auto"/>
        <w:left w:val="none" w:sz="0" w:space="0" w:color="auto"/>
        <w:bottom w:val="none" w:sz="0" w:space="0" w:color="auto"/>
        <w:right w:val="none" w:sz="0" w:space="0" w:color="auto"/>
      </w:divBdr>
    </w:div>
    <w:div w:id="1892887947">
      <w:bodyDiv w:val="1"/>
      <w:marLeft w:val="0"/>
      <w:marRight w:val="0"/>
      <w:marTop w:val="0"/>
      <w:marBottom w:val="0"/>
      <w:divBdr>
        <w:top w:val="none" w:sz="0" w:space="0" w:color="auto"/>
        <w:left w:val="none" w:sz="0" w:space="0" w:color="auto"/>
        <w:bottom w:val="none" w:sz="0" w:space="0" w:color="auto"/>
        <w:right w:val="none" w:sz="0" w:space="0" w:color="auto"/>
      </w:divBdr>
    </w:div>
    <w:div w:id="2076781373">
      <w:bodyDiv w:val="1"/>
      <w:marLeft w:val="0"/>
      <w:marRight w:val="0"/>
      <w:marTop w:val="0"/>
      <w:marBottom w:val="0"/>
      <w:divBdr>
        <w:top w:val="none" w:sz="0" w:space="0" w:color="auto"/>
        <w:left w:val="none" w:sz="0" w:space="0" w:color="auto"/>
        <w:bottom w:val="none" w:sz="0" w:space="0" w:color="auto"/>
        <w:right w:val="none" w:sz="0" w:space="0" w:color="auto"/>
      </w:divBdr>
    </w:div>
    <w:div w:id="2107797781">
      <w:bodyDiv w:val="1"/>
      <w:marLeft w:val="0"/>
      <w:marRight w:val="0"/>
      <w:marTop w:val="0"/>
      <w:marBottom w:val="0"/>
      <w:divBdr>
        <w:top w:val="none" w:sz="0" w:space="0" w:color="auto"/>
        <w:left w:val="none" w:sz="0" w:space="0" w:color="auto"/>
        <w:bottom w:val="none" w:sz="0" w:space="0" w:color="auto"/>
        <w:right w:val="none" w:sz="0" w:space="0" w:color="auto"/>
      </w:divBdr>
    </w:div>
    <w:div w:id="213643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info@niipi.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iipigrad.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D316A8-2518-447C-B5C3-DEF041FDB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4011</TotalTime>
  <Pages>1</Pages>
  <Words>18226</Words>
  <Characters>103892</Characters>
  <Application>Microsoft Office Word</Application>
  <DocSecurity>0</DocSecurity>
  <Lines>865</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PC</cp:lastModifiedBy>
  <cp:revision>32</cp:revision>
  <cp:lastPrinted>2017-12-11T10:28:00Z</cp:lastPrinted>
  <dcterms:created xsi:type="dcterms:W3CDTF">2019-03-13T11:16:00Z</dcterms:created>
  <dcterms:modified xsi:type="dcterms:W3CDTF">2019-10-04T08:48:00Z</dcterms:modified>
</cp:coreProperties>
</file>